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1914E" w14:textId="77777777" w:rsidR="00171C34" w:rsidRPr="00724678" w:rsidRDefault="00171C34" w:rsidP="00171C34">
      <w:pPr>
        <w:keepNext/>
        <w:autoSpaceDE/>
        <w:autoSpaceDN/>
        <w:spacing w:line="288" w:lineRule="auto"/>
        <w:jc w:val="both"/>
        <w:rPr>
          <w:b/>
          <w:bCs/>
          <w:sz w:val="26"/>
          <w:szCs w:val="26"/>
          <w:lang w:val="es-ES"/>
        </w:rPr>
      </w:pPr>
    </w:p>
    <w:p w14:paraId="229019F4" w14:textId="77777777" w:rsidR="00171C34" w:rsidRPr="00724678" w:rsidRDefault="00171C34" w:rsidP="00171C34">
      <w:pPr>
        <w:keepNext/>
        <w:autoSpaceDE/>
        <w:autoSpaceDN/>
        <w:spacing w:line="288" w:lineRule="auto"/>
        <w:jc w:val="both"/>
        <w:rPr>
          <w:b/>
          <w:bCs/>
          <w:sz w:val="26"/>
          <w:szCs w:val="26"/>
          <w:lang w:val="es-ES"/>
        </w:rPr>
      </w:pPr>
    </w:p>
    <w:p w14:paraId="0D407D76" w14:textId="77777777" w:rsidR="00171C34" w:rsidRPr="00724678" w:rsidRDefault="00171C34" w:rsidP="00171C34">
      <w:pPr>
        <w:keepNext/>
        <w:autoSpaceDE/>
        <w:autoSpaceDN/>
        <w:spacing w:line="288" w:lineRule="auto"/>
        <w:jc w:val="both"/>
        <w:rPr>
          <w:b/>
          <w:bCs/>
          <w:sz w:val="26"/>
          <w:szCs w:val="26"/>
          <w:lang w:val="es-ES"/>
        </w:rPr>
      </w:pPr>
    </w:p>
    <w:p w14:paraId="7E19DDD9" w14:textId="77777777" w:rsidR="00171C34" w:rsidRPr="00724678" w:rsidRDefault="00171C34" w:rsidP="00171C34">
      <w:pPr>
        <w:keepNext/>
        <w:autoSpaceDE/>
        <w:autoSpaceDN/>
        <w:spacing w:line="288" w:lineRule="auto"/>
        <w:jc w:val="both"/>
        <w:rPr>
          <w:b/>
          <w:bCs/>
          <w:sz w:val="26"/>
          <w:szCs w:val="26"/>
          <w:lang w:val="es-ES"/>
        </w:rPr>
      </w:pPr>
    </w:p>
    <w:p w14:paraId="4160C0B3" w14:textId="77777777" w:rsidR="00171C34" w:rsidRPr="00724678" w:rsidRDefault="00171C34" w:rsidP="00171C34">
      <w:pPr>
        <w:keepNext/>
        <w:autoSpaceDE/>
        <w:autoSpaceDN/>
        <w:spacing w:line="288" w:lineRule="auto"/>
        <w:jc w:val="both"/>
        <w:rPr>
          <w:b/>
          <w:bCs/>
          <w:sz w:val="26"/>
          <w:szCs w:val="26"/>
          <w:lang w:val="es-ES"/>
        </w:rPr>
      </w:pPr>
    </w:p>
    <w:p w14:paraId="37CD580A" w14:textId="77777777" w:rsidR="00171C34" w:rsidRPr="00724678" w:rsidRDefault="00171C34" w:rsidP="00171C34">
      <w:pPr>
        <w:keepNext/>
        <w:autoSpaceDE/>
        <w:autoSpaceDN/>
        <w:spacing w:line="288" w:lineRule="auto"/>
        <w:jc w:val="both"/>
        <w:rPr>
          <w:b/>
          <w:bCs/>
          <w:sz w:val="26"/>
          <w:szCs w:val="26"/>
          <w:lang w:val="es-ES"/>
        </w:rPr>
      </w:pPr>
    </w:p>
    <w:p w14:paraId="5BB73646" w14:textId="77777777" w:rsidR="00171C34" w:rsidRPr="00724678" w:rsidRDefault="00171C34" w:rsidP="00171C34">
      <w:pPr>
        <w:keepNext/>
        <w:autoSpaceDE/>
        <w:autoSpaceDN/>
        <w:spacing w:line="288" w:lineRule="auto"/>
        <w:jc w:val="both"/>
        <w:rPr>
          <w:b/>
          <w:bCs/>
          <w:sz w:val="26"/>
          <w:szCs w:val="26"/>
          <w:lang w:val="es-ES"/>
        </w:rPr>
      </w:pPr>
    </w:p>
    <w:p w14:paraId="1EA9EF94" w14:textId="77777777" w:rsidR="00171C34" w:rsidRPr="00724678" w:rsidRDefault="00171C34" w:rsidP="00171C34">
      <w:pPr>
        <w:keepNext/>
        <w:autoSpaceDE/>
        <w:autoSpaceDN/>
        <w:spacing w:line="288" w:lineRule="auto"/>
        <w:jc w:val="both"/>
        <w:rPr>
          <w:b/>
          <w:bCs/>
          <w:sz w:val="26"/>
          <w:szCs w:val="26"/>
          <w:lang w:val="es-ES"/>
        </w:rPr>
      </w:pPr>
    </w:p>
    <w:p w14:paraId="7858B390" w14:textId="77777777" w:rsidR="00171C34" w:rsidRPr="00F60020" w:rsidRDefault="00171C34" w:rsidP="00171C34">
      <w:pPr>
        <w:keepNext/>
        <w:autoSpaceDE/>
        <w:autoSpaceDN/>
        <w:spacing w:line="288" w:lineRule="auto"/>
        <w:jc w:val="center"/>
        <w:rPr>
          <w:b/>
          <w:bCs/>
          <w:sz w:val="32"/>
          <w:szCs w:val="32"/>
          <w:lang w:val="es-ES"/>
        </w:rPr>
      </w:pPr>
      <w:r w:rsidRPr="00F60020">
        <w:rPr>
          <w:b/>
          <w:bCs/>
          <w:sz w:val="32"/>
          <w:szCs w:val="32"/>
          <w:lang w:val="es-ES"/>
        </w:rPr>
        <w:t xml:space="preserve">HỒ SƠ YÊU CẦU </w:t>
      </w:r>
    </w:p>
    <w:p w14:paraId="7DEDA15B" w14:textId="77777777" w:rsidR="00171C34" w:rsidRPr="00F60020" w:rsidRDefault="00171C34" w:rsidP="00171C34">
      <w:pPr>
        <w:keepNext/>
        <w:autoSpaceDE/>
        <w:autoSpaceDN/>
        <w:spacing w:line="288" w:lineRule="auto"/>
        <w:jc w:val="center"/>
        <w:rPr>
          <w:b/>
          <w:bCs/>
          <w:sz w:val="32"/>
          <w:szCs w:val="32"/>
          <w:lang w:val="es-ES"/>
        </w:rPr>
      </w:pPr>
      <w:r w:rsidRPr="00F60020">
        <w:rPr>
          <w:b/>
          <w:bCs/>
          <w:sz w:val="32"/>
          <w:szCs w:val="32"/>
          <w:lang w:val="es-ES"/>
        </w:rPr>
        <w:t>CHÀO HÀNG CẠNH TRANH</w:t>
      </w:r>
    </w:p>
    <w:p w14:paraId="20541E9D" w14:textId="063D838C" w:rsidR="00171C34" w:rsidRPr="00F60020" w:rsidRDefault="001F5526" w:rsidP="00171C34">
      <w:pPr>
        <w:keepNext/>
        <w:autoSpaceDE/>
        <w:autoSpaceDN/>
        <w:spacing w:line="288" w:lineRule="auto"/>
        <w:jc w:val="center"/>
        <w:rPr>
          <w:b/>
          <w:bCs/>
          <w:i/>
          <w:iCs/>
          <w:sz w:val="32"/>
          <w:szCs w:val="32"/>
          <w:lang w:val="es-ES"/>
        </w:rPr>
      </w:pPr>
      <w:r w:rsidRPr="00F60020">
        <w:rPr>
          <w:b/>
          <w:bCs/>
          <w:i/>
          <w:iCs/>
          <w:sz w:val="32"/>
          <w:szCs w:val="32"/>
          <w:lang w:val="es-ES"/>
        </w:rPr>
        <w:t>Xây dựng và triển khai phần mềm điều hành trực tuyến tích hợp</w:t>
      </w:r>
      <w:r w:rsidRPr="00F60020">
        <w:rPr>
          <w:b/>
          <w:bCs/>
          <w:i/>
          <w:iCs/>
          <w:sz w:val="32"/>
          <w:szCs w:val="32"/>
          <w:lang w:val="es-ES"/>
        </w:rPr>
        <w:br/>
        <w:t>chữ ký số điện tử</w:t>
      </w:r>
    </w:p>
    <w:p w14:paraId="56273EEE" w14:textId="77777777" w:rsidR="00171C34" w:rsidRPr="00F60020" w:rsidRDefault="00171C34" w:rsidP="00171C34">
      <w:pPr>
        <w:keepNext/>
        <w:autoSpaceDE/>
        <w:autoSpaceDN/>
        <w:spacing w:line="288" w:lineRule="auto"/>
        <w:jc w:val="both"/>
        <w:rPr>
          <w:b/>
          <w:bCs/>
          <w:sz w:val="26"/>
          <w:szCs w:val="26"/>
          <w:lang w:val="es-ES"/>
        </w:rPr>
      </w:pPr>
    </w:p>
    <w:p w14:paraId="3AA61EC2" w14:textId="77777777" w:rsidR="00171C34" w:rsidRPr="00F60020" w:rsidRDefault="00171C34" w:rsidP="00171C34">
      <w:pPr>
        <w:keepNext/>
        <w:autoSpaceDE/>
        <w:autoSpaceDN/>
        <w:spacing w:line="288" w:lineRule="auto"/>
        <w:jc w:val="both"/>
        <w:rPr>
          <w:b/>
          <w:bCs/>
          <w:sz w:val="26"/>
          <w:szCs w:val="26"/>
          <w:lang w:val="es-ES"/>
        </w:rPr>
      </w:pPr>
    </w:p>
    <w:p w14:paraId="11F6BA57" w14:textId="77777777" w:rsidR="00171C34" w:rsidRPr="00F60020" w:rsidRDefault="00171C34" w:rsidP="00171C34">
      <w:pPr>
        <w:keepNext/>
        <w:autoSpaceDE/>
        <w:autoSpaceDN/>
        <w:spacing w:line="288" w:lineRule="auto"/>
        <w:jc w:val="center"/>
        <w:rPr>
          <w:bCs/>
          <w:i/>
          <w:sz w:val="26"/>
          <w:szCs w:val="26"/>
          <w:lang w:val="es-ES"/>
        </w:rPr>
      </w:pPr>
      <w:r w:rsidRPr="00F60020">
        <w:rPr>
          <w:bCs/>
          <w:i/>
          <w:sz w:val="26"/>
          <w:szCs w:val="26"/>
          <w:lang w:val="es-ES"/>
        </w:rPr>
        <w:t>(căn cứ theo quy mô, tính chất, nội dung gói thầu mà mẫu HSYC Chào hàng cạnh tranh có thể thay đổi, bổ sung cho phù hợp)</w:t>
      </w:r>
    </w:p>
    <w:p w14:paraId="4157687B" w14:textId="77777777" w:rsidR="00171C34" w:rsidRPr="00F60020" w:rsidRDefault="00171C34" w:rsidP="00171C34">
      <w:pPr>
        <w:keepNext/>
        <w:autoSpaceDE/>
        <w:autoSpaceDN/>
        <w:spacing w:line="288" w:lineRule="auto"/>
        <w:jc w:val="both"/>
        <w:rPr>
          <w:b/>
          <w:bCs/>
          <w:sz w:val="26"/>
          <w:szCs w:val="26"/>
          <w:lang w:val="es-ES"/>
        </w:rPr>
      </w:pPr>
    </w:p>
    <w:tbl>
      <w:tblPr>
        <w:tblW w:w="10458" w:type="dxa"/>
        <w:tblInd w:w="-252" w:type="dxa"/>
        <w:tblLook w:val="01E0" w:firstRow="1" w:lastRow="1" w:firstColumn="1" w:lastColumn="1" w:noHBand="0" w:noVBand="0"/>
      </w:tblPr>
      <w:tblGrid>
        <w:gridCol w:w="4363"/>
        <w:gridCol w:w="6095"/>
      </w:tblGrid>
      <w:tr w:rsidR="00171C34" w:rsidRPr="00F60020" w14:paraId="7651C763" w14:textId="77777777" w:rsidTr="005230ED">
        <w:trPr>
          <w:trHeight w:val="4997"/>
        </w:trPr>
        <w:tc>
          <w:tcPr>
            <w:tcW w:w="4363" w:type="dxa"/>
          </w:tcPr>
          <w:p w14:paraId="51501E75" w14:textId="77777777" w:rsidR="00171C34" w:rsidRPr="00F60020" w:rsidRDefault="00171C34" w:rsidP="00591A14">
            <w:pPr>
              <w:keepNext/>
              <w:autoSpaceDE/>
              <w:autoSpaceDN/>
              <w:spacing w:line="288" w:lineRule="auto"/>
              <w:jc w:val="both"/>
              <w:rPr>
                <w:rFonts w:eastAsia=".VnTime"/>
                <w:b/>
                <w:bCs/>
                <w:sz w:val="26"/>
                <w:szCs w:val="26"/>
                <w:lang w:val="es-ES"/>
              </w:rPr>
            </w:pPr>
          </w:p>
          <w:p w14:paraId="09AD5E4D" w14:textId="0F87CD1B" w:rsidR="00171C34" w:rsidRPr="00F60020" w:rsidRDefault="001F5526" w:rsidP="00591A14">
            <w:pPr>
              <w:keepNext/>
              <w:autoSpaceDE/>
              <w:autoSpaceDN/>
              <w:spacing w:line="288" w:lineRule="auto"/>
              <w:jc w:val="center"/>
              <w:rPr>
                <w:rFonts w:eastAsia=".VnTime"/>
                <w:b/>
                <w:bCs/>
                <w:sz w:val="26"/>
                <w:szCs w:val="26"/>
                <w:lang w:val="es-ES"/>
              </w:rPr>
            </w:pPr>
            <w:r w:rsidRPr="00F60020">
              <w:rPr>
                <w:rFonts w:eastAsia=".VnTime"/>
                <w:b/>
                <w:bCs/>
                <w:sz w:val="26"/>
                <w:szCs w:val="26"/>
                <w:lang w:val="es-ES"/>
              </w:rPr>
              <w:t>KT.TỔNG GIÁM ĐỐC</w:t>
            </w:r>
          </w:p>
          <w:p w14:paraId="5674182D" w14:textId="7575462F" w:rsidR="001F5526" w:rsidRPr="00F60020" w:rsidRDefault="001F5526" w:rsidP="00591A14">
            <w:pPr>
              <w:keepNext/>
              <w:autoSpaceDE/>
              <w:autoSpaceDN/>
              <w:spacing w:line="288" w:lineRule="auto"/>
              <w:jc w:val="center"/>
              <w:rPr>
                <w:rFonts w:eastAsia=".VnTime"/>
                <w:b/>
                <w:bCs/>
                <w:sz w:val="26"/>
                <w:szCs w:val="26"/>
                <w:lang w:val="es-ES"/>
              </w:rPr>
            </w:pPr>
            <w:r w:rsidRPr="00F60020">
              <w:rPr>
                <w:rFonts w:eastAsia=".VnTime"/>
                <w:b/>
                <w:bCs/>
                <w:sz w:val="26"/>
                <w:szCs w:val="26"/>
                <w:lang w:val="es-ES"/>
              </w:rPr>
              <w:t>PHÓ TỔNG GIÁM ĐỐC</w:t>
            </w:r>
          </w:p>
          <w:p w14:paraId="5B0763BF" w14:textId="2F127D06" w:rsidR="00171C34" w:rsidRPr="00F60020" w:rsidRDefault="00171C34" w:rsidP="00591A14">
            <w:pPr>
              <w:keepNext/>
              <w:autoSpaceDE/>
              <w:autoSpaceDN/>
              <w:spacing w:line="288" w:lineRule="auto"/>
              <w:jc w:val="center"/>
              <w:rPr>
                <w:rFonts w:eastAsia=".VnTime"/>
                <w:sz w:val="26"/>
                <w:szCs w:val="26"/>
                <w:lang w:val="es-ES"/>
              </w:rPr>
            </w:pPr>
          </w:p>
          <w:p w14:paraId="579BBF06" w14:textId="77777777" w:rsidR="001F5526" w:rsidRPr="00F60020" w:rsidRDefault="001F5526" w:rsidP="00591A14">
            <w:pPr>
              <w:keepNext/>
              <w:autoSpaceDE/>
              <w:autoSpaceDN/>
              <w:spacing w:line="288" w:lineRule="auto"/>
              <w:jc w:val="center"/>
              <w:rPr>
                <w:rFonts w:eastAsia=".VnTime"/>
                <w:sz w:val="26"/>
                <w:szCs w:val="26"/>
                <w:lang w:val="es-ES"/>
              </w:rPr>
            </w:pPr>
          </w:p>
          <w:p w14:paraId="6308362B" w14:textId="77777777" w:rsidR="001F5526" w:rsidRPr="00F60020" w:rsidRDefault="001F5526" w:rsidP="00591A14">
            <w:pPr>
              <w:keepNext/>
              <w:autoSpaceDE/>
              <w:autoSpaceDN/>
              <w:spacing w:line="288" w:lineRule="auto"/>
              <w:jc w:val="center"/>
              <w:rPr>
                <w:rFonts w:eastAsia=".VnTime"/>
                <w:sz w:val="26"/>
                <w:szCs w:val="26"/>
                <w:lang w:val="es-ES"/>
              </w:rPr>
            </w:pPr>
          </w:p>
          <w:p w14:paraId="404B4351" w14:textId="3B8894CC" w:rsidR="001F5526" w:rsidRDefault="001F5526" w:rsidP="00591A14">
            <w:pPr>
              <w:keepNext/>
              <w:autoSpaceDE/>
              <w:autoSpaceDN/>
              <w:spacing w:line="288" w:lineRule="auto"/>
              <w:jc w:val="center"/>
              <w:rPr>
                <w:rFonts w:eastAsia=".VnTime"/>
                <w:sz w:val="26"/>
                <w:szCs w:val="26"/>
                <w:lang w:val="es-ES"/>
              </w:rPr>
            </w:pPr>
          </w:p>
          <w:p w14:paraId="01C130DA" w14:textId="77777777" w:rsidR="00D16207" w:rsidRPr="00F60020" w:rsidRDefault="00D16207" w:rsidP="00591A14">
            <w:pPr>
              <w:keepNext/>
              <w:autoSpaceDE/>
              <w:autoSpaceDN/>
              <w:spacing w:line="288" w:lineRule="auto"/>
              <w:jc w:val="center"/>
              <w:rPr>
                <w:rFonts w:eastAsia=".VnTime"/>
                <w:sz w:val="26"/>
                <w:szCs w:val="26"/>
                <w:lang w:val="es-ES"/>
              </w:rPr>
            </w:pPr>
          </w:p>
          <w:p w14:paraId="2F815ACF" w14:textId="7F8201EB" w:rsidR="001F5526" w:rsidRPr="00F60020" w:rsidRDefault="001F5526" w:rsidP="00591A14">
            <w:pPr>
              <w:keepNext/>
              <w:autoSpaceDE/>
              <w:autoSpaceDN/>
              <w:spacing w:line="288" w:lineRule="auto"/>
              <w:jc w:val="center"/>
              <w:rPr>
                <w:rFonts w:eastAsia=".VnTime"/>
                <w:b/>
                <w:bCs/>
                <w:sz w:val="26"/>
                <w:szCs w:val="26"/>
                <w:lang w:val="es-ES"/>
              </w:rPr>
            </w:pPr>
            <w:r w:rsidRPr="00F60020">
              <w:rPr>
                <w:rFonts w:eastAsia=".VnTime"/>
                <w:b/>
                <w:bCs/>
                <w:sz w:val="26"/>
                <w:szCs w:val="26"/>
                <w:lang w:val="es-ES"/>
              </w:rPr>
              <w:t>Lê Tấn Dương</w:t>
            </w:r>
          </w:p>
          <w:p w14:paraId="458A83EF" w14:textId="77777777" w:rsidR="00171C34" w:rsidRPr="00F60020" w:rsidRDefault="00171C34" w:rsidP="00591A14">
            <w:pPr>
              <w:keepNext/>
              <w:autoSpaceDE/>
              <w:autoSpaceDN/>
              <w:spacing w:line="288" w:lineRule="auto"/>
              <w:jc w:val="both"/>
              <w:rPr>
                <w:rFonts w:eastAsia=".VnTime"/>
                <w:i/>
                <w:iCs/>
                <w:sz w:val="26"/>
                <w:szCs w:val="26"/>
                <w:lang w:val="es-ES"/>
              </w:rPr>
            </w:pPr>
          </w:p>
          <w:p w14:paraId="6DF430BA" w14:textId="77777777" w:rsidR="00171C34" w:rsidRPr="00F60020" w:rsidRDefault="00171C34" w:rsidP="00591A14">
            <w:pPr>
              <w:keepNext/>
              <w:autoSpaceDE/>
              <w:autoSpaceDN/>
              <w:spacing w:line="288" w:lineRule="auto"/>
              <w:jc w:val="both"/>
              <w:rPr>
                <w:rFonts w:eastAsia=".VnTime"/>
                <w:b/>
                <w:bCs/>
                <w:sz w:val="26"/>
                <w:szCs w:val="26"/>
                <w:lang w:val="es-ES"/>
              </w:rPr>
            </w:pPr>
          </w:p>
          <w:p w14:paraId="4BFE45A8" w14:textId="77777777" w:rsidR="00171C34" w:rsidRPr="00F60020" w:rsidRDefault="00171C34" w:rsidP="00591A14">
            <w:pPr>
              <w:keepNext/>
              <w:autoSpaceDE/>
              <w:autoSpaceDN/>
              <w:spacing w:line="288" w:lineRule="auto"/>
              <w:jc w:val="both"/>
              <w:rPr>
                <w:rFonts w:eastAsia=".VnTime"/>
                <w:b/>
                <w:bCs/>
                <w:sz w:val="26"/>
                <w:szCs w:val="26"/>
                <w:lang w:val="es-ES"/>
              </w:rPr>
            </w:pPr>
          </w:p>
          <w:p w14:paraId="74C3220F" w14:textId="77777777" w:rsidR="00171C34" w:rsidRPr="00F60020" w:rsidRDefault="00171C34" w:rsidP="00591A14">
            <w:pPr>
              <w:keepNext/>
              <w:autoSpaceDE/>
              <w:autoSpaceDN/>
              <w:spacing w:line="288" w:lineRule="auto"/>
              <w:jc w:val="both"/>
              <w:rPr>
                <w:rFonts w:eastAsia=".VnTime"/>
                <w:b/>
                <w:bCs/>
                <w:sz w:val="26"/>
                <w:szCs w:val="26"/>
                <w:lang w:val="es-ES"/>
              </w:rPr>
            </w:pPr>
          </w:p>
          <w:p w14:paraId="7CFE8618" w14:textId="77777777" w:rsidR="00171C34" w:rsidRPr="00F60020" w:rsidRDefault="00171C34" w:rsidP="00591A14">
            <w:pPr>
              <w:keepNext/>
              <w:autoSpaceDE/>
              <w:autoSpaceDN/>
              <w:spacing w:line="288" w:lineRule="auto"/>
              <w:jc w:val="both"/>
              <w:rPr>
                <w:rFonts w:eastAsia=".VnTime"/>
                <w:b/>
                <w:bCs/>
                <w:sz w:val="26"/>
                <w:szCs w:val="26"/>
                <w:lang w:val="es-ES"/>
              </w:rPr>
            </w:pPr>
          </w:p>
          <w:p w14:paraId="4B6B2F3E" w14:textId="77777777" w:rsidR="00171C34" w:rsidRPr="00F60020" w:rsidRDefault="00171C34" w:rsidP="00591A14">
            <w:pPr>
              <w:keepNext/>
              <w:autoSpaceDE/>
              <w:autoSpaceDN/>
              <w:spacing w:line="288" w:lineRule="auto"/>
              <w:jc w:val="both"/>
              <w:rPr>
                <w:rFonts w:eastAsia=".VnTime"/>
                <w:b/>
                <w:bCs/>
                <w:sz w:val="26"/>
                <w:szCs w:val="26"/>
                <w:lang w:val="es-ES"/>
              </w:rPr>
            </w:pPr>
          </w:p>
        </w:tc>
        <w:tc>
          <w:tcPr>
            <w:tcW w:w="6095" w:type="dxa"/>
          </w:tcPr>
          <w:p w14:paraId="6A004659" w14:textId="10EC8545" w:rsidR="00171C34" w:rsidRPr="00F60020" w:rsidRDefault="005230ED" w:rsidP="00591A14">
            <w:pPr>
              <w:keepNext/>
              <w:autoSpaceDE/>
              <w:autoSpaceDN/>
              <w:spacing w:line="288" w:lineRule="auto"/>
              <w:jc w:val="both"/>
              <w:rPr>
                <w:rFonts w:eastAsia=".VnTime"/>
                <w:i/>
                <w:iCs/>
                <w:sz w:val="26"/>
                <w:szCs w:val="26"/>
                <w:lang w:val="es-ES"/>
              </w:rPr>
            </w:pPr>
            <w:r w:rsidRPr="00F60020">
              <w:rPr>
                <w:rFonts w:eastAsia=".VnTime"/>
                <w:sz w:val="26"/>
                <w:szCs w:val="26"/>
                <w:lang w:val="pl-PL"/>
              </w:rPr>
              <w:t>Thành phố Hồ Chí Minh</w:t>
            </w:r>
            <w:r w:rsidR="00171C34" w:rsidRPr="00F60020">
              <w:rPr>
                <w:rFonts w:eastAsia=".VnTime"/>
                <w:i/>
                <w:iCs/>
                <w:sz w:val="26"/>
                <w:szCs w:val="26"/>
                <w:lang w:val="es-ES"/>
              </w:rPr>
              <w:t>,</w:t>
            </w:r>
            <w:r w:rsidRPr="00F60020">
              <w:rPr>
                <w:rFonts w:eastAsia=".VnTime"/>
                <w:i/>
                <w:iCs/>
                <w:sz w:val="26"/>
                <w:szCs w:val="26"/>
                <w:lang w:val="es-ES"/>
              </w:rPr>
              <w:t xml:space="preserve"> </w:t>
            </w:r>
            <w:r w:rsidR="00171C34" w:rsidRPr="00F60020">
              <w:rPr>
                <w:rFonts w:eastAsia=".VnTime"/>
                <w:i/>
                <w:iCs/>
                <w:sz w:val="26"/>
                <w:szCs w:val="26"/>
                <w:lang w:val="es-ES"/>
              </w:rPr>
              <w:t>ngày</w:t>
            </w:r>
            <w:r w:rsidRPr="00F60020">
              <w:rPr>
                <w:rFonts w:eastAsia=".VnTime"/>
                <w:sz w:val="26"/>
                <w:szCs w:val="26"/>
                <w:lang w:val="pl-PL"/>
              </w:rPr>
              <w:t xml:space="preserve">     </w:t>
            </w:r>
            <w:r w:rsidR="00171C34" w:rsidRPr="00F60020">
              <w:rPr>
                <w:rFonts w:eastAsia=".VnTime"/>
                <w:i/>
                <w:iCs/>
                <w:sz w:val="26"/>
                <w:szCs w:val="26"/>
                <w:lang w:val="es-ES"/>
              </w:rPr>
              <w:t>tháng</w:t>
            </w:r>
            <w:r w:rsidRPr="00F60020">
              <w:rPr>
                <w:rFonts w:eastAsia=".VnTime"/>
                <w:sz w:val="26"/>
                <w:szCs w:val="26"/>
                <w:lang w:val="pl-PL"/>
              </w:rPr>
              <w:t xml:space="preserve">     </w:t>
            </w:r>
            <w:r w:rsidR="00171C34" w:rsidRPr="00F60020">
              <w:rPr>
                <w:rFonts w:eastAsia=".VnTime"/>
                <w:i/>
                <w:iCs/>
                <w:sz w:val="26"/>
                <w:szCs w:val="26"/>
                <w:lang w:val="es-ES"/>
              </w:rPr>
              <w:t>năm</w:t>
            </w:r>
            <w:r w:rsidRPr="00F60020">
              <w:rPr>
                <w:rFonts w:eastAsia=".VnTime"/>
                <w:sz w:val="26"/>
                <w:szCs w:val="26"/>
                <w:lang w:val="pl-PL"/>
              </w:rPr>
              <w:t xml:space="preserve"> 2025</w:t>
            </w:r>
          </w:p>
          <w:p w14:paraId="2797A298" w14:textId="41907EB7" w:rsidR="00171C34" w:rsidRPr="00F60020" w:rsidRDefault="001F5526" w:rsidP="001F5526">
            <w:pPr>
              <w:keepNext/>
              <w:autoSpaceDE/>
              <w:autoSpaceDN/>
              <w:jc w:val="center"/>
              <w:rPr>
                <w:rFonts w:eastAsia=".VnTime"/>
                <w:b/>
                <w:bCs/>
                <w:sz w:val="26"/>
                <w:szCs w:val="26"/>
                <w:lang w:val="es-ES"/>
              </w:rPr>
            </w:pPr>
            <w:r w:rsidRPr="00F60020">
              <w:rPr>
                <w:rFonts w:eastAsia=".VnTime"/>
                <w:b/>
                <w:bCs/>
                <w:sz w:val="26"/>
                <w:szCs w:val="26"/>
                <w:lang w:val="es-ES"/>
              </w:rPr>
              <w:t>VĂN PHÒNG TỔNG CÔNG TY</w:t>
            </w:r>
          </w:p>
          <w:p w14:paraId="270414B6" w14:textId="629B44DC" w:rsidR="001F5526" w:rsidRPr="00F60020" w:rsidRDefault="001F5526" w:rsidP="001F5526">
            <w:pPr>
              <w:keepNext/>
              <w:autoSpaceDE/>
              <w:autoSpaceDN/>
              <w:jc w:val="center"/>
              <w:rPr>
                <w:rFonts w:eastAsia=".VnTime"/>
                <w:b/>
                <w:bCs/>
                <w:sz w:val="26"/>
                <w:szCs w:val="26"/>
                <w:lang w:val="es-ES"/>
              </w:rPr>
            </w:pPr>
            <w:r w:rsidRPr="00F60020">
              <w:rPr>
                <w:rFonts w:eastAsia=".VnTime"/>
                <w:b/>
                <w:bCs/>
                <w:sz w:val="26"/>
                <w:szCs w:val="26"/>
                <w:lang w:val="es-ES"/>
              </w:rPr>
              <w:t>TỔ MUA SẮM</w:t>
            </w:r>
          </w:p>
          <w:p w14:paraId="1347409D" w14:textId="47354BAB" w:rsidR="001F5526" w:rsidRPr="00F60020" w:rsidRDefault="001F5526" w:rsidP="001F5526">
            <w:pPr>
              <w:keepNext/>
              <w:autoSpaceDE/>
              <w:autoSpaceDN/>
              <w:jc w:val="center"/>
              <w:rPr>
                <w:rFonts w:eastAsia=".VnTime"/>
                <w:b/>
                <w:bCs/>
                <w:sz w:val="26"/>
                <w:szCs w:val="26"/>
                <w:lang w:val="es-ES"/>
              </w:rPr>
            </w:pPr>
            <w:r w:rsidRPr="00F60020">
              <w:rPr>
                <w:rFonts w:eastAsia=".VnTime"/>
                <w:b/>
                <w:bCs/>
                <w:sz w:val="26"/>
                <w:szCs w:val="26"/>
                <w:lang w:val="es-ES"/>
              </w:rPr>
              <w:t>TỔ TRƯỞNG</w:t>
            </w:r>
          </w:p>
          <w:p w14:paraId="7F456806" w14:textId="5F5A099F" w:rsidR="00171C34" w:rsidRPr="00F60020" w:rsidRDefault="00171C34" w:rsidP="00591A14">
            <w:pPr>
              <w:keepNext/>
              <w:autoSpaceDE/>
              <w:autoSpaceDN/>
              <w:spacing w:line="288" w:lineRule="auto"/>
              <w:jc w:val="center"/>
              <w:rPr>
                <w:rFonts w:eastAsia=".VnTime"/>
                <w:i/>
                <w:iCs/>
                <w:sz w:val="26"/>
                <w:szCs w:val="26"/>
                <w:lang w:val="es-ES"/>
              </w:rPr>
            </w:pPr>
          </w:p>
          <w:p w14:paraId="24B4A0F9" w14:textId="77777777" w:rsidR="00171C34" w:rsidRPr="00F60020" w:rsidRDefault="00171C34" w:rsidP="00591A14">
            <w:pPr>
              <w:keepNext/>
              <w:autoSpaceDE/>
              <w:autoSpaceDN/>
              <w:spacing w:line="288" w:lineRule="auto"/>
              <w:jc w:val="both"/>
              <w:rPr>
                <w:rFonts w:eastAsia=".VnTime"/>
                <w:b/>
                <w:bCs/>
                <w:sz w:val="26"/>
                <w:szCs w:val="26"/>
                <w:lang w:val="es-ES"/>
              </w:rPr>
            </w:pPr>
          </w:p>
          <w:p w14:paraId="40902E6C" w14:textId="77777777" w:rsidR="00171C34" w:rsidRPr="00F60020" w:rsidRDefault="00171C34" w:rsidP="00591A14">
            <w:pPr>
              <w:keepNext/>
              <w:autoSpaceDE/>
              <w:autoSpaceDN/>
              <w:spacing w:line="288" w:lineRule="auto"/>
              <w:jc w:val="both"/>
              <w:rPr>
                <w:rFonts w:eastAsia=".VnTime"/>
                <w:b/>
                <w:bCs/>
                <w:sz w:val="26"/>
                <w:szCs w:val="26"/>
                <w:lang w:val="es-ES"/>
              </w:rPr>
            </w:pPr>
          </w:p>
        </w:tc>
      </w:tr>
    </w:tbl>
    <w:p w14:paraId="3A5B1F38" w14:textId="77777777" w:rsidR="00171C34" w:rsidRPr="00B169C7" w:rsidRDefault="00171C34" w:rsidP="00171C34">
      <w:pPr>
        <w:autoSpaceDE/>
        <w:autoSpaceDN/>
        <w:spacing w:line="288" w:lineRule="auto"/>
        <w:jc w:val="center"/>
        <w:rPr>
          <w:b/>
          <w:bCs/>
          <w:caps/>
          <w:sz w:val="26"/>
          <w:szCs w:val="26"/>
          <w:lang w:val="es-ES"/>
        </w:rPr>
      </w:pPr>
      <w:r w:rsidRPr="00F60020">
        <w:rPr>
          <w:b/>
          <w:bCs/>
          <w:caps/>
          <w:sz w:val="26"/>
          <w:szCs w:val="26"/>
          <w:lang w:val="es-ES"/>
        </w:rPr>
        <w:br w:type="page"/>
      </w:r>
      <w:bookmarkStart w:id="0" w:name="_Toc250921108"/>
      <w:r w:rsidRPr="00B169C7">
        <w:rPr>
          <w:b/>
          <w:bCs/>
          <w:caps/>
          <w:sz w:val="26"/>
          <w:szCs w:val="26"/>
          <w:lang w:val="es-ES"/>
        </w:rPr>
        <w:lastRenderedPageBreak/>
        <w:t>MỤc lỤc</w:t>
      </w:r>
    </w:p>
    <w:p w14:paraId="54C983BB" w14:textId="3CD7ECE6" w:rsidR="00171C34" w:rsidRPr="00B169C7" w:rsidRDefault="00171C34" w:rsidP="00171C34">
      <w:pPr>
        <w:autoSpaceDE/>
        <w:autoSpaceDN/>
        <w:spacing w:line="288" w:lineRule="auto"/>
        <w:jc w:val="both"/>
        <w:rPr>
          <w:bCs/>
          <w:caps/>
          <w:sz w:val="26"/>
          <w:szCs w:val="26"/>
          <w:lang w:val="es-ES"/>
        </w:rPr>
      </w:pPr>
    </w:p>
    <w:p w14:paraId="2EC263C6" w14:textId="21E100CD" w:rsidR="00B169C7" w:rsidRPr="00B169C7" w:rsidRDefault="00303267" w:rsidP="00B169C7">
      <w:pPr>
        <w:pStyle w:val="TOC1"/>
        <w:tabs>
          <w:tab w:val="clear" w:pos="9000"/>
          <w:tab w:val="right" w:leader="dot" w:pos="9498"/>
        </w:tabs>
        <w:ind w:right="11"/>
        <w:rPr>
          <w:rFonts w:asciiTheme="minorHAnsi" w:eastAsiaTheme="minorEastAsia" w:hAnsiTheme="minorHAnsi" w:cstheme="minorBidi"/>
          <w:b w:val="0"/>
          <w:noProof/>
          <w:sz w:val="26"/>
          <w:szCs w:val="26"/>
        </w:rPr>
      </w:pPr>
      <w:r w:rsidRPr="00B169C7">
        <w:rPr>
          <w:bCs/>
          <w:caps/>
          <w:sz w:val="26"/>
          <w:szCs w:val="26"/>
          <w:lang w:val="es-ES"/>
        </w:rPr>
        <w:fldChar w:fldCharType="begin"/>
      </w:r>
      <w:r w:rsidRPr="00B169C7">
        <w:rPr>
          <w:bCs/>
          <w:caps/>
          <w:sz w:val="26"/>
          <w:szCs w:val="26"/>
          <w:lang w:val="es-ES"/>
        </w:rPr>
        <w:instrText xml:space="preserve"> TOC \h \z \t "S_chuong,1,S_ABC,2,S_BM,2" </w:instrText>
      </w:r>
      <w:r w:rsidRPr="00B169C7">
        <w:rPr>
          <w:bCs/>
          <w:caps/>
          <w:sz w:val="26"/>
          <w:szCs w:val="26"/>
          <w:lang w:val="es-ES"/>
        </w:rPr>
        <w:fldChar w:fldCharType="separate"/>
      </w:r>
      <w:hyperlink w:anchor="_Toc217887935" w:history="1">
        <w:r w:rsidR="00B169C7" w:rsidRPr="00B169C7">
          <w:rPr>
            <w:rStyle w:val="Hyperlink"/>
            <w:noProof/>
            <w:sz w:val="26"/>
            <w:szCs w:val="26"/>
          </w:rPr>
          <w:t>TỪ NGỮ VIẾT TẮT</w:t>
        </w:r>
        <w:r w:rsidR="00B169C7" w:rsidRPr="00B169C7">
          <w:rPr>
            <w:noProof/>
            <w:webHidden/>
            <w:sz w:val="26"/>
            <w:szCs w:val="26"/>
          </w:rPr>
          <w:tab/>
        </w:r>
        <w:r w:rsidR="00B169C7" w:rsidRPr="00B169C7">
          <w:rPr>
            <w:noProof/>
            <w:webHidden/>
            <w:sz w:val="26"/>
            <w:szCs w:val="26"/>
          </w:rPr>
          <w:fldChar w:fldCharType="begin"/>
        </w:r>
        <w:r w:rsidR="00B169C7" w:rsidRPr="00B169C7">
          <w:rPr>
            <w:noProof/>
            <w:webHidden/>
            <w:sz w:val="26"/>
            <w:szCs w:val="26"/>
          </w:rPr>
          <w:instrText xml:space="preserve"> PAGEREF _Toc217887935 \h </w:instrText>
        </w:r>
        <w:r w:rsidR="00B169C7" w:rsidRPr="00B169C7">
          <w:rPr>
            <w:noProof/>
            <w:webHidden/>
            <w:sz w:val="26"/>
            <w:szCs w:val="26"/>
          </w:rPr>
        </w:r>
        <w:r w:rsidR="00B169C7" w:rsidRPr="00B169C7">
          <w:rPr>
            <w:noProof/>
            <w:webHidden/>
            <w:sz w:val="26"/>
            <w:szCs w:val="26"/>
          </w:rPr>
          <w:fldChar w:fldCharType="separate"/>
        </w:r>
        <w:r w:rsidR="00275542">
          <w:rPr>
            <w:noProof/>
            <w:webHidden/>
            <w:sz w:val="26"/>
            <w:szCs w:val="26"/>
          </w:rPr>
          <w:t>3</w:t>
        </w:r>
        <w:r w:rsidR="00B169C7" w:rsidRPr="00B169C7">
          <w:rPr>
            <w:noProof/>
            <w:webHidden/>
            <w:sz w:val="26"/>
            <w:szCs w:val="26"/>
          </w:rPr>
          <w:fldChar w:fldCharType="end"/>
        </w:r>
      </w:hyperlink>
    </w:p>
    <w:p w14:paraId="727A7439" w14:textId="62D940FE" w:rsidR="00B169C7" w:rsidRPr="00B169C7" w:rsidRDefault="007217E6" w:rsidP="00B169C7">
      <w:pPr>
        <w:pStyle w:val="TOC1"/>
        <w:tabs>
          <w:tab w:val="clear" w:pos="9000"/>
          <w:tab w:val="right" w:leader="dot" w:pos="9498"/>
        </w:tabs>
        <w:ind w:right="11"/>
        <w:rPr>
          <w:rFonts w:asciiTheme="minorHAnsi" w:eastAsiaTheme="minorEastAsia" w:hAnsiTheme="minorHAnsi" w:cstheme="minorBidi"/>
          <w:b w:val="0"/>
          <w:noProof/>
          <w:sz w:val="26"/>
          <w:szCs w:val="26"/>
        </w:rPr>
      </w:pPr>
      <w:hyperlink w:anchor="_Toc217887936" w:history="1">
        <w:r w:rsidR="00B169C7" w:rsidRPr="00B169C7">
          <w:rPr>
            <w:rStyle w:val="Hyperlink"/>
            <w:noProof/>
            <w:sz w:val="26"/>
            <w:szCs w:val="26"/>
          </w:rPr>
          <w:t>Chương I:  CHỈ DẪN NHÀ THẦU</w:t>
        </w:r>
        <w:r w:rsidR="00B169C7" w:rsidRPr="00B169C7">
          <w:rPr>
            <w:noProof/>
            <w:webHidden/>
            <w:sz w:val="26"/>
            <w:szCs w:val="26"/>
          </w:rPr>
          <w:tab/>
        </w:r>
        <w:r w:rsidR="00B169C7" w:rsidRPr="00B169C7">
          <w:rPr>
            <w:noProof/>
            <w:webHidden/>
            <w:sz w:val="26"/>
            <w:szCs w:val="26"/>
          </w:rPr>
          <w:fldChar w:fldCharType="begin"/>
        </w:r>
        <w:r w:rsidR="00B169C7" w:rsidRPr="00B169C7">
          <w:rPr>
            <w:noProof/>
            <w:webHidden/>
            <w:sz w:val="26"/>
            <w:szCs w:val="26"/>
          </w:rPr>
          <w:instrText xml:space="preserve"> PAGEREF _Toc217887936 \h </w:instrText>
        </w:r>
        <w:r w:rsidR="00B169C7" w:rsidRPr="00B169C7">
          <w:rPr>
            <w:noProof/>
            <w:webHidden/>
            <w:sz w:val="26"/>
            <w:szCs w:val="26"/>
          </w:rPr>
        </w:r>
        <w:r w:rsidR="00B169C7" w:rsidRPr="00B169C7">
          <w:rPr>
            <w:noProof/>
            <w:webHidden/>
            <w:sz w:val="26"/>
            <w:szCs w:val="26"/>
          </w:rPr>
          <w:fldChar w:fldCharType="separate"/>
        </w:r>
        <w:r w:rsidR="00275542">
          <w:rPr>
            <w:noProof/>
            <w:webHidden/>
            <w:sz w:val="26"/>
            <w:szCs w:val="26"/>
          </w:rPr>
          <w:t>4</w:t>
        </w:r>
        <w:r w:rsidR="00B169C7" w:rsidRPr="00B169C7">
          <w:rPr>
            <w:noProof/>
            <w:webHidden/>
            <w:sz w:val="26"/>
            <w:szCs w:val="26"/>
          </w:rPr>
          <w:fldChar w:fldCharType="end"/>
        </w:r>
      </w:hyperlink>
    </w:p>
    <w:p w14:paraId="5EC9B1FB" w14:textId="4D671D77" w:rsidR="00B169C7" w:rsidRPr="00B169C7" w:rsidRDefault="007217E6" w:rsidP="00B169C7">
      <w:pPr>
        <w:pStyle w:val="TOC2"/>
        <w:tabs>
          <w:tab w:val="clear" w:pos="9000"/>
          <w:tab w:val="left" w:pos="851"/>
          <w:tab w:val="right" w:leader="dot" w:pos="9498"/>
        </w:tabs>
        <w:ind w:left="0" w:firstLine="284"/>
        <w:rPr>
          <w:rFonts w:asciiTheme="minorHAnsi" w:eastAsiaTheme="minorEastAsia" w:hAnsiTheme="minorHAnsi" w:cstheme="minorBidi"/>
          <w:noProof/>
          <w:sz w:val="26"/>
          <w:szCs w:val="26"/>
        </w:rPr>
      </w:pPr>
      <w:hyperlink w:anchor="_Toc217887937" w:history="1">
        <w:r w:rsidR="00B169C7" w:rsidRPr="00B169C7">
          <w:rPr>
            <w:rStyle w:val="Hyperlink"/>
            <w:noProof/>
            <w:sz w:val="26"/>
            <w:szCs w:val="26"/>
          </w:rPr>
          <w:t>A.</w:t>
        </w:r>
        <w:r w:rsidR="00B169C7" w:rsidRPr="00B169C7">
          <w:rPr>
            <w:rFonts w:asciiTheme="minorHAnsi" w:eastAsiaTheme="minorEastAsia" w:hAnsiTheme="minorHAnsi" w:cstheme="minorBidi"/>
            <w:noProof/>
            <w:sz w:val="26"/>
            <w:szCs w:val="26"/>
          </w:rPr>
          <w:tab/>
        </w:r>
        <w:r w:rsidR="00B169C7" w:rsidRPr="00B169C7">
          <w:rPr>
            <w:rStyle w:val="Hyperlink"/>
            <w:noProof/>
            <w:sz w:val="26"/>
            <w:szCs w:val="26"/>
          </w:rPr>
          <w:t>KHÁI QUÁT</w:t>
        </w:r>
        <w:r w:rsidR="00B169C7" w:rsidRPr="00B169C7">
          <w:rPr>
            <w:noProof/>
            <w:webHidden/>
            <w:sz w:val="26"/>
            <w:szCs w:val="26"/>
          </w:rPr>
          <w:tab/>
        </w:r>
        <w:r w:rsidR="00B169C7" w:rsidRPr="00B169C7">
          <w:rPr>
            <w:noProof/>
            <w:webHidden/>
            <w:sz w:val="26"/>
            <w:szCs w:val="26"/>
          </w:rPr>
          <w:fldChar w:fldCharType="begin"/>
        </w:r>
        <w:r w:rsidR="00B169C7" w:rsidRPr="00B169C7">
          <w:rPr>
            <w:noProof/>
            <w:webHidden/>
            <w:sz w:val="26"/>
            <w:szCs w:val="26"/>
          </w:rPr>
          <w:instrText xml:space="preserve"> PAGEREF _Toc217887937 \h </w:instrText>
        </w:r>
        <w:r w:rsidR="00B169C7" w:rsidRPr="00B169C7">
          <w:rPr>
            <w:noProof/>
            <w:webHidden/>
            <w:sz w:val="26"/>
            <w:szCs w:val="26"/>
          </w:rPr>
        </w:r>
        <w:r w:rsidR="00B169C7" w:rsidRPr="00B169C7">
          <w:rPr>
            <w:noProof/>
            <w:webHidden/>
            <w:sz w:val="26"/>
            <w:szCs w:val="26"/>
          </w:rPr>
          <w:fldChar w:fldCharType="separate"/>
        </w:r>
        <w:r w:rsidR="00275542">
          <w:rPr>
            <w:noProof/>
            <w:webHidden/>
            <w:sz w:val="26"/>
            <w:szCs w:val="26"/>
          </w:rPr>
          <w:t>4</w:t>
        </w:r>
        <w:r w:rsidR="00B169C7" w:rsidRPr="00B169C7">
          <w:rPr>
            <w:noProof/>
            <w:webHidden/>
            <w:sz w:val="26"/>
            <w:szCs w:val="26"/>
          </w:rPr>
          <w:fldChar w:fldCharType="end"/>
        </w:r>
      </w:hyperlink>
    </w:p>
    <w:p w14:paraId="7ABDCD03" w14:textId="0B126D49" w:rsidR="00B169C7" w:rsidRPr="00B169C7" w:rsidRDefault="007217E6" w:rsidP="00B169C7">
      <w:pPr>
        <w:pStyle w:val="TOC2"/>
        <w:tabs>
          <w:tab w:val="clear" w:pos="9000"/>
          <w:tab w:val="left" w:pos="851"/>
          <w:tab w:val="right" w:leader="dot" w:pos="9498"/>
        </w:tabs>
        <w:ind w:left="0" w:firstLine="284"/>
        <w:rPr>
          <w:rFonts w:asciiTheme="minorHAnsi" w:eastAsiaTheme="minorEastAsia" w:hAnsiTheme="minorHAnsi" w:cstheme="minorBidi"/>
          <w:noProof/>
          <w:sz w:val="26"/>
          <w:szCs w:val="26"/>
        </w:rPr>
      </w:pPr>
      <w:hyperlink w:anchor="_Toc217887938" w:history="1">
        <w:r w:rsidR="00B169C7" w:rsidRPr="00B169C7">
          <w:rPr>
            <w:rStyle w:val="Hyperlink"/>
            <w:noProof/>
            <w:sz w:val="26"/>
            <w:szCs w:val="26"/>
            <w:lang w:val="nl-NL"/>
          </w:rPr>
          <w:t>B.</w:t>
        </w:r>
        <w:r w:rsidR="00B169C7" w:rsidRPr="00B169C7">
          <w:rPr>
            <w:rFonts w:asciiTheme="minorHAnsi" w:eastAsiaTheme="minorEastAsia" w:hAnsiTheme="minorHAnsi" w:cstheme="minorBidi"/>
            <w:noProof/>
            <w:sz w:val="26"/>
            <w:szCs w:val="26"/>
          </w:rPr>
          <w:tab/>
        </w:r>
        <w:r w:rsidR="00B169C7" w:rsidRPr="00B169C7">
          <w:rPr>
            <w:rStyle w:val="Hyperlink"/>
            <w:noProof/>
            <w:sz w:val="26"/>
            <w:szCs w:val="26"/>
          </w:rPr>
          <w:t>CHUẨN</w:t>
        </w:r>
        <w:r w:rsidR="00B169C7" w:rsidRPr="00B169C7">
          <w:rPr>
            <w:rStyle w:val="Hyperlink"/>
            <w:noProof/>
            <w:sz w:val="26"/>
            <w:szCs w:val="26"/>
            <w:lang w:val="nl-NL"/>
          </w:rPr>
          <w:t xml:space="preserve"> BỊ HSĐX</w:t>
        </w:r>
        <w:r w:rsidR="00B169C7" w:rsidRPr="00B169C7">
          <w:rPr>
            <w:noProof/>
            <w:webHidden/>
            <w:sz w:val="26"/>
            <w:szCs w:val="26"/>
          </w:rPr>
          <w:tab/>
        </w:r>
        <w:r w:rsidR="00B169C7" w:rsidRPr="00B169C7">
          <w:rPr>
            <w:noProof/>
            <w:webHidden/>
            <w:sz w:val="26"/>
            <w:szCs w:val="26"/>
          </w:rPr>
          <w:fldChar w:fldCharType="begin"/>
        </w:r>
        <w:r w:rsidR="00B169C7" w:rsidRPr="00B169C7">
          <w:rPr>
            <w:noProof/>
            <w:webHidden/>
            <w:sz w:val="26"/>
            <w:szCs w:val="26"/>
          </w:rPr>
          <w:instrText xml:space="preserve"> PAGEREF _Toc217887938 \h </w:instrText>
        </w:r>
        <w:r w:rsidR="00B169C7" w:rsidRPr="00B169C7">
          <w:rPr>
            <w:noProof/>
            <w:webHidden/>
            <w:sz w:val="26"/>
            <w:szCs w:val="26"/>
          </w:rPr>
        </w:r>
        <w:r w:rsidR="00B169C7" w:rsidRPr="00B169C7">
          <w:rPr>
            <w:noProof/>
            <w:webHidden/>
            <w:sz w:val="26"/>
            <w:szCs w:val="26"/>
          </w:rPr>
          <w:fldChar w:fldCharType="separate"/>
        </w:r>
        <w:r w:rsidR="00275542">
          <w:rPr>
            <w:noProof/>
            <w:webHidden/>
            <w:sz w:val="26"/>
            <w:szCs w:val="26"/>
          </w:rPr>
          <w:t>5</w:t>
        </w:r>
        <w:r w:rsidR="00B169C7" w:rsidRPr="00B169C7">
          <w:rPr>
            <w:noProof/>
            <w:webHidden/>
            <w:sz w:val="26"/>
            <w:szCs w:val="26"/>
          </w:rPr>
          <w:fldChar w:fldCharType="end"/>
        </w:r>
      </w:hyperlink>
    </w:p>
    <w:p w14:paraId="5E6EDC55" w14:textId="14E30931" w:rsidR="00B169C7" w:rsidRPr="00B169C7" w:rsidRDefault="007217E6" w:rsidP="00B169C7">
      <w:pPr>
        <w:pStyle w:val="TOC2"/>
        <w:tabs>
          <w:tab w:val="clear" w:pos="9000"/>
          <w:tab w:val="left" w:pos="851"/>
          <w:tab w:val="right" w:leader="dot" w:pos="9498"/>
        </w:tabs>
        <w:ind w:left="0" w:firstLine="284"/>
        <w:rPr>
          <w:rFonts w:asciiTheme="minorHAnsi" w:eastAsiaTheme="minorEastAsia" w:hAnsiTheme="minorHAnsi" w:cstheme="minorBidi"/>
          <w:noProof/>
          <w:sz w:val="26"/>
          <w:szCs w:val="26"/>
        </w:rPr>
      </w:pPr>
      <w:hyperlink w:anchor="_Toc217887939" w:history="1">
        <w:r w:rsidR="00B169C7" w:rsidRPr="00B169C7">
          <w:rPr>
            <w:rStyle w:val="Hyperlink"/>
            <w:noProof/>
            <w:sz w:val="26"/>
            <w:szCs w:val="26"/>
            <w:lang w:val="es-ES_tradnl"/>
          </w:rPr>
          <w:t>C.</w:t>
        </w:r>
        <w:r w:rsidR="00B169C7" w:rsidRPr="00B169C7">
          <w:rPr>
            <w:rFonts w:asciiTheme="minorHAnsi" w:eastAsiaTheme="minorEastAsia" w:hAnsiTheme="minorHAnsi" w:cstheme="minorBidi"/>
            <w:noProof/>
            <w:sz w:val="26"/>
            <w:szCs w:val="26"/>
          </w:rPr>
          <w:tab/>
        </w:r>
        <w:r w:rsidR="00B169C7" w:rsidRPr="00B169C7">
          <w:rPr>
            <w:rStyle w:val="Hyperlink"/>
            <w:noProof/>
            <w:sz w:val="26"/>
            <w:szCs w:val="26"/>
          </w:rPr>
          <w:t>NỘP</w:t>
        </w:r>
        <w:r w:rsidR="00B169C7" w:rsidRPr="00B169C7">
          <w:rPr>
            <w:rStyle w:val="Hyperlink"/>
            <w:noProof/>
            <w:sz w:val="26"/>
            <w:szCs w:val="26"/>
            <w:lang w:val="es-ES_tradnl"/>
          </w:rPr>
          <w:t xml:space="preserve"> VÀ MỞ HSĐX</w:t>
        </w:r>
        <w:r w:rsidR="00B169C7" w:rsidRPr="00B169C7">
          <w:rPr>
            <w:noProof/>
            <w:webHidden/>
            <w:sz w:val="26"/>
            <w:szCs w:val="26"/>
          </w:rPr>
          <w:tab/>
        </w:r>
        <w:r w:rsidR="00B169C7" w:rsidRPr="00B169C7">
          <w:rPr>
            <w:noProof/>
            <w:webHidden/>
            <w:sz w:val="26"/>
            <w:szCs w:val="26"/>
          </w:rPr>
          <w:fldChar w:fldCharType="begin"/>
        </w:r>
        <w:r w:rsidR="00B169C7" w:rsidRPr="00B169C7">
          <w:rPr>
            <w:noProof/>
            <w:webHidden/>
            <w:sz w:val="26"/>
            <w:szCs w:val="26"/>
          </w:rPr>
          <w:instrText xml:space="preserve"> PAGEREF _Toc217887939 \h </w:instrText>
        </w:r>
        <w:r w:rsidR="00B169C7" w:rsidRPr="00B169C7">
          <w:rPr>
            <w:noProof/>
            <w:webHidden/>
            <w:sz w:val="26"/>
            <w:szCs w:val="26"/>
          </w:rPr>
        </w:r>
        <w:r w:rsidR="00B169C7" w:rsidRPr="00B169C7">
          <w:rPr>
            <w:noProof/>
            <w:webHidden/>
            <w:sz w:val="26"/>
            <w:szCs w:val="26"/>
          </w:rPr>
          <w:fldChar w:fldCharType="separate"/>
        </w:r>
        <w:r w:rsidR="00275542">
          <w:rPr>
            <w:noProof/>
            <w:webHidden/>
            <w:sz w:val="26"/>
            <w:szCs w:val="26"/>
          </w:rPr>
          <w:t>8</w:t>
        </w:r>
        <w:r w:rsidR="00B169C7" w:rsidRPr="00B169C7">
          <w:rPr>
            <w:noProof/>
            <w:webHidden/>
            <w:sz w:val="26"/>
            <w:szCs w:val="26"/>
          </w:rPr>
          <w:fldChar w:fldCharType="end"/>
        </w:r>
      </w:hyperlink>
    </w:p>
    <w:p w14:paraId="5E07869D" w14:textId="24789605" w:rsidR="00B169C7" w:rsidRPr="00B169C7" w:rsidRDefault="007217E6" w:rsidP="00B169C7">
      <w:pPr>
        <w:pStyle w:val="TOC2"/>
        <w:tabs>
          <w:tab w:val="clear" w:pos="9000"/>
          <w:tab w:val="left" w:pos="851"/>
          <w:tab w:val="right" w:leader="dot" w:pos="9498"/>
        </w:tabs>
        <w:ind w:left="0" w:firstLine="284"/>
        <w:rPr>
          <w:rFonts w:asciiTheme="minorHAnsi" w:eastAsiaTheme="minorEastAsia" w:hAnsiTheme="minorHAnsi" w:cstheme="minorBidi"/>
          <w:noProof/>
          <w:sz w:val="26"/>
          <w:szCs w:val="26"/>
        </w:rPr>
      </w:pPr>
      <w:hyperlink w:anchor="_Toc217887940" w:history="1">
        <w:r w:rsidR="00B169C7" w:rsidRPr="00B169C7">
          <w:rPr>
            <w:rStyle w:val="Hyperlink"/>
            <w:noProof/>
            <w:sz w:val="26"/>
            <w:szCs w:val="26"/>
            <w:lang w:val="pl-PL"/>
          </w:rPr>
          <w:t>D.</w:t>
        </w:r>
        <w:r w:rsidR="00B169C7" w:rsidRPr="00B169C7">
          <w:rPr>
            <w:rFonts w:asciiTheme="minorHAnsi" w:eastAsiaTheme="minorEastAsia" w:hAnsiTheme="minorHAnsi" w:cstheme="minorBidi"/>
            <w:noProof/>
            <w:sz w:val="26"/>
            <w:szCs w:val="26"/>
          </w:rPr>
          <w:tab/>
        </w:r>
        <w:r w:rsidR="00B169C7" w:rsidRPr="00B169C7">
          <w:rPr>
            <w:rStyle w:val="Hyperlink"/>
            <w:noProof/>
            <w:sz w:val="26"/>
            <w:szCs w:val="26"/>
          </w:rPr>
          <w:t>ĐÁNH</w:t>
        </w:r>
        <w:r w:rsidR="00B169C7" w:rsidRPr="00B169C7">
          <w:rPr>
            <w:rStyle w:val="Hyperlink"/>
            <w:noProof/>
            <w:sz w:val="26"/>
            <w:szCs w:val="26"/>
            <w:lang w:val="pl-PL"/>
          </w:rPr>
          <w:t xml:space="preserve"> GIÁ VÀ XẾP HẠNG NHÀ THẦU</w:t>
        </w:r>
        <w:r w:rsidR="00B169C7" w:rsidRPr="00B169C7">
          <w:rPr>
            <w:noProof/>
            <w:webHidden/>
            <w:sz w:val="26"/>
            <w:szCs w:val="26"/>
          </w:rPr>
          <w:tab/>
        </w:r>
        <w:r w:rsidR="00B169C7" w:rsidRPr="00B169C7">
          <w:rPr>
            <w:noProof/>
            <w:webHidden/>
            <w:sz w:val="26"/>
            <w:szCs w:val="26"/>
          </w:rPr>
          <w:fldChar w:fldCharType="begin"/>
        </w:r>
        <w:r w:rsidR="00B169C7" w:rsidRPr="00B169C7">
          <w:rPr>
            <w:noProof/>
            <w:webHidden/>
            <w:sz w:val="26"/>
            <w:szCs w:val="26"/>
          </w:rPr>
          <w:instrText xml:space="preserve"> PAGEREF _Toc217887940 \h </w:instrText>
        </w:r>
        <w:r w:rsidR="00B169C7" w:rsidRPr="00B169C7">
          <w:rPr>
            <w:noProof/>
            <w:webHidden/>
            <w:sz w:val="26"/>
            <w:szCs w:val="26"/>
          </w:rPr>
        </w:r>
        <w:r w:rsidR="00B169C7" w:rsidRPr="00B169C7">
          <w:rPr>
            <w:noProof/>
            <w:webHidden/>
            <w:sz w:val="26"/>
            <w:szCs w:val="26"/>
          </w:rPr>
          <w:fldChar w:fldCharType="separate"/>
        </w:r>
        <w:r w:rsidR="00275542">
          <w:rPr>
            <w:noProof/>
            <w:webHidden/>
            <w:sz w:val="26"/>
            <w:szCs w:val="26"/>
          </w:rPr>
          <w:t>9</w:t>
        </w:r>
        <w:r w:rsidR="00B169C7" w:rsidRPr="00B169C7">
          <w:rPr>
            <w:noProof/>
            <w:webHidden/>
            <w:sz w:val="26"/>
            <w:szCs w:val="26"/>
          </w:rPr>
          <w:fldChar w:fldCharType="end"/>
        </w:r>
      </w:hyperlink>
    </w:p>
    <w:p w14:paraId="61C417CA" w14:textId="05B72B09" w:rsidR="00B169C7" w:rsidRPr="00B169C7" w:rsidRDefault="007217E6" w:rsidP="00B169C7">
      <w:pPr>
        <w:pStyle w:val="TOC2"/>
        <w:tabs>
          <w:tab w:val="clear" w:pos="9000"/>
          <w:tab w:val="left" w:pos="851"/>
          <w:tab w:val="right" w:leader="dot" w:pos="9498"/>
        </w:tabs>
        <w:ind w:left="0" w:firstLine="284"/>
        <w:rPr>
          <w:rFonts w:asciiTheme="minorHAnsi" w:eastAsiaTheme="minorEastAsia" w:hAnsiTheme="minorHAnsi" w:cstheme="minorBidi"/>
          <w:noProof/>
          <w:sz w:val="26"/>
          <w:szCs w:val="26"/>
        </w:rPr>
      </w:pPr>
      <w:hyperlink w:anchor="_Toc217887941" w:history="1">
        <w:r w:rsidR="00B169C7" w:rsidRPr="00B169C7">
          <w:rPr>
            <w:rStyle w:val="Hyperlink"/>
            <w:noProof/>
            <w:sz w:val="26"/>
            <w:szCs w:val="26"/>
          </w:rPr>
          <w:t>E.</w:t>
        </w:r>
        <w:r w:rsidR="00B169C7" w:rsidRPr="00B169C7">
          <w:rPr>
            <w:rFonts w:asciiTheme="minorHAnsi" w:eastAsiaTheme="minorEastAsia" w:hAnsiTheme="minorHAnsi" w:cstheme="minorBidi"/>
            <w:noProof/>
            <w:sz w:val="26"/>
            <w:szCs w:val="26"/>
          </w:rPr>
          <w:tab/>
        </w:r>
        <w:r w:rsidR="00B169C7" w:rsidRPr="00B169C7">
          <w:rPr>
            <w:rStyle w:val="Hyperlink"/>
            <w:noProof/>
            <w:sz w:val="26"/>
            <w:szCs w:val="26"/>
          </w:rPr>
          <w:t>TRAO HỢP ĐỒNG</w:t>
        </w:r>
        <w:r w:rsidR="00B169C7" w:rsidRPr="00B169C7">
          <w:rPr>
            <w:noProof/>
            <w:webHidden/>
            <w:sz w:val="26"/>
            <w:szCs w:val="26"/>
          </w:rPr>
          <w:tab/>
        </w:r>
        <w:r w:rsidR="00B169C7" w:rsidRPr="00B169C7">
          <w:rPr>
            <w:noProof/>
            <w:webHidden/>
            <w:sz w:val="26"/>
            <w:szCs w:val="26"/>
          </w:rPr>
          <w:fldChar w:fldCharType="begin"/>
        </w:r>
        <w:r w:rsidR="00B169C7" w:rsidRPr="00B169C7">
          <w:rPr>
            <w:noProof/>
            <w:webHidden/>
            <w:sz w:val="26"/>
            <w:szCs w:val="26"/>
          </w:rPr>
          <w:instrText xml:space="preserve"> PAGEREF _Toc217887941 \h </w:instrText>
        </w:r>
        <w:r w:rsidR="00B169C7" w:rsidRPr="00B169C7">
          <w:rPr>
            <w:noProof/>
            <w:webHidden/>
            <w:sz w:val="26"/>
            <w:szCs w:val="26"/>
          </w:rPr>
        </w:r>
        <w:r w:rsidR="00B169C7" w:rsidRPr="00B169C7">
          <w:rPr>
            <w:noProof/>
            <w:webHidden/>
            <w:sz w:val="26"/>
            <w:szCs w:val="26"/>
          </w:rPr>
          <w:fldChar w:fldCharType="separate"/>
        </w:r>
        <w:r w:rsidR="00275542">
          <w:rPr>
            <w:noProof/>
            <w:webHidden/>
            <w:sz w:val="26"/>
            <w:szCs w:val="26"/>
          </w:rPr>
          <w:t>14</w:t>
        </w:r>
        <w:r w:rsidR="00B169C7" w:rsidRPr="00B169C7">
          <w:rPr>
            <w:noProof/>
            <w:webHidden/>
            <w:sz w:val="26"/>
            <w:szCs w:val="26"/>
          </w:rPr>
          <w:fldChar w:fldCharType="end"/>
        </w:r>
      </w:hyperlink>
    </w:p>
    <w:p w14:paraId="3AD189A8" w14:textId="53CEF6B6" w:rsidR="00B169C7" w:rsidRPr="00B169C7" w:rsidRDefault="007217E6" w:rsidP="00B169C7">
      <w:pPr>
        <w:pStyle w:val="TOC1"/>
        <w:tabs>
          <w:tab w:val="clear" w:pos="9000"/>
          <w:tab w:val="right" w:leader="dot" w:pos="9498"/>
        </w:tabs>
        <w:ind w:right="11"/>
        <w:rPr>
          <w:rFonts w:asciiTheme="minorHAnsi" w:eastAsiaTheme="minorEastAsia" w:hAnsiTheme="minorHAnsi" w:cstheme="minorBidi"/>
          <w:b w:val="0"/>
          <w:noProof/>
          <w:sz w:val="26"/>
          <w:szCs w:val="26"/>
        </w:rPr>
      </w:pPr>
      <w:hyperlink w:anchor="_Toc217887942" w:history="1">
        <w:r w:rsidR="00B169C7" w:rsidRPr="00B169C7">
          <w:rPr>
            <w:rStyle w:val="Hyperlink"/>
            <w:noProof/>
            <w:sz w:val="26"/>
            <w:szCs w:val="26"/>
          </w:rPr>
          <w:t>Chương II: TIÊU CHUẨN ĐÁNH GIÁ HSĐX</w:t>
        </w:r>
        <w:r w:rsidR="00B169C7" w:rsidRPr="00B169C7">
          <w:rPr>
            <w:noProof/>
            <w:webHidden/>
            <w:sz w:val="26"/>
            <w:szCs w:val="26"/>
          </w:rPr>
          <w:tab/>
        </w:r>
        <w:r w:rsidR="00B169C7" w:rsidRPr="00B169C7">
          <w:rPr>
            <w:noProof/>
            <w:webHidden/>
            <w:sz w:val="26"/>
            <w:szCs w:val="26"/>
          </w:rPr>
          <w:fldChar w:fldCharType="begin"/>
        </w:r>
        <w:r w:rsidR="00B169C7" w:rsidRPr="00B169C7">
          <w:rPr>
            <w:noProof/>
            <w:webHidden/>
            <w:sz w:val="26"/>
            <w:szCs w:val="26"/>
          </w:rPr>
          <w:instrText xml:space="preserve"> PAGEREF _Toc217887942 \h </w:instrText>
        </w:r>
        <w:r w:rsidR="00B169C7" w:rsidRPr="00B169C7">
          <w:rPr>
            <w:noProof/>
            <w:webHidden/>
            <w:sz w:val="26"/>
            <w:szCs w:val="26"/>
          </w:rPr>
        </w:r>
        <w:r w:rsidR="00B169C7" w:rsidRPr="00B169C7">
          <w:rPr>
            <w:noProof/>
            <w:webHidden/>
            <w:sz w:val="26"/>
            <w:szCs w:val="26"/>
          </w:rPr>
          <w:fldChar w:fldCharType="separate"/>
        </w:r>
        <w:r w:rsidR="00275542">
          <w:rPr>
            <w:noProof/>
            <w:webHidden/>
            <w:sz w:val="26"/>
            <w:szCs w:val="26"/>
          </w:rPr>
          <w:t>15</w:t>
        </w:r>
        <w:r w:rsidR="00B169C7" w:rsidRPr="00B169C7">
          <w:rPr>
            <w:noProof/>
            <w:webHidden/>
            <w:sz w:val="26"/>
            <w:szCs w:val="26"/>
          </w:rPr>
          <w:fldChar w:fldCharType="end"/>
        </w:r>
      </w:hyperlink>
    </w:p>
    <w:p w14:paraId="139AD3BE" w14:textId="101A3613" w:rsidR="00B169C7" w:rsidRPr="00B169C7" w:rsidRDefault="007217E6" w:rsidP="00B169C7">
      <w:pPr>
        <w:pStyle w:val="TOC1"/>
        <w:tabs>
          <w:tab w:val="clear" w:pos="9000"/>
          <w:tab w:val="right" w:leader="dot" w:pos="9498"/>
        </w:tabs>
        <w:ind w:right="11"/>
        <w:rPr>
          <w:rFonts w:asciiTheme="minorHAnsi" w:eastAsiaTheme="minorEastAsia" w:hAnsiTheme="minorHAnsi" w:cstheme="minorBidi"/>
          <w:b w:val="0"/>
          <w:noProof/>
          <w:sz w:val="26"/>
          <w:szCs w:val="26"/>
        </w:rPr>
      </w:pPr>
      <w:hyperlink w:anchor="_Toc217887943" w:history="1">
        <w:r w:rsidR="00B169C7" w:rsidRPr="00B169C7">
          <w:rPr>
            <w:rStyle w:val="Hyperlink"/>
            <w:noProof/>
            <w:sz w:val="26"/>
            <w:szCs w:val="26"/>
          </w:rPr>
          <w:t>Chương III : BIỂU MẪU</w:t>
        </w:r>
        <w:r w:rsidR="00B169C7" w:rsidRPr="00B169C7">
          <w:rPr>
            <w:noProof/>
            <w:webHidden/>
            <w:sz w:val="26"/>
            <w:szCs w:val="26"/>
          </w:rPr>
          <w:tab/>
        </w:r>
        <w:r w:rsidR="00B169C7" w:rsidRPr="00B169C7">
          <w:rPr>
            <w:noProof/>
            <w:webHidden/>
            <w:sz w:val="26"/>
            <w:szCs w:val="26"/>
          </w:rPr>
          <w:fldChar w:fldCharType="begin"/>
        </w:r>
        <w:r w:rsidR="00B169C7" w:rsidRPr="00B169C7">
          <w:rPr>
            <w:noProof/>
            <w:webHidden/>
            <w:sz w:val="26"/>
            <w:szCs w:val="26"/>
          </w:rPr>
          <w:instrText xml:space="preserve"> PAGEREF _Toc217887943 \h </w:instrText>
        </w:r>
        <w:r w:rsidR="00B169C7" w:rsidRPr="00B169C7">
          <w:rPr>
            <w:noProof/>
            <w:webHidden/>
            <w:sz w:val="26"/>
            <w:szCs w:val="26"/>
          </w:rPr>
        </w:r>
        <w:r w:rsidR="00B169C7" w:rsidRPr="00B169C7">
          <w:rPr>
            <w:noProof/>
            <w:webHidden/>
            <w:sz w:val="26"/>
            <w:szCs w:val="26"/>
          </w:rPr>
          <w:fldChar w:fldCharType="separate"/>
        </w:r>
        <w:r w:rsidR="00275542">
          <w:rPr>
            <w:noProof/>
            <w:webHidden/>
            <w:sz w:val="26"/>
            <w:szCs w:val="26"/>
          </w:rPr>
          <w:t>22</w:t>
        </w:r>
        <w:r w:rsidR="00B169C7" w:rsidRPr="00B169C7">
          <w:rPr>
            <w:noProof/>
            <w:webHidden/>
            <w:sz w:val="26"/>
            <w:szCs w:val="26"/>
          </w:rPr>
          <w:fldChar w:fldCharType="end"/>
        </w:r>
      </w:hyperlink>
    </w:p>
    <w:p w14:paraId="35B9CE1B" w14:textId="0AAA727F" w:rsidR="00B169C7" w:rsidRPr="00B169C7" w:rsidRDefault="007217E6" w:rsidP="00B169C7">
      <w:pPr>
        <w:pStyle w:val="TOC2"/>
        <w:tabs>
          <w:tab w:val="clear" w:pos="9000"/>
          <w:tab w:val="left" w:pos="851"/>
          <w:tab w:val="right" w:leader="dot" w:pos="9498"/>
        </w:tabs>
        <w:ind w:left="0" w:firstLine="284"/>
        <w:rPr>
          <w:noProof/>
          <w:sz w:val="26"/>
          <w:szCs w:val="26"/>
        </w:rPr>
      </w:pPr>
      <w:hyperlink w:anchor="_Toc217887944" w:history="1">
        <w:r w:rsidR="00B169C7" w:rsidRPr="00B169C7">
          <w:t>Mẫu số 01: Đơn chào hàng</w:t>
        </w:r>
        <w:r w:rsidR="00B169C7" w:rsidRPr="00B169C7">
          <w:rPr>
            <w:noProof/>
            <w:webHidden/>
            <w:sz w:val="26"/>
            <w:szCs w:val="26"/>
          </w:rPr>
          <w:tab/>
        </w:r>
        <w:r w:rsidR="00B169C7" w:rsidRPr="00B169C7">
          <w:rPr>
            <w:noProof/>
            <w:webHidden/>
            <w:sz w:val="26"/>
            <w:szCs w:val="26"/>
          </w:rPr>
          <w:fldChar w:fldCharType="begin"/>
        </w:r>
        <w:r w:rsidR="00B169C7" w:rsidRPr="00B169C7">
          <w:rPr>
            <w:noProof/>
            <w:webHidden/>
            <w:sz w:val="26"/>
            <w:szCs w:val="26"/>
          </w:rPr>
          <w:instrText xml:space="preserve"> PAGEREF _Toc217887944 \h </w:instrText>
        </w:r>
        <w:r w:rsidR="00B169C7" w:rsidRPr="00B169C7">
          <w:rPr>
            <w:noProof/>
            <w:webHidden/>
            <w:sz w:val="26"/>
            <w:szCs w:val="26"/>
          </w:rPr>
        </w:r>
        <w:r w:rsidR="00B169C7" w:rsidRPr="00B169C7">
          <w:rPr>
            <w:noProof/>
            <w:webHidden/>
            <w:sz w:val="26"/>
            <w:szCs w:val="26"/>
          </w:rPr>
          <w:fldChar w:fldCharType="separate"/>
        </w:r>
        <w:r w:rsidR="00275542">
          <w:rPr>
            <w:noProof/>
            <w:webHidden/>
            <w:sz w:val="26"/>
            <w:szCs w:val="26"/>
          </w:rPr>
          <w:t>22</w:t>
        </w:r>
        <w:r w:rsidR="00B169C7" w:rsidRPr="00B169C7">
          <w:rPr>
            <w:noProof/>
            <w:webHidden/>
            <w:sz w:val="26"/>
            <w:szCs w:val="26"/>
          </w:rPr>
          <w:fldChar w:fldCharType="end"/>
        </w:r>
      </w:hyperlink>
    </w:p>
    <w:p w14:paraId="3424B07C" w14:textId="6E009A00" w:rsidR="00B169C7" w:rsidRPr="00B169C7" w:rsidRDefault="007217E6" w:rsidP="00B169C7">
      <w:pPr>
        <w:pStyle w:val="TOC2"/>
        <w:tabs>
          <w:tab w:val="clear" w:pos="9000"/>
          <w:tab w:val="left" w:pos="851"/>
          <w:tab w:val="right" w:leader="dot" w:pos="9498"/>
        </w:tabs>
        <w:ind w:left="0" w:firstLine="284"/>
        <w:rPr>
          <w:noProof/>
          <w:sz w:val="26"/>
          <w:szCs w:val="26"/>
        </w:rPr>
      </w:pPr>
      <w:hyperlink w:anchor="_Toc217887945" w:history="1">
        <w:r w:rsidR="00B169C7" w:rsidRPr="00B169C7">
          <w:t>Mẫu số 02: Giấy ủy quyền</w:t>
        </w:r>
        <w:r w:rsidR="00B169C7" w:rsidRPr="00B169C7">
          <w:rPr>
            <w:noProof/>
            <w:webHidden/>
            <w:sz w:val="26"/>
            <w:szCs w:val="26"/>
          </w:rPr>
          <w:tab/>
        </w:r>
        <w:r w:rsidR="00B169C7" w:rsidRPr="00B169C7">
          <w:rPr>
            <w:noProof/>
            <w:webHidden/>
            <w:sz w:val="26"/>
            <w:szCs w:val="26"/>
          </w:rPr>
          <w:fldChar w:fldCharType="begin"/>
        </w:r>
        <w:r w:rsidR="00B169C7" w:rsidRPr="00B169C7">
          <w:rPr>
            <w:noProof/>
            <w:webHidden/>
            <w:sz w:val="26"/>
            <w:szCs w:val="26"/>
          </w:rPr>
          <w:instrText xml:space="preserve"> PAGEREF _Toc217887945 \h </w:instrText>
        </w:r>
        <w:r w:rsidR="00B169C7" w:rsidRPr="00B169C7">
          <w:rPr>
            <w:noProof/>
            <w:webHidden/>
            <w:sz w:val="26"/>
            <w:szCs w:val="26"/>
          </w:rPr>
        </w:r>
        <w:r w:rsidR="00B169C7" w:rsidRPr="00B169C7">
          <w:rPr>
            <w:noProof/>
            <w:webHidden/>
            <w:sz w:val="26"/>
            <w:szCs w:val="26"/>
          </w:rPr>
          <w:fldChar w:fldCharType="separate"/>
        </w:r>
        <w:r w:rsidR="00275542">
          <w:rPr>
            <w:noProof/>
            <w:webHidden/>
            <w:sz w:val="26"/>
            <w:szCs w:val="26"/>
          </w:rPr>
          <w:t>24</w:t>
        </w:r>
        <w:r w:rsidR="00B169C7" w:rsidRPr="00B169C7">
          <w:rPr>
            <w:noProof/>
            <w:webHidden/>
            <w:sz w:val="26"/>
            <w:szCs w:val="26"/>
          </w:rPr>
          <w:fldChar w:fldCharType="end"/>
        </w:r>
      </w:hyperlink>
    </w:p>
    <w:p w14:paraId="7E93543E" w14:textId="103B2632" w:rsidR="00B169C7" w:rsidRPr="00B169C7" w:rsidRDefault="007217E6" w:rsidP="00B169C7">
      <w:pPr>
        <w:pStyle w:val="TOC2"/>
        <w:tabs>
          <w:tab w:val="clear" w:pos="9000"/>
          <w:tab w:val="left" w:pos="851"/>
          <w:tab w:val="right" w:leader="dot" w:pos="9498"/>
        </w:tabs>
        <w:ind w:left="0" w:firstLine="284"/>
        <w:rPr>
          <w:noProof/>
          <w:sz w:val="26"/>
          <w:szCs w:val="26"/>
        </w:rPr>
      </w:pPr>
      <w:hyperlink w:anchor="_Toc217887946" w:history="1">
        <w:r w:rsidR="00B169C7" w:rsidRPr="00B169C7">
          <w:t>Mẫu số 03: Thỏa thuận liên danh</w:t>
        </w:r>
        <w:r w:rsidR="00B169C7" w:rsidRPr="00B169C7">
          <w:rPr>
            <w:noProof/>
            <w:webHidden/>
            <w:sz w:val="26"/>
            <w:szCs w:val="26"/>
          </w:rPr>
          <w:tab/>
        </w:r>
        <w:r w:rsidR="00B169C7" w:rsidRPr="00B169C7">
          <w:rPr>
            <w:noProof/>
            <w:webHidden/>
            <w:sz w:val="26"/>
            <w:szCs w:val="26"/>
          </w:rPr>
          <w:fldChar w:fldCharType="begin"/>
        </w:r>
        <w:r w:rsidR="00B169C7" w:rsidRPr="00B169C7">
          <w:rPr>
            <w:noProof/>
            <w:webHidden/>
            <w:sz w:val="26"/>
            <w:szCs w:val="26"/>
          </w:rPr>
          <w:instrText xml:space="preserve"> PAGEREF _Toc217887946 \h </w:instrText>
        </w:r>
        <w:r w:rsidR="00B169C7" w:rsidRPr="00B169C7">
          <w:rPr>
            <w:noProof/>
            <w:webHidden/>
            <w:sz w:val="26"/>
            <w:szCs w:val="26"/>
          </w:rPr>
        </w:r>
        <w:r w:rsidR="00B169C7" w:rsidRPr="00B169C7">
          <w:rPr>
            <w:noProof/>
            <w:webHidden/>
            <w:sz w:val="26"/>
            <w:szCs w:val="26"/>
          </w:rPr>
          <w:fldChar w:fldCharType="separate"/>
        </w:r>
        <w:r w:rsidR="00275542">
          <w:rPr>
            <w:noProof/>
            <w:webHidden/>
            <w:sz w:val="26"/>
            <w:szCs w:val="26"/>
          </w:rPr>
          <w:t>25</w:t>
        </w:r>
        <w:r w:rsidR="00B169C7" w:rsidRPr="00B169C7">
          <w:rPr>
            <w:noProof/>
            <w:webHidden/>
            <w:sz w:val="26"/>
            <w:szCs w:val="26"/>
          </w:rPr>
          <w:fldChar w:fldCharType="end"/>
        </w:r>
      </w:hyperlink>
    </w:p>
    <w:p w14:paraId="7513CE7F" w14:textId="36708F08" w:rsidR="00B169C7" w:rsidRPr="00B169C7" w:rsidRDefault="007217E6" w:rsidP="00B169C7">
      <w:pPr>
        <w:pStyle w:val="TOC2"/>
        <w:tabs>
          <w:tab w:val="clear" w:pos="9000"/>
          <w:tab w:val="left" w:pos="851"/>
          <w:tab w:val="right" w:leader="dot" w:pos="9498"/>
        </w:tabs>
        <w:ind w:left="0" w:firstLine="284"/>
        <w:rPr>
          <w:noProof/>
          <w:sz w:val="26"/>
          <w:szCs w:val="26"/>
        </w:rPr>
      </w:pPr>
      <w:hyperlink w:anchor="_Toc217887947" w:history="1">
        <w:r w:rsidR="00B169C7" w:rsidRPr="00B169C7">
          <w:t>Mẫu số 04: Kê khai thông tin về nhà thầu</w:t>
        </w:r>
        <w:r w:rsidR="00B169C7" w:rsidRPr="00B169C7">
          <w:rPr>
            <w:noProof/>
            <w:webHidden/>
            <w:sz w:val="26"/>
            <w:szCs w:val="26"/>
          </w:rPr>
          <w:tab/>
        </w:r>
        <w:r w:rsidR="00B169C7" w:rsidRPr="00B169C7">
          <w:rPr>
            <w:noProof/>
            <w:webHidden/>
            <w:sz w:val="26"/>
            <w:szCs w:val="26"/>
          </w:rPr>
          <w:fldChar w:fldCharType="begin"/>
        </w:r>
        <w:r w:rsidR="00B169C7" w:rsidRPr="00B169C7">
          <w:rPr>
            <w:noProof/>
            <w:webHidden/>
            <w:sz w:val="26"/>
            <w:szCs w:val="26"/>
          </w:rPr>
          <w:instrText xml:space="preserve"> PAGEREF _Toc217887947 \h </w:instrText>
        </w:r>
        <w:r w:rsidR="00B169C7" w:rsidRPr="00B169C7">
          <w:rPr>
            <w:noProof/>
            <w:webHidden/>
            <w:sz w:val="26"/>
            <w:szCs w:val="26"/>
          </w:rPr>
        </w:r>
        <w:r w:rsidR="00B169C7" w:rsidRPr="00B169C7">
          <w:rPr>
            <w:noProof/>
            <w:webHidden/>
            <w:sz w:val="26"/>
            <w:szCs w:val="26"/>
          </w:rPr>
          <w:fldChar w:fldCharType="separate"/>
        </w:r>
        <w:r w:rsidR="00275542">
          <w:rPr>
            <w:noProof/>
            <w:webHidden/>
            <w:sz w:val="26"/>
            <w:szCs w:val="26"/>
          </w:rPr>
          <w:t>27</w:t>
        </w:r>
        <w:r w:rsidR="00B169C7" w:rsidRPr="00B169C7">
          <w:rPr>
            <w:noProof/>
            <w:webHidden/>
            <w:sz w:val="26"/>
            <w:szCs w:val="26"/>
          </w:rPr>
          <w:fldChar w:fldCharType="end"/>
        </w:r>
      </w:hyperlink>
    </w:p>
    <w:p w14:paraId="13E5E7A2" w14:textId="0E3B7159" w:rsidR="00B169C7" w:rsidRPr="00B169C7" w:rsidRDefault="007217E6" w:rsidP="00B169C7">
      <w:pPr>
        <w:pStyle w:val="TOC2"/>
        <w:tabs>
          <w:tab w:val="clear" w:pos="9000"/>
          <w:tab w:val="left" w:pos="851"/>
          <w:tab w:val="right" w:leader="dot" w:pos="9498"/>
        </w:tabs>
        <w:ind w:left="0" w:firstLine="284"/>
        <w:rPr>
          <w:noProof/>
          <w:sz w:val="26"/>
          <w:szCs w:val="26"/>
        </w:rPr>
      </w:pPr>
      <w:hyperlink w:anchor="_Toc217887948" w:history="1">
        <w:r w:rsidR="00B169C7" w:rsidRPr="00B169C7">
          <w:t>Mẫu số 05: Thông tin về các thành viên của nhà thầu liên danh</w:t>
        </w:r>
        <w:r w:rsidR="00B169C7" w:rsidRPr="00B169C7">
          <w:rPr>
            <w:noProof/>
            <w:webHidden/>
            <w:sz w:val="26"/>
            <w:szCs w:val="26"/>
          </w:rPr>
          <w:tab/>
        </w:r>
        <w:r w:rsidR="00B169C7" w:rsidRPr="00B169C7">
          <w:rPr>
            <w:noProof/>
            <w:webHidden/>
            <w:sz w:val="26"/>
            <w:szCs w:val="26"/>
          </w:rPr>
          <w:fldChar w:fldCharType="begin"/>
        </w:r>
        <w:r w:rsidR="00B169C7" w:rsidRPr="00B169C7">
          <w:rPr>
            <w:noProof/>
            <w:webHidden/>
            <w:sz w:val="26"/>
            <w:szCs w:val="26"/>
          </w:rPr>
          <w:instrText xml:space="preserve"> PAGEREF _Toc217887948 \h </w:instrText>
        </w:r>
        <w:r w:rsidR="00B169C7" w:rsidRPr="00B169C7">
          <w:rPr>
            <w:noProof/>
            <w:webHidden/>
            <w:sz w:val="26"/>
            <w:szCs w:val="26"/>
          </w:rPr>
        </w:r>
        <w:r w:rsidR="00B169C7" w:rsidRPr="00B169C7">
          <w:rPr>
            <w:noProof/>
            <w:webHidden/>
            <w:sz w:val="26"/>
            <w:szCs w:val="26"/>
          </w:rPr>
          <w:fldChar w:fldCharType="separate"/>
        </w:r>
        <w:r w:rsidR="00275542">
          <w:rPr>
            <w:noProof/>
            <w:webHidden/>
            <w:sz w:val="26"/>
            <w:szCs w:val="26"/>
          </w:rPr>
          <w:t>28</w:t>
        </w:r>
        <w:r w:rsidR="00B169C7" w:rsidRPr="00B169C7">
          <w:rPr>
            <w:noProof/>
            <w:webHidden/>
            <w:sz w:val="26"/>
            <w:szCs w:val="26"/>
          </w:rPr>
          <w:fldChar w:fldCharType="end"/>
        </w:r>
      </w:hyperlink>
    </w:p>
    <w:p w14:paraId="75F3F150" w14:textId="2D860697" w:rsidR="00B169C7" w:rsidRPr="00B169C7" w:rsidRDefault="007217E6" w:rsidP="00B169C7">
      <w:pPr>
        <w:pStyle w:val="TOC2"/>
        <w:tabs>
          <w:tab w:val="clear" w:pos="9000"/>
          <w:tab w:val="left" w:pos="851"/>
          <w:tab w:val="right" w:leader="dot" w:pos="9498"/>
        </w:tabs>
        <w:ind w:left="0" w:firstLine="284"/>
        <w:rPr>
          <w:noProof/>
          <w:sz w:val="26"/>
          <w:szCs w:val="26"/>
        </w:rPr>
      </w:pPr>
      <w:hyperlink w:anchor="_Toc217887949" w:history="1">
        <w:r w:rsidR="00B169C7" w:rsidRPr="00B169C7">
          <w:t>Mẫu số 06: Hợp đồng tương tự do nhà thầu thực hiện</w:t>
        </w:r>
        <w:r w:rsidR="00B169C7" w:rsidRPr="00B169C7">
          <w:rPr>
            <w:noProof/>
            <w:webHidden/>
            <w:sz w:val="26"/>
            <w:szCs w:val="26"/>
          </w:rPr>
          <w:tab/>
        </w:r>
        <w:r w:rsidR="00B169C7" w:rsidRPr="00B169C7">
          <w:rPr>
            <w:noProof/>
            <w:webHidden/>
            <w:sz w:val="26"/>
            <w:szCs w:val="26"/>
          </w:rPr>
          <w:fldChar w:fldCharType="begin"/>
        </w:r>
        <w:r w:rsidR="00B169C7" w:rsidRPr="00B169C7">
          <w:rPr>
            <w:noProof/>
            <w:webHidden/>
            <w:sz w:val="26"/>
            <w:szCs w:val="26"/>
          </w:rPr>
          <w:instrText xml:space="preserve"> PAGEREF _Toc217887949 \h </w:instrText>
        </w:r>
        <w:r w:rsidR="00B169C7" w:rsidRPr="00B169C7">
          <w:rPr>
            <w:noProof/>
            <w:webHidden/>
            <w:sz w:val="26"/>
            <w:szCs w:val="26"/>
          </w:rPr>
        </w:r>
        <w:r w:rsidR="00B169C7" w:rsidRPr="00B169C7">
          <w:rPr>
            <w:noProof/>
            <w:webHidden/>
            <w:sz w:val="26"/>
            <w:szCs w:val="26"/>
          </w:rPr>
          <w:fldChar w:fldCharType="separate"/>
        </w:r>
        <w:r w:rsidR="00275542">
          <w:rPr>
            <w:noProof/>
            <w:webHidden/>
            <w:sz w:val="26"/>
            <w:szCs w:val="26"/>
          </w:rPr>
          <w:t>29</w:t>
        </w:r>
        <w:r w:rsidR="00B169C7" w:rsidRPr="00B169C7">
          <w:rPr>
            <w:noProof/>
            <w:webHidden/>
            <w:sz w:val="26"/>
            <w:szCs w:val="26"/>
          </w:rPr>
          <w:fldChar w:fldCharType="end"/>
        </w:r>
      </w:hyperlink>
    </w:p>
    <w:p w14:paraId="2A7D847F" w14:textId="641D79DD" w:rsidR="00B169C7" w:rsidRPr="00B169C7" w:rsidRDefault="007217E6" w:rsidP="00B169C7">
      <w:pPr>
        <w:pStyle w:val="TOC2"/>
        <w:tabs>
          <w:tab w:val="clear" w:pos="9000"/>
          <w:tab w:val="left" w:pos="851"/>
          <w:tab w:val="right" w:leader="dot" w:pos="9498"/>
        </w:tabs>
        <w:ind w:left="0" w:firstLine="284"/>
        <w:rPr>
          <w:noProof/>
          <w:sz w:val="26"/>
          <w:szCs w:val="26"/>
        </w:rPr>
      </w:pPr>
      <w:hyperlink w:anchor="_Toc217887950" w:history="1">
        <w:r w:rsidR="00B169C7" w:rsidRPr="00B169C7">
          <w:t>Mẫu số 07: Hợp đồng đã và đang thực hiện của nhà thầu</w:t>
        </w:r>
        <w:r w:rsidR="00B169C7" w:rsidRPr="00B169C7">
          <w:rPr>
            <w:noProof/>
            <w:webHidden/>
            <w:sz w:val="26"/>
            <w:szCs w:val="26"/>
          </w:rPr>
          <w:tab/>
        </w:r>
        <w:r w:rsidR="00B169C7" w:rsidRPr="00B169C7">
          <w:rPr>
            <w:noProof/>
            <w:webHidden/>
            <w:sz w:val="26"/>
            <w:szCs w:val="26"/>
          </w:rPr>
          <w:fldChar w:fldCharType="begin"/>
        </w:r>
        <w:r w:rsidR="00B169C7" w:rsidRPr="00B169C7">
          <w:rPr>
            <w:noProof/>
            <w:webHidden/>
            <w:sz w:val="26"/>
            <w:szCs w:val="26"/>
          </w:rPr>
          <w:instrText xml:space="preserve"> PAGEREF _Toc217887950 \h </w:instrText>
        </w:r>
        <w:r w:rsidR="00B169C7" w:rsidRPr="00B169C7">
          <w:rPr>
            <w:noProof/>
            <w:webHidden/>
            <w:sz w:val="26"/>
            <w:szCs w:val="26"/>
          </w:rPr>
        </w:r>
        <w:r w:rsidR="00B169C7" w:rsidRPr="00B169C7">
          <w:rPr>
            <w:noProof/>
            <w:webHidden/>
            <w:sz w:val="26"/>
            <w:szCs w:val="26"/>
          </w:rPr>
          <w:fldChar w:fldCharType="separate"/>
        </w:r>
        <w:r w:rsidR="00275542">
          <w:rPr>
            <w:noProof/>
            <w:webHidden/>
            <w:sz w:val="26"/>
            <w:szCs w:val="26"/>
          </w:rPr>
          <w:t>30</w:t>
        </w:r>
        <w:r w:rsidR="00B169C7" w:rsidRPr="00B169C7">
          <w:rPr>
            <w:noProof/>
            <w:webHidden/>
            <w:sz w:val="26"/>
            <w:szCs w:val="26"/>
          </w:rPr>
          <w:fldChar w:fldCharType="end"/>
        </w:r>
      </w:hyperlink>
    </w:p>
    <w:p w14:paraId="2C50CE7C" w14:textId="73414875" w:rsidR="00B169C7" w:rsidRPr="00B169C7" w:rsidRDefault="007217E6" w:rsidP="00B169C7">
      <w:pPr>
        <w:pStyle w:val="TOC2"/>
        <w:tabs>
          <w:tab w:val="clear" w:pos="9000"/>
          <w:tab w:val="left" w:pos="851"/>
          <w:tab w:val="right" w:leader="dot" w:pos="9498"/>
        </w:tabs>
        <w:ind w:left="0" w:firstLine="284"/>
        <w:rPr>
          <w:noProof/>
          <w:sz w:val="26"/>
          <w:szCs w:val="26"/>
        </w:rPr>
      </w:pPr>
      <w:hyperlink w:anchor="_Toc217887951" w:history="1">
        <w:r w:rsidR="00B169C7" w:rsidRPr="00B169C7">
          <w:t>Mẫu số 08: Kê khai năng lực và kinh nghiệm của nhà thầu trong lĩnh vực SXKD chính</w:t>
        </w:r>
        <w:r w:rsidR="00B169C7" w:rsidRPr="00B169C7">
          <w:rPr>
            <w:noProof/>
            <w:webHidden/>
            <w:sz w:val="26"/>
            <w:szCs w:val="26"/>
          </w:rPr>
          <w:tab/>
        </w:r>
        <w:r w:rsidR="00B169C7" w:rsidRPr="00B169C7">
          <w:rPr>
            <w:noProof/>
            <w:webHidden/>
            <w:sz w:val="26"/>
            <w:szCs w:val="26"/>
          </w:rPr>
          <w:fldChar w:fldCharType="begin"/>
        </w:r>
        <w:r w:rsidR="00B169C7" w:rsidRPr="00B169C7">
          <w:rPr>
            <w:noProof/>
            <w:webHidden/>
            <w:sz w:val="26"/>
            <w:szCs w:val="26"/>
          </w:rPr>
          <w:instrText xml:space="preserve"> PAGEREF _Toc217887951 \h </w:instrText>
        </w:r>
        <w:r w:rsidR="00B169C7" w:rsidRPr="00B169C7">
          <w:rPr>
            <w:noProof/>
            <w:webHidden/>
            <w:sz w:val="26"/>
            <w:szCs w:val="26"/>
          </w:rPr>
        </w:r>
        <w:r w:rsidR="00B169C7" w:rsidRPr="00B169C7">
          <w:rPr>
            <w:noProof/>
            <w:webHidden/>
            <w:sz w:val="26"/>
            <w:szCs w:val="26"/>
          </w:rPr>
          <w:fldChar w:fldCharType="separate"/>
        </w:r>
        <w:r w:rsidR="00275542">
          <w:rPr>
            <w:noProof/>
            <w:webHidden/>
            <w:sz w:val="26"/>
            <w:szCs w:val="26"/>
          </w:rPr>
          <w:t>31</w:t>
        </w:r>
        <w:r w:rsidR="00B169C7" w:rsidRPr="00B169C7">
          <w:rPr>
            <w:noProof/>
            <w:webHidden/>
            <w:sz w:val="26"/>
            <w:szCs w:val="26"/>
          </w:rPr>
          <w:fldChar w:fldCharType="end"/>
        </w:r>
      </w:hyperlink>
    </w:p>
    <w:p w14:paraId="330E366D" w14:textId="62F062EB" w:rsidR="00B169C7" w:rsidRPr="00B169C7" w:rsidRDefault="007217E6" w:rsidP="00B169C7">
      <w:pPr>
        <w:pStyle w:val="TOC2"/>
        <w:tabs>
          <w:tab w:val="clear" w:pos="9000"/>
          <w:tab w:val="left" w:pos="851"/>
          <w:tab w:val="right" w:leader="dot" w:pos="9498"/>
        </w:tabs>
        <w:ind w:left="0" w:firstLine="284"/>
        <w:rPr>
          <w:noProof/>
          <w:sz w:val="26"/>
          <w:szCs w:val="26"/>
        </w:rPr>
      </w:pPr>
      <w:hyperlink w:anchor="_Toc217887952" w:history="1">
        <w:r w:rsidR="00B169C7" w:rsidRPr="00B169C7">
          <w:t>Mẫu số 09: Kê khai năng lực tài chính của nhà thầu</w:t>
        </w:r>
        <w:r w:rsidR="00B169C7" w:rsidRPr="00B169C7">
          <w:rPr>
            <w:noProof/>
            <w:webHidden/>
            <w:sz w:val="26"/>
            <w:szCs w:val="26"/>
          </w:rPr>
          <w:tab/>
        </w:r>
        <w:r w:rsidR="00B169C7" w:rsidRPr="00B169C7">
          <w:rPr>
            <w:noProof/>
            <w:webHidden/>
            <w:sz w:val="26"/>
            <w:szCs w:val="26"/>
          </w:rPr>
          <w:fldChar w:fldCharType="begin"/>
        </w:r>
        <w:r w:rsidR="00B169C7" w:rsidRPr="00B169C7">
          <w:rPr>
            <w:noProof/>
            <w:webHidden/>
            <w:sz w:val="26"/>
            <w:szCs w:val="26"/>
          </w:rPr>
          <w:instrText xml:space="preserve"> PAGEREF _Toc217887952 \h </w:instrText>
        </w:r>
        <w:r w:rsidR="00B169C7" w:rsidRPr="00B169C7">
          <w:rPr>
            <w:noProof/>
            <w:webHidden/>
            <w:sz w:val="26"/>
            <w:szCs w:val="26"/>
          </w:rPr>
        </w:r>
        <w:r w:rsidR="00B169C7" w:rsidRPr="00B169C7">
          <w:rPr>
            <w:noProof/>
            <w:webHidden/>
            <w:sz w:val="26"/>
            <w:szCs w:val="26"/>
          </w:rPr>
          <w:fldChar w:fldCharType="separate"/>
        </w:r>
        <w:r w:rsidR="00275542">
          <w:rPr>
            <w:noProof/>
            <w:webHidden/>
            <w:sz w:val="26"/>
            <w:szCs w:val="26"/>
          </w:rPr>
          <w:t>32</w:t>
        </w:r>
        <w:r w:rsidR="00B169C7" w:rsidRPr="00B169C7">
          <w:rPr>
            <w:noProof/>
            <w:webHidden/>
            <w:sz w:val="26"/>
            <w:szCs w:val="26"/>
          </w:rPr>
          <w:fldChar w:fldCharType="end"/>
        </w:r>
      </w:hyperlink>
    </w:p>
    <w:p w14:paraId="434AC319" w14:textId="67D0F29E" w:rsidR="00B169C7" w:rsidRPr="00B169C7" w:rsidRDefault="007217E6" w:rsidP="00B169C7">
      <w:pPr>
        <w:pStyle w:val="TOC2"/>
        <w:tabs>
          <w:tab w:val="clear" w:pos="9000"/>
          <w:tab w:val="left" w:pos="851"/>
          <w:tab w:val="right" w:leader="dot" w:pos="9498"/>
        </w:tabs>
        <w:ind w:left="0" w:firstLine="284"/>
        <w:rPr>
          <w:noProof/>
          <w:sz w:val="26"/>
          <w:szCs w:val="26"/>
        </w:rPr>
      </w:pPr>
      <w:hyperlink w:anchor="_Toc217887953" w:history="1">
        <w:r w:rsidR="00B169C7" w:rsidRPr="00B169C7">
          <w:t>Mẫu số 10: Bảo lãnh dự thầu</w:t>
        </w:r>
        <w:r w:rsidR="00B169C7" w:rsidRPr="00B169C7">
          <w:rPr>
            <w:noProof/>
            <w:webHidden/>
            <w:sz w:val="26"/>
            <w:szCs w:val="26"/>
          </w:rPr>
          <w:tab/>
        </w:r>
        <w:r w:rsidR="00B169C7" w:rsidRPr="00B169C7">
          <w:rPr>
            <w:noProof/>
            <w:webHidden/>
            <w:sz w:val="26"/>
            <w:szCs w:val="26"/>
          </w:rPr>
          <w:fldChar w:fldCharType="begin"/>
        </w:r>
        <w:r w:rsidR="00B169C7" w:rsidRPr="00B169C7">
          <w:rPr>
            <w:noProof/>
            <w:webHidden/>
            <w:sz w:val="26"/>
            <w:szCs w:val="26"/>
          </w:rPr>
          <w:instrText xml:space="preserve"> PAGEREF _Toc217887953 \h </w:instrText>
        </w:r>
        <w:r w:rsidR="00B169C7" w:rsidRPr="00B169C7">
          <w:rPr>
            <w:noProof/>
            <w:webHidden/>
            <w:sz w:val="26"/>
            <w:szCs w:val="26"/>
          </w:rPr>
        </w:r>
        <w:r w:rsidR="00B169C7" w:rsidRPr="00B169C7">
          <w:rPr>
            <w:noProof/>
            <w:webHidden/>
            <w:sz w:val="26"/>
            <w:szCs w:val="26"/>
          </w:rPr>
          <w:fldChar w:fldCharType="separate"/>
        </w:r>
        <w:r w:rsidR="00275542">
          <w:rPr>
            <w:noProof/>
            <w:webHidden/>
            <w:sz w:val="26"/>
            <w:szCs w:val="26"/>
          </w:rPr>
          <w:t>33</w:t>
        </w:r>
        <w:r w:rsidR="00B169C7" w:rsidRPr="00B169C7">
          <w:rPr>
            <w:noProof/>
            <w:webHidden/>
            <w:sz w:val="26"/>
            <w:szCs w:val="26"/>
          </w:rPr>
          <w:fldChar w:fldCharType="end"/>
        </w:r>
      </w:hyperlink>
    </w:p>
    <w:p w14:paraId="262B6535" w14:textId="3975C7CE" w:rsidR="00B169C7" w:rsidRPr="00B169C7" w:rsidRDefault="007217E6" w:rsidP="00B169C7">
      <w:pPr>
        <w:pStyle w:val="TOC2"/>
        <w:tabs>
          <w:tab w:val="clear" w:pos="9000"/>
          <w:tab w:val="left" w:pos="851"/>
          <w:tab w:val="right" w:leader="dot" w:pos="9498"/>
        </w:tabs>
        <w:ind w:left="0" w:firstLine="284"/>
        <w:rPr>
          <w:noProof/>
          <w:sz w:val="26"/>
          <w:szCs w:val="26"/>
        </w:rPr>
      </w:pPr>
      <w:hyperlink w:anchor="_Toc217887954" w:history="1">
        <w:r w:rsidR="00B169C7" w:rsidRPr="00B169C7">
          <w:t>Mẫu số 11: Biểu giá chào</w:t>
        </w:r>
        <w:r w:rsidR="00B169C7" w:rsidRPr="00B169C7">
          <w:rPr>
            <w:noProof/>
            <w:webHidden/>
            <w:sz w:val="26"/>
            <w:szCs w:val="26"/>
          </w:rPr>
          <w:tab/>
        </w:r>
        <w:r w:rsidR="00B169C7" w:rsidRPr="00B169C7">
          <w:rPr>
            <w:noProof/>
            <w:webHidden/>
            <w:sz w:val="26"/>
            <w:szCs w:val="26"/>
          </w:rPr>
          <w:fldChar w:fldCharType="begin"/>
        </w:r>
        <w:r w:rsidR="00B169C7" w:rsidRPr="00B169C7">
          <w:rPr>
            <w:noProof/>
            <w:webHidden/>
            <w:sz w:val="26"/>
            <w:szCs w:val="26"/>
          </w:rPr>
          <w:instrText xml:space="preserve"> PAGEREF _Toc217887954 \h </w:instrText>
        </w:r>
        <w:r w:rsidR="00B169C7" w:rsidRPr="00B169C7">
          <w:rPr>
            <w:noProof/>
            <w:webHidden/>
            <w:sz w:val="26"/>
            <w:szCs w:val="26"/>
          </w:rPr>
        </w:r>
        <w:r w:rsidR="00B169C7" w:rsidRPr="00B169C7">
          <w:rPr>
            <w:noProof/>
            <w:webHidden/>
            <w:sz w:val="26"/>
            <w:szCs w:val="26"/>
          </w:rPr>
          <w:fldChar w:fldCharType="separate"/>
        </w:r>
        <w:r w:rsidR="00275542">
          <w:rPr>
            <w:noProof/>
            <w:webHidden/>
            <w:sz w:val="26"/>
            <w:szCs w:val="26"/>
          </w:rPr>
          <w:t>35</w:t>
        </w:r>
        <w:r w:rsidR="00B169C7" w:rsidRPr="00B169C7">
          <w:rPr>
            <w:noProof/>
            <w:webHidden/>
            <w:sz w:val="26"/>
            <w:szCs w:val="26"/>
          </w:rPr>
          <w:fldChar w:fldCharType="end"/>
        </w:r>
      </w:hyperlink>
    </w:p>
    <w:p w14:paraId="69D674E6" w14:textId="7F13942B" w:rsidR="00B169C7" w:rsidRPr="00B169C7" w:rsidRDefault="007217E6" w:rsidP="00B169C7">
      <w:pPr>
        <w:pStyle w:val="TOC2"/>
        <w:tabs>
          <w:tab w:val="clear" w:pos="9000"/>
          <w:tab w:val="left" w:pos="851"/>
          <w:tab w:val="right" w:leader="dot" w:pos="9498"/>
        </w:tabs>
        <w:ind w:left="0" w:firstLine="284"/>
        <w:rPr>
          <w:noProof/>
          <w:sz w:val="26"/>
          <w:szCs w:val="26"/>
        </w:rPr>
      </w:pPr>
      <w:hyperlink w:anchor="_Toc217887955" w:history="1">
        <w:r w:rsidR="00B169C7" w:rsidRPr="00B169C7">
          <w:t>Mẫu số 12: Biểu giá và Lịch hoàn thành – Các dịch vụ liên quan</w:t>
        </w:r>
        <w:r w:rsidR="00B169C7" w:rsidRPr="00B169C7">
          <w:rPr>
            <w:noProof/>
            <w:webHidden/>
            <w:sz w:val="26"/>
            <w:szCs w:val="26"/>
          </w:rPr>
          <w:tab/>
        </w:r>
        <w:r w:rsidR="00B169C7" w:rsidRPr="00B169C7">
          <w:rPr>
            <w:noProof/>
            <w:webHidden/>
            <w:sz w:val="26"/>
            <w:szCs w:val="26"/>
          </w:rPr>
          <w:fldChar w:fldCharType="begin"/>
        </w:r>
        <w:r w:rsidR="00B169C7" w:rsidRPr="00B169C7">
          <w:rPr>
            <w:noProof/>
            <w:webHidden/>
            <w:sz w:val="26"/>
            <w:szCs w:val="26"/>
          </w:rPr>
          <w:instrText xml:space="preserve"> PAGEREF _Toc217887955 \h </w:instrText>
        </w:r>
        <w:r w:rsidR="00B169C7" w:rsidRPr="00B169C7">
          <w:rPr>
            <w:noProof/>
            <w:webHidden/>
            <w:sz w:val="26"/>
            <w:szCs w:val="26"/>
          </w:rPr>
        </w:r>
        <w:r w:rsidR="00B169C7" w:rsidRPr="00B169C7">
          <w:rPr>
            <w:noProof/>
            <w:webHidden/>
            <w:sz w:val="26"/>
            <w:szCs w:val="26"/>
          </w:rPr>
          <w:fldChar w:fldCharType="separate"/>
        </w:r>
        <w:r w:rsidR="00275542">
          <w:rPr>
            <w:noProof/>
            <w:webHidden/>
            <w:sz w:val="26"/>
            <w:szCs w:val="26"/>
          </w:rPr>
          <w:t>36</w:t>
        </w:r>
        <w:r w:rsidR="00B169C7" w:rsidRPr="00B169C7">
          <w:rPr>
            <w:noProof/>
            <w:webHidden/>
            <w:sz w:val="26"/>
            <w:szCs w:val="26"/>
          </w:rPr>
          <w:fldChar w:fldCharType="end"/>
        </w:r>
      </w:hyperlink>
    </w:p>
    <w:p w14:paraId="634F82CE" w14:textId="777B15DE" w:rsidR="00B169C7" w:rsidRPr="00B169C7" w:rsidRDefault="007217E6" w:rsidP="00B169C7">
      <w:pPr>
        <w:pStyle w:val="TOC2"/>
        <w:tabs>
          <w:tab w:val="clear" w:pos="9000"/>
          <w:tab w:val="left" w:pos="851"/>
          <w:tab w:val="right" w:leader="dot" w:pos="9498"/>
        </w:tabs>
        <w:ind w:left="0" w:firstLine="284"/>
        <w:rPr>
          <w:noProof/>
          <w:sz w:val="26"/>
          <w:szCs w:val="26"/>
        </w:rPr>
      </w:pPr>
      <w:hyperlink w:anchor="_Toc217887956" w:history="1">
        <w:r w:rsidR="00B169C7" w:rsidRPr="00B169C7">
          <w:t>Mẫu số 13: Giấy phép/Giấy uỷ quyền bán hàng của nhà sản xuất</w:t>
        </w:r>
        <w:r w:rsidR="00B169C7" w:rsidRPr="00B169C7">
          <w:rPr>
            <w:noProof/>
            <w:webHidden/>
            <w:sz w:val="26"/>
            <w:szCs w:val="26"/>
          </w:rPr>
          <w:tab/>
        </w:r>
        <w:r w:rsidR="00B169C7" w:rsidRPr="00B169C7">
          <w:rPr>
            <w:noProof/>
            <w:webHidden/>
            <w:sz w:val="26"/>
            <w:szCs w:val="26"/>
          </w:rPr>
          <w:fldChar w:fldCharType="begin"/>
        </w:r>
        <w:r w:rsidR="00B169C7" w:rsidRPr="00B169C7">
          <w:rPr>
            <w:noProof/>
            <w:webHidden/>
            <w:sz w:val="26"/>
            <w:szCs w:val="26"/>
          </w:rPr>
          <w:instrText xml:space="preserve"> PAGEREF _Toc217887956 \h </w:instrText>
        </w:r>
        <w:r w:rsidR="00B169C7" w:rsidRPr="00B169C7">
          <w:rPr>
            <w:noProof/>
            <w:webHidden/>
            <w:sz w:val="26"/>
            <w:szCs w:val="26"/>
          </w:rPr>
        </w:r>
        <w:r w:rsidR="00B169C7" w:rsidRPr="00B169C7">
          <w:rPr>
            <w:noProof/>
            <w:webHidden/>
            <w:sz w:val="26"/>
            <w:szCs w:val="26"/>
          </w:rPr>
          <w:fldChar w:fldCharType="separate"/>
        </w:r>
        <w:r w:rsidR="00275542">
          <w:rPr>
            <w:noProof/>
            <w:webHidden/>
            <w:sz w:val="26"/>
            <w:szCs w:val="26"/>
          </w:rPr>
          <w:t>37</w:t>
        </w:r>
        <w:r w:rsidR="00B169C7" w:rsidRPr="00B169C7">
          <w:rPr>
            <w:noProof/>
            <w:webHidden/>
            <w:sz w:val="26"/>
            <w:szCs w:val="26"/>
          </w:rPr>
          <w:fldChar w:fldCharType="end"/>
        </w:r>
      </w:hyperlink>
    </w:p>
    <w:p w14:paraId="7C59FE36" w14:textId="2F22316F" w:rsidR="00B169C7" w:rsidRPr="00B169C7" w:rsidRDefault="007217E6" w:rsidP="00B169C7">
      <w:pPr>
        <w:pStyle w:val="TOC1"/>
        <w:tabs>
          <w:tab w:val="clear" w:pos="9000"/>
          <w:tab w:val="right" w:leader="dot" w:pos="9498"/>
        </w:tabs>
        <w:ind w:right="11"/>
        <w:rPr>
          <w:rFonts w:asciiTheme="minorHAnsi" w:eastAsiaTheme="minorEastAsia" w:hAnsiTheme="minorHAnsi" w:cstheme="minorBidi"/>
          <w:b w:val="0"/>
          <w:noProof/>
          <w:sz w:val="26"/>
          <w:szCs w:val="26"/>
        </w:rPr>
      </w:pPr>
      <w:hyperlink w:anchor="_Toc217887957" w:history="1">
        <w:r w:rsidR="00B169C7" w:rsidRPr="00B169C7">
          <w:rPr>
            <w:rStyle w:val="Hyperlink"/>
            <w:noProof/>
            <w:sz w:val="26"/>
            <w:szCs w:val="26"/>
          </w:rPr>
          <w:t>Chương IV: PHẠM VI VÀ TIẾN ĐỘ CUNG CẤP HÀNG HÓA/DỊCH VỤ</w:t>
        </w:r>
        <w:r w:rsidR="00B169C7" w:rsidRPr="00B169C7">
          <w:rPr>
            <w:noProof/>
            <w:webHidden/>
            <w:sz w:val="26"/>
            <w:szCs w:val="26"/>
          </w:rPr>
          <w:tab/>
        </w:r>
        <w:r w:rsidR="00B169C7" w:rsidRPr="00B169C7">
          <w:rPr>
            <w:noProof/>
            <w:webHidden/>
            <w:sz w:val="26"/>
            <w:szCs w:val="26"/>
          </w:rPr>
          <w:fldChar w:fldCharType="begin"/>
        </w:r>
        <w:r w:rsidR="00B169C7" w:rsidRPr="00B169C7">
          <w:rPr>
            <w:noProof/>
            <w:webHidden/>
            <w:sz w:val="26"/>
            <w:szCs w:val="26"/>
          </w:rPr>
          <w:instrText xml:space="preserve"> PAGEREF _Toc217887957 \h </w:instrText>
        </w:r>
        <w:r w:rsidR="00B169C7" w:rsidRPr="00B169C7">
          <w:rPr>
            <w:noProof/>
            <w:webHidden/>
            <w:sz w:val="26"/>
            <w:szCs w:val="26"/>
          </w:rPr>
        </w:r>
        <w:r w:rsidR="00B169C7" w:rsidRPr="00B169C7">
          <w:rPr>
            <w:noProof/>
            <w:webHidden/>
            <w:sz w:val="26"/>
            <w:szCs w:val="26"/>
          </w:rPr>
          <w:fldChar w:fldCharType="separate"/>
        </w:r>
        <w:r w:rsidR="00275542">
          <w:rPr>
            <w:noProof/>
            <w:webHidden/>
            <w:sz w:val="26"/>
            <w:szCs w:val="26"/>
          </w:rPr>
          <w:t>38</w:t>
        </w:r>
        <w:r w:rsidR="00B169C7" w:rsidRPr="00B169C7">
          <w:rPr>
            <w:noProof/>
            <w:webHidden/>
            <w:sz w:val="26"/>
            <w:szCs w:val="26"/>
          </w:rPr>
          <w:fldChar w:fldCharType="end"/>
        </w:r>
      </w:hyperlink>
    </w:p>
    <w:p w14:paraId="237A549B" w14:textId="2181E119" w:rsidR="00B169C7" w:rsidRPr="00B169C7" w:rsidRDefault="007217E6" w:rsidP="00B169C7">
      <w:pPr>
        <w:pStyle w:val="TOC1"/>
        <w:tabs>
          <w:tab w:val="clear" w:pos="9000"/>
          <w:tab w:val="right" w:leader="dot" w:pos="9498"/>
        </w:tabs>
        <w:ind w:right="11"/>
        <w:rPr>
          <w:rFonts w:asciiTheme="minorHAnsi" w:eastAsiaTheme="minorEastAsia" w:hAnsiTheme="minorHAnsi" w:cstheme="minorBidi"/>
          <w:b w:val="0"/>
          <w:noProof/>
          <w:sz w:val="26"/>
          <w:szCs w:val="26"/>
        </w:rPr>
      </w:pPr>
      <w:hyperlink w:anchor="_Toc217887958" w:history="1">
        <w:r w:rsidR="00B169C7" w:rsidRPr="00B169C7">
          <w:rPr>
            <w:rStyle w:val="Hyperlink"/>
            <w:noProof/>
            <w:sz w:val="26"/>
            <w:szCs w:val="26"/>
          </w:rPr>
          <w:t>Chương VI: KIỂM TRA VÀ THỬ NGHIỆM</w:t>
        </w:r>
        <w:r w:rsidR="00B169C7" w:rsidRPr="00B169C7">
          <w:rPr>
            <w:noProof/>
            <w:webHidden/>
            <w:sz w:val="26"/>
            <w:szCs w:val="26"/>
          </w:rPr>
          <w:tab/>
        </w:r>
        <w:r w:rsidR="00B169C7" w:rsidRPr="00B169C7">
          <w:rPr>
            <w:noProof/>
            <w:webHidden/>
            <w:sz w:val="26"/>
            <w:szCs w:val="26"/>
          </w:rPr>
          <w:fldChar w:fldCharType="begin"/>
        </w:r>
        <w:r w:rsidR="00B169C7" w:rsidRPr="00B169C7">
          <w:rPr>
            <w:noProof/>
            <w:webHidden/>
            <w:sz w:val="26"/>
            <w:szCs w:val="26"/>
          </w:rPr>
          <w:instrText xml:space="preserve"> PAGEREF _Toc217887958 \h </w:instrText>
        </w:r>
        <w:r w:rsidR="00B169C7" w:rsidRPr="00B169C7">
          <w:rPr>
            <w:noProof/>
            <w:webHidden/>
            <w:sz w:val="26"/>
            <w:szCs w:val="26"/>
          </w:rPr>
        </w:r>
        <w:r w:rsidR="00B169C7" w:rsidRPr="00B169C7">
          <w:rPr>
            <w:noProof/>
            <w:webHidden/>
            <w:sz w:val="26"/>
            <w:szCs w:val="26"/>
          </w:rPr>
          <w:fldChar w:fldCharType="separate"/>
        </w:r>
        <w:r w:rsidR="00275542">
          <w:rPr>
            <w:noProof/>
            <w:webHidden/>
            <w:sz w:val="26"/>
            <w:szCs w:val="26"/>
          </w:rPr>
          <w:t>43</w:t>
        </w:r>
        <w:r w:rsidR="00B169C7" w:rsidRPr="00B169C7">
          <w:rPr>
            <w:noProof/>
            <w:webHidden/>
            <w:sz w:val="26"/>
            <w:szCs w:val="26"/>
          </w:rPr>
          <w:fldChar w:fldCharType="end"/>
        </w:r>
      </w:hyperlink>
    </w:p>
    <w:p w14:paraId="270C82DF" w14:textId="7728F88D" w:rsidR="00B169C7" w:rsidRPr="00B169C7" w:rsidRDefault="007217E6" w:rsidP="00B169C7">
      <w:pPr>
        <w:pStyle w:val="TOC2"/>
        <w:tabs>
          <w:tab w:val="clear" w:pos="9000"/>
          <w:tab w:val="left" w:pos="851"/>
          <w:tab w:val="right" w:leader="dot" w:pos="9498"/>
        </w:tabs>
        <w:ind w:left="0" w:firstLine="284"/>
        <w:rPr>
          <w:rFonts w:asciiTheme="minorHAnsi" w:eastAsiaTheme="minorEastAsia" w:hAnsiTheme="minorHAnsi" w:cstheme="minorBidi"/>
          <w:noProof/>
          <w:sz w:val="26"/>
          <w:szCs w:val="26"/>
        </w:rPr>
      </w:pPr>
      <w:hyperlink w:anchor="_Toc217887959" w:history="1">
        <w:r w:rsidR="00B169C7" w:rsidRPr="00B169C7">
          <w:rPr>
            <w:rStyle w:val="Hyperlink"/>
            <w:noProof/>
            <w:sz w:val="26"/>
            <w:szCs w:val="26"/>
          </w:rPr>
          <w:t>Mẫu</w:t>
        </w:r>
        <w:r w:rsidR="00B169C7" w:rsidRPr="00B169C7">
          <w:rPr>
            <w:rStyle w:val="Hyperlink"/>
            <w:rFonts w:eastAsia="Arial"/>
            <w:noProof/>
            <w:sz w:val="26"/>
            <w:szCs w:val="26"/>
            <w:lang w:val="es-ES_tradnl"/>
          </w:rPr>
          <w:t xml:space="preserve"> số 14: Bảo lãnh thực hiện hợp đồng</w:t>
        </w:r>
        <w:r w:rsidR="00B169C7" w:rsidRPr="00B169C7">
          <w:rPr>
            <w:noProof/>
            <w:webHidden/>
            <w:sz w:val="26"/>
            <w:szCs w:val="26"/>
          </w:rPr>
          <w:tab/>
        </w:r>
        <w:r w:rsidR="00B169C7" w:rsidRPr="00B169C7">
          <w:rPr>
            <w:noProof/>
            <w:webHidden/>
            <w:sz w:val="26"/>
            <w:szCs w:val="26"/>
          </w:rPr>
          <w:fldChar w:fldCharType="begin"/>
        </w:r>
        <w:r w:rsidR="00B169C7" w:rsidRPr="00B169C7">
          <w:rPr>
            <w:noProof/>
            <w:webHidden/>
            <w:sz w:val="26"/>
            <w:szCs w:val="26"/>
          </w:rPr>
          <w:instrText xml:space="preserve"> PAGEREF _Toc217887959 \h </w:instrText>
        </w:r>
        <w:r w:rsidR="00B169C7" w:rsidRPr="00B169C7">
          <w:rPr>
            <w:noProof/>
            <w:webHidden/>
            <w:sz w:val="26"/>
            <w:szCs w:val="26"/>
          </w:rPr>
        </w:r>
        <w:r w:rsidR="00B169C7" w:rsidRPr="00B169C7">
          <w:rPr>
            <w:noProof/>
            <w:webHidden/>
            <w:sz w:val="26"/>
            <w:szCs w:val="26"/>
          </w:rPr>
          <w:fldChar w:fldCharType="separate"/>
        </w:r>
        <w:r w:rsidR="00275542">
          <w:rPr>
            <w:noProof/>
            <w:webHidden/>
            <w:sz w:val="26"/>
            <w:szCs w:val="26"/>
          </w:rPr>
          <w:t>44</w:t>
        </w:r>
        <w:r w:rsidR="00B169C7" w:rsidRPr="00B169C7">
          <w:rPr>
            <w:noProof/>
            <w:webHidden/>
            <w:sz w:val="26"/>
            <w:szCs w:val="26"/>
          </w:rPr>
          <w:fldChar w:fldCharType="end"/>
        </w:r>
      </w:hyperlink>
    </w:p>
    <w:p w14:paraId="26056035" w14:textId="5C448C95" w:rsidR="00B169C7" w:rsidRPr="00B169C7" w:rsidRDefault="007217E6" w:rsidP="00B169C7">
      <w:pPr>
        <w:pStyle w:val="TOC1"/>
        <w:tabs>
          <w:tab w:val="clear" w:pos="9000"/>
          <w:tab w:val="right" w:leader="dot" w:pos="9498"/>
        </w:tabs>
        <w:ind w:right="11"/>
        <w:rPr>
          <w:rFonts w:asciiTheme="minorHAnsi" w:eastAsiaTheme="minorEastAsia" w:hAnsiTheme="minorHAnsi" w:cstheme="minorBidi"/>
          <w:b w:val="0"/>
          <w:noProof/>
          <w:sz w:val="26"/>
          <w:szCs w:val="26"/>
        </w:rPr>
      </w:pPr>
      <w:hyperlink w:anchor="_Toc217887960" w:history="1">
        <w:r w:rsidR="00B169C7" w:rsidRPr="00B169C7">
          <w:rPr>
            <w:rStyle w:val="Hyperlink"/>
            <w:rFonts w:eastAsia="Arial"/>
            <w:noProof/>
            <w:sz w:val="26"/>
            <w:szCs w:val="26"/>
            <w:lang w:val="es-ES_tradnl"/>
          </w:rPr>
          <w:t xml:space="preserve">Chương VII: </w:t>
        </w:r>
        <w:r w:rsidR="00B169C7" w:rsidRPr="00B169C7">
          <w:rPr>
            <w:rStyle w:val="Hyperlink"/>
            <w:noProof/>
            <w:sz w:val="26"/>
            <w:szCs w:val="26"/>
          </w:rPr>
          <w:t>DỰ THẢO HỢP ĐỒNG</w:t>
        </w:r>
        <w:r w:rsidR="00B169C7" w:rsidRPr="00B169C7">
          <w:rPr>
            <w:noProof/>
            <w:webHidden/>
            <w:sz w:val="26"/>
            <w:szCs w:val="26"/>
          </w:rPr>
          <w:tab/>
        </w:r>
        <w:r w:rsidR="00B169C7" w:rsidRPr="00B169C7">
          <w:rPr>
            <w:noProof/>
            <w:webHidden/>
            <w:sz w:val="26"/>
            <w:szCs w:val="26"/>
          </w:rPr>
          <w:fldChar w:fldCharType="begin"/>
        </w:r>
        <w:r w:rsidR="00B169C7" w:rsidRPr="00B169C7">
          <w:rPr>
            <w:noProof/>
            <w:webHidden/>
            <w:sz w:val="26"/>
            <w:szCs w:val="26"/>
          </w:rPr>
          <w:instrText xml:space="preserve"> PAGEREF _Toc217887960 \h </w:instrText>
        </w:r>
        <w:r w:rsidR="00B169C7" w:rsidRPr="00B169C7">
          <w:rPr>
            <w:noProof/>
            <w:webHidden/>
            <w:sz w:val="26"/>
            <w:szCs w:val="26"/>
          </w:rPr>
        </w:r>
        <w:r w:rsidR="00B169C7" w:rsidRPr="00B169C7">
          <w:rPr>
            <w:noProof/>
            <w:webHidden/>
            <w:sz w:val="26"/>
            <w:szCs w:val="26"/>
          </w:rPr>
          <w:fldChar w:fldCharType="separate"/>
        </w:r>
        <w:r w:rsidR="00275542">
          <w:rPr>
            <w:noProof/>
            <w:webHidden/>
            <w:sz w:val="26"/>
            <w:szCs w:val="26"/>
          </w:rPr>
          <w:t>45</w:t>
        </w:r>
        <w:r w:rsidR="00B169C7" w:rsidRPr="00B169C7">
          <w:rPr>
            <w:noProof/>
            <w:webHidden/>
            <w:sz w:val="26"/>
            <w:szCs w:val="26"/>
          </w:rPr>
          <w:fldChar w:fldCharType="end"/>
        </w:r>
      </w:hyperlink>
    </w:p>
    <w:p w14:paraId="42A7FC03" w14:textId="374897C3" w:rsidR="00303267" w:rsidRPr="00F60020" w:rsidRDefault="00303267" w:rsidP="00B169C7">
      <w:pPr>
        <w:tabs>
          <w:tab w:val="right" w:leader="dot" w:pos="9498"/>
        </w:tabs>
        <w:autoSpaceDE/>
        <w:autoSpaceDN/>
        <w:spacing w:line="288" w:lineRule="auto"/>
        <w:ind w:right="11"/>
        <w:jc w:val="both"/>
        <w:rPr>
          <w:bCs/>
          <w:caps/>
          <w:sz w:val="26"/>
          <w:szCs w:val="26"/>
          <w:lang w:val="es-ES"/>
        </w:rPr>
      </w:pPr>
      <w:r w:rsidRPr="00B169C7">
        <w:rPr>
          <w:bCs/>
          <w:caps/>
          <w:sz w:val="26"/>
          <w:szCs w:val="26"/>
          <w:lang w:val="es-ES"/>
        </w:rPr>
        <w:fldChar w:fldCharType="end"/>
      </w:r>
    </w:p>
    <w:p w14:paraId="102C1730" w14:textId="77777777" w:rsidR="00171C34" w:rsidRPr="00F60020" w:rsidRDefault="00171C34" w:rsidP="00171C34">
      <w:pPr>
        <w:tabs>
          <w:tab w:val="right" w:leader="dot" w:pos="8778"/>
        </w:tabs>
        <w:autoSpaceDE/>
        <w:autoSpaceDN/>
        <w:spacing w:line="288" w:lineRule="auto"/>
        <w:ind w:left="560"/>
        <w:jc w:val="center"/>
        <w:rPr>
          <w:rFonts w:eastAsia=".VnTime"/>
          <w:b/>
          <w:bCs/>
          <w:noProof/>
          <w:sz w:val="26"/>
          <w:szCs w:val="26"/>
          <w:lang w:val="fr-FR"/>
        </w:rPr>
      </w:pPr>
      <w:r w:rsidRPr="00F60020">
        <w:rPr>
          <w:rFonts w:eastAsia=".VnTime"/>
          <w:b/>
          <w:bCs/>
          <w:noProof/>
          <w:sz w:val="26"/>
          <w:szCs w:val="26"/>
          <w:lang w:val="fr-FR"/>
        </w:rPr>
        <w:br w:type="page"/>
      </w:r>
    </w:p>
    <w:p w14:paraId="06824AA2" w14:textId="77777777" w:rsidR="00171C34" w:rsidRPr="00F60020" w:rsidRDefault="00171C34" w:rsidP="003201CA">
      <w:pPr>
        <w:pStyle w:val="Schuong"/>
        <w:rPr>
          <w:caps/>
        </w:rPr>
      </w:pPr>
      <w:bookmarkStart w:id="1" w:name="_Toc217887935"/>
      <w:r w:rsidRPr="00F60020">
        <w:lastRenderedPageBreak/>
        <w:t>TỪ NGỮ VIẾT TẮT</w:t>
      </w:r>
      <w:bookmarkEnd w:id="0"/>
      <w:bookmarkEnd w:id="1"/>
    </w:p>
    <w:p w14:paraId="4F75D32F" w14:textId="77777777" w:rsidR="00171C34" w:rsidRPr="00F60020" w:rsidRDefault="00171C34" w:rsidP="00171C34">
      <w:pPr>
        <w:tabs>
          <w:tab w:val="right" w:leader="dot" w:pos="8364"/>
          <w:tab w:val="right" w:pos="8789"/>
        </w:tabs>
        <w:autoSpaceDE/>
        <w:autoSpaceDN/>
        <w:spacing w:line="288" w:lineRule="auto"/>
        <w:ind w:right="424" w:firstLine="1134"/>
        <w:jc w:val="both"/>
        <w:rPr>
          <w:b/>
          <w:bCs/>
          <w:sz w:val="26"/>
          <w:szCs w:val="26"/>
          <w:lang w:val="es-ES"/>
        </w:rPr>
      </w:pPr>
    </w:p>
    <w:tbl>
      <w:tblPr>
        <w:tblW w:w="8748" w:type="dxa"/>
        <w:tblLayout w:type="fixed"/>
        <w:tblLook w:val="01E0" w:firstRow="1" w:lastRow="1" w:firstColumn="1" w:lastColumn="1" w:noHBand="0" w:noVBand="0"/>
      </w:tblPr>
      <w:tblGrid>
        <w:gridCol w:w="2388"/>
        <w:gridCol w:w="6360"/>
      </w:tblGrid>
      <w:tr w:rsidR="00171C34" w:rsidRPr="00F60020" w14:paraId="6E79F093" w14:textId="77777777" w:rsidTr="00591A14">
        <w:tc>
          <w:tcPr>
            <w:tcW w:w="2388" w:type="dxa"/>
          </w:tcPr>
          <w:p w14:paraId="7633A3F6" w14:textId="77777777" w:rsidR="00171C34" w:rsidRPr="00F60020" w:rsidRDefault="00171C34" w:rsidP="00591A14">
            <w:pPr>
              <w:tabs>
                <w:tab w:val="left" w:pos="1260"/>
              </w:tabs>
              <w:autoSpaceDE/>
              <w:autoSpaceDN/>
              <w:spacing w:line="288" w:lineRule="auto"/>
              <w:jc w:val="both"/>
              <w:rPr>
                <w:rFonts w:eastAsia=".VnTime"/>
                <w:sz w:val="26"/>
                <w:szCs w:val="26"/>
                <w:lang w:val="de-DE"/>
              </w:rPr>
            </w:pPr>
            <w:r w:rsidRPr="00F60020">
              <w:rPr>
                <w:rFonts w:eastAsia=".VnTime"/>
                <w:sz w:val="26"/>
                <w:szCs w:val="26"/>
                <w:lang w:val="de-DE"/>
              </w:rPr>
              <w:t>HSYC</w:t>
            </w:r>
            <w:r w:rsidRPr="00F60020">
              <w:rPr>
                <w:rFonts w:eastAsia=".VnTime"/>
                <w:sz w:val="26"/>
                <w:szCs w:val="26"/>
                <w:lang w:val="de-DE"/>
              </w:rPr>
              <w:tab/>
            </w:r>
          </w:p>
        </w:tc>
        <w:tc>
          <w:tcPr>
            <w:tcW w:w="6360" w:type="dxa"/>
          </w:tcPr>
          <w:p w14:paraId="3626182B" w14:textId="77777777" w:rsidR="00171C34" w:rsidRPr="00F60020" w:rsidRDefault="00171C34" w:rsidP="00591A14">
            <w:pPr>
              <w:tabs>
                <w:tab w:val="left" w:pos="1260"/>
              </w:tabs>
              <w:autoSpaceDE/>
              <w:autoSpaceDN/>
              <w:spacing w:line="288" w:lineRule="auto"/>
              <w:jc w:val="both"/>
              <w:rPr>
                <w:rFonts w:eastAsia=".VnTime"/>
                <w:sz w:val="26"/>
                <w:szCs w:val="26"/>
                <w:lang w:val="de-DE"/>
              </w:rPr>
            </w:pPr>
            <w:r w:rsidRPr="00F60020">
              <w:rPr>
                <w:rFonts w:eastAsia=".VnTime"/>
                <w:sz w:val="26"/>
                <w:szCs w:val="26"/>
                <w:lang w:val="de-DE"/>
              </w:rPr>
              <w:t>Hồ sơ yêu cầu chào hàng cạnh tranh</w:t>
            </w:r>
          </w:p>
        </w:tc>
      </w:tr>
      <w:tr w:rsidR="00171C34" w:rsidRPr="00F60020" w14:paraId="746C498C" w14:textId="77777777" w:rsidTr="00591A14">
        <w:tc>
          <w:tcPr>
            <w:tcW w:w="2388" w:type="dxa"/>
          </w:tcPr>
          <w:p w14:paraId="570F3821" w14:textId="77777777" w:rsidR="00171C34" w:rsidRPr="00F60020" w:rsidRDefault="00171C34" w:rsidP="00591A14">
            <w:pPr>
              <w:tabs>
                <w:tab w:val="left" w:pos="1260"/>
              </w:tabs>
              <w:autoSpaceDE/>
              <w:autoSpaceDN/>
              <w:spacing w:line="288" w:lineRule="auto"/>
              <w:jc w:val="both"/>
              <w:rPr>
                <w:rFonts w:eastAsia=".VnTime"/>
                <w:sz w:val="26"/>
                <w:szCs w:val="26"/>
                <w:lang w:val="de-DE"/>
              </w:rPr>
            </w:pPr>
            <w:r w:rsidRPr="00F60020">
              <w:rPr>
                <w:rFonts w:eastAsia=".VnTime"/>
                <w:sz w:val="26"/>
                <w:szCs w:val="26"/>
                <w:lang w:val="de-DE"/>
              </w:rPr>
              <w:t>HSĐX</w:t>
            </w:r>
          </w:p>
        </w:tc>
        <w:tc>
          <w:tcPr>
            <w:tcW w:w="6360" w:type="dxa"/>
          </w:tcPr>
          <w:p w14:paraId="7DE92639" w14:textId="77777777" w:rsidR="00171C34" w:rsidRPr="00F60020" w:rsidRDefault="00171C34" w:rsidP="00591A14">
            <w:pPr>
              <w:tabs>
                <w:tab w:val="left" w:pos="1260"/>
              </w:tabs>
              <w:autoSpaceDE/>
              <w:autoSpaceDN/>
              <w:spacing w:line="288" w:lineRule="auto"/>
              <w:jc w:val="both"/>
              <w:rPr>
                <w:rFonts w:eastAsia=".VnTime"/>
                <w:sz w:val="26"/>
                <w:szCs w:val="26"/>
                <w:lang w:val="de-DE"/>
              </w:rPr>
            </w:pPr>
            <w:r w:rsidRPr="00F60020">
              <w:rPr>
                <w:rFonts w:eastAsia=".VnTime"/>
                <w:sz w:val="26"/>
                <w:szCs w:val="26"/>
                <w:lang w:val="de-DE"/>
              </w:rPr>
              <w:t xml:space="preserve">Hồ sơ đề xuất </w:t>
            </w:r>
          </w:p>
        </w:tc>
      </w:tr>
      <w:tr w:rsidR="00171C34" w:rsidRPr="00F60020" w14:paraId="2E3F7A50" w14:textId="77777777" w:rsidTr="00591A14">
        <w:tc>
          <w:tcPr>
            <w:tcW w:w="2388" w:type="dxa"/>
          </w:tcPr>
          <w:p w14:paraId="5F5FA68C" w14:textId="7DCE3361" w:rsidR="00171C34" w:rsidRPr="00F60020" w:rsidRDefault="00171C34" w:rsidP="00591A14">
            <w:pPr>
              <w:tabs>
                <w:tab w:val="left" w:pos="1260"/>
              </w:tabs>
              <w:autoSpaceDE/>
              <w:autoSpaceDN/>
              <w:spacing w:line="288" w:lineRule="auto"/>
              <w:jc w:val="both"/>
              <w:rPr>
                <w:rFonts w:eastAsia=".VnTime"/>
                <w:sz w:val="26"/>
                <w:szCs w:val="26"/>
              </w:rPr>
            </w:pPr>
            <w:r w:rsidRPr="00F60020">
              <w:rPr>
                <w:rFonts w:eastAsia=".VnTime"/>
                <w:sz w:val="26"/>
                <w:szCs w:val="26"/>
                <w:lang w:val="vi-VN"/>
              </w:rPr>
              <w:t>VN</w:t>
            </w:r>
            <w:r w:rsidR="001F5526" w:rsidRPr="00F60020">
              <w:rPr>
                <w:rFonts w:eastAsia=".VnTime"/>
                <w:sz w:val="26"/>
                <w:szCs w:val="26"/>
              </w:rPr>
              <w:t>D</w:t>
            </w:r>
          </w:p>
          <w:p w14:paraId="794E6EFA" w14:textId="247C1485" w:rsidR="001F5526" w:rsidRPr="00F60020" w:rsidRDefault="001F5526" w:rsidP="00591A14">
            <w:pPr>
              <w:tabs>
                <w:tab w:val="left" w:pos="1260"/>
              </w:tabs>
              <w:autoSpaceDE/>
              <w:autoSpaceDN/>
              <w:spacing w:line="288" w:lineRule="auto"/>
              <w:jc w:val="both"/>
              <w:rPr>
                <w:rFonts w:eastAsia=".VnTime"/>
                <w:sz w:val="26"/>
                <w:szCs w:val="26"/>
              </w:rPr>
            </w:pPr>
            <w:r w:rsidRPr="00F60020">
              <w:rPr>
                <w:rFonts w:eastAsia=".VnTime"/>
                <w:sz w:val="26"/>
                <w:szCs w:val="26"/>
              </w:rPr>
              <w:t>PM ĐHTT</w:t>
            </w:r>
          </w:p>
        </w:tc>
        <w:tc>
          <w:tcPr>
            <w:tcW w:w="6360" w:type="dxa"/>
          </w:tcPr>
          <w:p w14:paraId="48B58AB0" w14:textId="77777777" w:rsidR="00171C34" w:rsidRPr="00F60020" w:rsidRDefault="00171C34" w:rsidP="00591A14">
            <w:pPr>
              <w:tabs>
                <w:tab w:val="left" w:pos="1260"/>
              </w:tabs>
              <w:autoSpaceDE/>
              <w:autoSpaceDN/>
              <w:spacing w:line="288" w:lineRule="auto"/>
              <w:jc w:val="both"/>
              <w:rPr>
                <w:rFonts w:eastAsia=".VnTime"/>
                <w:sz w:val="26"/>
                <w:szCs w:val="26"/>
              </w:rPr>
            </w:pPr>
            <w:r w:rsidRPr="00F60020">
              <w:rPr>
                <w:rFonts w:eastAsia=".VnTime"/>
                <w:sz w:val="26"/>
                <w:szCs w:val="26"/>
                <w:lang w:val="vi-VN"/>
              </w:rPr>
              <w:t>Đồng Việt Nam</w:t>
            </w:r>
          </w:p>
          <w:p w14:paraId="5104550B" w14:textId="4A6E16B3" w:rsidR="001F5526" w:rsidRPr="00F60020" w:rsidRDefault="001F5526" w:rsidP="00591A14">
            <w:pPr>
              <w:tabs>
                <w:tab w:val="left" w:pos="1260"/>
              </w:tabs>
              <w:autoSpaceDE/>
              <w:autoSpaceDN/>
              <w:spacing w:line="288" w:lineRule="auto"/>
              <w:jc w:val="both"/>
              <w:rPr>
                <w:rFonts w:eastAsia=".VnTime"/>
                <w:sz w:val="26"/>
                <w:szCs w:val="26"/>
              </w:rPr>
            </w:pPr>
            <w:r w:rsidRPr="00F60020">
              <w:rPr>
                <w:rFonts w:eastAsia=".VnTime"/>
                <w:sz w:val="26"/>
                <w:szCs w:val="26"/>
              </w:rPr>
              <w:t>Phần mềm điều hành trực tuyến tích hợp chữ ký số điện tử</w:t>
            </w:r>
          </w:p>
        </w:tc>
      </w:tr>
    </w:tbl>
    <w:p w14:paraId="54441771" w14:textId="77777777" w:rsidR="00171C34" w:rsidRPr="00F60020" w:rsidRDefault="00171C34" w:rsidP="00171C34">
      <w:pPr>
        <w:tabs>
          <w:tab w:val="left" w:pos="3118"/>
        </w:tabs>
        <w:autoSpaceDE/>
        <w:autoSpaceDN/>
        <w:spacing w:line="288" w:lineRule="auto"/>
        <w:jc w:val="both"/>
        <w:rPr>
          <w:sz w:val="26"/>
          <w:szCs w:val="26"/>
        </w:rPr>
      </w:pPr>
    </w:p>
    <w:p w14:paraId="534435B9" w14:textId="77777777" w:rsidR="00171C34" w:rsidRPr="00F60020" w:rsidRDefault="00171C34" w:rsidP="00171C34">
      <w:pPr>
        <w:tabs>
          <w:tab w:val="left" w:pos="1584"/>
        </w:tabs>
        <w:autoSpaceDE/>
        <w:autoSpaceDN/>
        <w:spacing w:line="288" w:lineRule="auto"/>
        <w:rPr>
          <w:sz w:val="26"/>
          <w:szCs w:val="26"/>
        </w:rPr>
      </w:pPr>
      <w:r w:rsidRPr="00F60020">
        <w:rPr>
          <w:sz w:val="26"/>
          <w:szCs w:val="26"/>
        </w:rPr>
        <w:tab/>
      </w:r>
    </w:p>
    <w:p w14:paraId="456680DE" w14:textId="1C45EAB2" w:rsidR="00171C34" w:rsidRPr="003201CA" w:rsidRDefault="00171C34" w:rsidP="003201CA">
      <w:pPr>
        <w:pStyle w:val="Schuong"/>
      </w:pPr>
      <w:r w:rsidRPr="00F60020">
        <w:br w:type="page"/>
      </w:r>
      <w:bookmarkStart w:id="2" w:name="_Toc217887936"/>
      <w:r w:rsidRPr="003201CA">
        <w:lastRenderedPageBreak/>
        <w:t>Chương I</w:t>
      </w:r>
      <w:r w:rsidR="003201CA" w:rsidRPr="003201CA">
        <w:t xml:space="preserve">: </w:t>
      </w:r>
      <w:r w:rsidR="003201CA" w:rsidRPr="003201CA">
        <w:br/>
      </w:r>
      <w:r w:rsidRPr="003201CA">
        <w:t>CHỈ DẪN NHÀ THẦU</w:t>
      </w:r>
      <w:bookmarkEnd w:id="2"/>
    </w:p>
    <w:p w14:paraId="086A9F64" w14:textId="77777777" w:rsidR="00171C34" w:rsidRPr="00F60020" w:rsidRDefault="00171C34" w:rsidP="00171C34">
      <w:pPr>
        <w:autoSpaceDE/>
        <w:autoSpaceDN/>
        <w:spacing w:line="288" w:lineRule="auto"/>
        <w:jc w:val="center"/>
        <w:rPr>
          <w:b/>
          <w:bCs/>
          <w:sz w:val="26"/>
          <w:szCs w:val="26"/>
        </w:rPr>
      </w:pPr>
    </w:p>
    <w:p w14:paraId="7D717187" w14:textId="77777777" w:rsidR="00171C34" w:rsidRPr="00F60020" w:rsidRDefault="00171C34" w:rsidP="003201CA">
      <w:pPr>
        <w:pStyle w:val="SABC"/>
      </w:pPr>
      <w:bookmarkStart w:id="3" w:name="_Toc217887937"/>
      <w:r w:rsidRPr="003201CA">
        <w:t>KHÁI</w:t>
      </w:r>
      <w:r w:rsidRPr="00F60020">
        <w:t xml:space="preserve"> </w:t>
      </w:r>
      <w:r w:rsidRPr="003201CA">
        <w:t>QUÁT</w:t>
      </w:r>
      <w:bookmarkEnd w:id="3"/>
    </w:p>
    <w:p w14:paraId="041D3CB6" w14:textId="77777777" w:rsidR="00171C34" w:rsidRPr="00F60020" w:rsidRDefault="00171C34" w:rsidP="00171C34">
      <w:pPr>
        <w:autoSpaceDE/>
        <w:autoSpaceDN/>
        <w:spacing w:line="288" w:lineRule="auto"/>
        <w:ind w:left="720"/>
        <w:rPr>
          <w:b/>
          <w:bCs/>
          <w:sz w:val="26"/>
          <w:szCs w:val="26"/>
          <w:lang w:val="nl-NL"/>
        </w:rPr>
      </w:pPr>
    </w:p>
    <w:p w14:paraId="70AEBE8C" w14:textId="77777777" w:rsidR="00171C34" w:rsidRPr="00F60020" w:rsidRDefault="00171C34" w:rsidP="00171C34">
      <w:pPr>
        <w:autoSpaceDE/>
        <w:autoSpaceDN/>
        <w:spacing w:line="288" w:lineRule="auto"/>
        <w:jc w:val="both"/>
        <w:rPr>
          <w:b/>
          <w:bCs/>
          <w:sz w:val="26"/>
          <w:szCs w:val="26"/>
          <w:lang w:val="nl-NL"/>
        </w:rPr>
      </w:pPr>
      <w:r w:rsidRPr="00F60020">
        <w:rPr>
          <w:b/>
          <w:sz w:val="26"/>
          <w:szCs w:val="26"/>
          <w:lang w:val="nl-NL"/>
        </w:rPr>
        <w:t xml:space="preserve">1. </w:t>
      </w:r>
      <w:r w:rsidRPr="00F60020">
        <w:rPr>
          <w:b/>
          <w:bCs/>
          <w:sz w:val="26"/>
          <w:szCs w:val="26"/>
          <w:lang w:val="nl-NL"/>
        </w:rPr>
        <w:t>Phạm vi gói thầu và thời gian thực hiện hợp đồng</w:t>
      </w:r>
    </w:p>
    <w:p w14:paraId="7AD0F60B" w14:textId="7368D496" w:rsidR="00171C34" w:rsidRPr="00F60020" w:rsidRDefault="00171C34" w:rsidP="00171C34">
      <w:pPr>
        <w:autoSpaceDE/>
        <w:autoSpaceDN/>
        <w:spacing w:line="288" w:lineRule="auto"/>
        <w:jc w:val="both"/>
        <w:outlineLvl w:val="3"/>
        <w:rPr>
          <w:sz w:val="26"/>
          <w:szCs w:val="26"/>
          <w:lang w:val="nl-NL"/>
        </w:rPr>
      </w:pPr>
      <w:r w:rsidRPr="00F60020">
        <w:rPr>
          <w:sz w:val="26"/>
          <w:szCs w:val="26"/>
          <w:lang w:val="nl-NL"/>
        </w:rPr>
        <w:t xml:space="preserve">1.1  </w:t>
      </w:r>
      <w:r w:rsidR="009F1153" w:rsidRPr="00F60020">
        <w:rPr>
          <w:sz w:val="26"/>
          <w:szCs w:val="26"/>
          <w:lang w:val="nl-NL"/>
        </w:rPr>
        <w:t>Đơn vị mua sắm</w:t>
      </w:r>
      <w:r w:rsidRPr="00F60020">
        <w:rPr>
          <w:sz w:val="26"/>
          <w:szCs w:val="26"/>
          <w:lang w:val="nl-NL"/>
        </w:rPr>
        <w:t xml:space="preserve"> phát hành bộ HSYC này để lựa chọn nhà thầu thực hiện gói thầu mua sắm </w:t>
      </w:r>
      <w:r w:rsidRPr="00F60020">
        <w:rPr>
          <w:i/>
          <w:sz w:val="26"/>
          <w:szCs w:val="26"/>
          <w:lang w:val="nl-NL"/>
        </w:rPr>
        <w:t xml:space="preserve">hàng hóa/dịch vụ </w:t>
      </w:r>
      <w:r w:rsidRPr="00F60020">
        <w:rPr>
          <w:sz w:val="26"/>
          <w:szCs w:val="26"/>
          <w:lang w:val="nl-NL"/>
        </w:rPr>
        <w:t xml:space="preserve"> được mô tả trong Chương IV - Phạm vi và tiến độ cung cấp </w:t>
      </w:r>
      <w:r w:rsidRPr="00F60020">
        <w:rPr>
          <w:i/>
          <w:sz w:val="26"/>
          <w:szCs w:val="26"/>
          <w:lang w:val="nl-NL"/>
        </w:rPr>
        <w:t xml:space="preserve">hàng hóa/dịch vụ </w:t>
      </w:r>
      <w:r w:rsidRPr="00F60020">
        <w:rPr>
          <w:sz w:val="26"/>
          <w:szCs w:val="26"/>
          <w:lang w:val="nl-NL"/>
        </w:rPr>
        <w:t xml:space="preserve">. </w:t>
      </w:r>
    </w:p>
    <w:p w14:paraId="3D7C077F" w14:textId="77777777" w:rsidR="00171C34" w:rsidRPr="00F60020" w:rsidRDefault="00171C34" w:rsidP="00171C34">
      <w:pPr>
        <w:autoSpaceDE/>
        <w:autoSpaceDN/>
        <w:spacing w:line="288" w:lineRule="auto"/>
        <w:jc w:val="both"/>
        <w:outlineLvl w:val="3"/>
        <w:rPr>
          <w:sz w:val="26"/>
          <w:szCs w:val="26"/>
          <w:lang w:val="nl-NL"/>
        </w:rPr>
      </w:pPr>
      <w:r w:rsidRPr="00F60020">
        <w:rPr>
          <w:sz w:val="26"/>
          <w:szCs w:val="26"/>
          <w:lang w:val="nl-NL"/>
        </w:rPr>
        <w:t>1.2  Tên gói thầu, nội dung công việc của gói thầu cụ thể như sau:</w:t>
      </w:r>
    </w:p>
    <w:p w14:paraId="5A386495" w14:textId="4783F9BB" w:rsidR="00171C34" w:rsidRPr="00710241" w:rsidRDefault="001F5526" w:rsidP="00171C34">
      <w:pPr>
        <w:autoSpaceDE/>
        <w:autoSpaceDN/>
        <w:spacing w:line="288" w:lineRule="auto"/>
        <w:jc w:val="both"/>
        <w:outlineLvl w:val="3"/>
        <w:rPr>
          <w:b/>
          <w:bCs/>
          <w:sz w:val="26"/>
          <w:szCs w:val="26"/>
          <w:lang w:val="nl-NL"/>
        </w:rPr>
      </w:pPr>
      <w:r w:rsidRPr="00710241">
        <w:rPr>
          <w:b/>
          <w:bCs/>
          <w:sz w:val="26"/>
          <w:szCs w:val="26"/>
          <w:lang w:val="nl-NL"/>
        </w:rPr>
        <w:t>Xây dựng và triển khai phần mềm điều hành trực tuyến tích hợp chữ ký số điện tử.</w:t>
      </w:r>
      <w:r w:rsidR="00171C34" w:rsidRPr="00710241">
        <w:rPr>
          <w:b/>
          <w:bCs/>
          <w:sz w:val="26"/>
          <w:szCs w:val="26"/>
          <w:lang w:val="nl-NL"/>
        </w:rPr>
        <w:t xml:space="preserve"> </w:t>
      </w:r>
    </w:p>
    <w:p w14:paraId="407792FA" w14:textId="2C4763A0" w:rsidR="00171C34" w:rsidRPr="00F60020" w:rsidRDefault="00171C34" w:rsidP="00171C34">
      <w:pPr>
        <w:autoSpaceDE/>
        <w:autoSpaceDN/>
        <w:spacing w:line="288" w:lineRule="auto"/>
        <w:jc w:val="both"/>
        <w:rPr>
          <w:bCs/>
          <w:sz w:val="26"/>
          <w:szCs w:val="26"/>
          <w:lang w:val="nl-NL"/>
        </w:rPr>
      </w:pPr>
      <w:r w:rsidRPr="00F60020">
        <w:rPr>
          <w:sz w:val="26"/>
          <w:szCs w:val="26"/>
          <w:lang w:val="nl-NL"/>
        </w:rPr>
        <w:t>1.3  Thời gian thực hiện hợp đồng:</w:t>
      </w:r>
      <w:r w:rsidR="001F5526" w:rsidRPr="00F60020">
        <w:rPr>
          <w:sz w:val="26"/>
          <w:szCs w:val="26"/>
          <w:lang w:val="nl-NL"/>
        </w:rPr>
        <w:t xml:space="preserve"> 60 (sáu mươi) </w:t>
      </w:r>
      <w:r w:rsidRPr="00F60020">
        <w:rPr>
          <w:sz w:val="26"/>
          <w:szCs w:val="26"/>
          <w:lang w:val="nl-NL"/>
        </w:rPr>
        <w:t>ngày.</w:t>
      </w:r>
    </w:p>
    <w:p w14:paraId="464E5B69" w14:textId="5299A6CD" w:rsidR="00171C34" w:rsidRPr="00F60020" w:rsidRDefault="00171C34" w:rsidP="00171C34">
      <w:pPr>
        <w:autoSpaceDE/>
        <w:autoSpaceDN/>
        <w:spacing w:line="288" w:lineRule="auto"/>
        <w:jc w:val="both"/>
        <w:rPr>
          <w:b/>
          <w:bCs/>
          <w:sz w:val="26"/>
          <w:szCs w:val="26"/>
          <w:lang w:val="nl-NL"/>
        </w:rPr>
      </w:pPr>
      <w:r w:rsidRPr="00F60020">
        <w:rPr>
          <w:b/>
          <w:bCs/>
          <w:sz w:val="26"/>
          <w:szCs w:val="26"/>
          <w:lang w:val="nl-NL"/>
        </w:rPr>
        <w:t xml:space="preserve">2. </w:t>
      </w:r>
      <w:r w:rsidRPr="00F60020">
        <w:rPr>
          <w:b/>
          <w:sz w:val="26"/>
          <w:szCs w:val="26"/>
          <w:lang w:val="nl-NL"/>
        </w:rPr>
        <w:t>Nguồn vốn</w:t>
      </w:r>
      <w:r w:rsidRPr="00F60020">
        <w:rPr>
          <w:b/>
          <w:bCs/>
          <w:sz w:val="26"/>
          <w:szCs w:val="26"/>
          <w:lang w:val="nl-NL"/>
        </w:rPr>
        <w:t xml:space="preserve">: </w:t>
      </w:r>
      <w:r w:rsidR="001F5526" w:rsidRPr="00F60020">
        <w:rPr>
          <w:bCs/>
          <w:sz w:val="26"/>
          <w:szCs w:val="26"/>
          <w:lang w:val="nl-NL"/>
        </w:rPr>
        <w:t>Vốn tự có của Tổng Công ty.</w:t>
      </w:r>
    </w:p>
    <w:p w14:paraId="471595C6" w14:textId="77777777" w:rsidR="00171C34" w:rsidRPr="00F60020" w:rsidRDefault="00171C34" w:rsidP="00171C34">
      <w:pPr>
        <w:autoSpaceDE/>
        <w:autoSpaceDN/>
        <w:spacing w:line="288" w:lineRule="auto"/>
        <w:jc w:val="both"/>
        <w:rPr>
          <w:b/>
          <w:bCs/>
          <w:sz w:val="26"/>
          <w:szCs w:val="26"/>
          <w:lang w:val="nl-NL"/>
        </w:rPr>
      </w:pPr>
      <w:r w:rsidRPr="00F60020">
        <w:rPr>
          <w:b/>
          <w:spacing w:val="-12"/>
          <w:sz w:val="26"/>
          <w:szCs w:val="26"/>
          <w:lang w:val="nl-NL"/>
        </w:rPr>
        <w:t xml:space="preserve">3. </w:t>
      </w:r>
      <w:r w:rsidRPr="00F60020">
        <w:rPr>
          <w:b/>
          <w:bCs/>
          <w:sz w:val="26"/>
          <w:szCs w:val="26"/>
          <w:lang w:val="nl-NL"/>
        </w:rPr>
        <w:t>Tư cách hợp lệ của nhà thầu</w:t>
      </w:r>
    </w:p>
    <w:p w14:paraId="221FA379" w14:textId="77777777" w:rsidR="00171C34" w:rsidRPr="00F60020" w:rsidRDefault="00171C34" w:rsidP="00171C34">
      <w:pPr>
        <w:autoSpaceDE/>
        <w:autoSpaceDN/>
        <w:spacing w:line="288" w:lineRule="auto"/>
        <w:ind w:firstLine="317"/>
        <w:jc w:val="both"/>
        <w:rPr>
          <w:sz w:val="26"/>
          <w:szCs w:val="26"/>
          <w:lang w:val="vi-VN"/>
        </w:rPr>
      </w:pPr>
      <w:r w:rsidRPr="00F60020">
        <w:rPr>
          <w:sz w:val="26"/>
          <w:szCs w:val="26"/>
          <w:lang w:val="vi-VN"/>
        </w:rPr>
        <w:t>Tư cách hợp lệ của nhà thầu:</w:t>
      </w:r>
    </w:p>
    <w:p w14:paraId="32CF2AEE" w14:textId="77777777" w:rsidR="00171C34" w:rsidRPr="00F60020" w:rsidRDefault="00171C34" w:rsidP="00171C34">
      <w:pPr>
        <w:autoSpaceDE/>
        <w:autoSpaceDN/>
        <w:spacing w:line="288" w:lineRule="auto"/>
        <w:ind w:firstLine="317"/>
        <w:jc w:val="both"/>
        <w:rPr>
          <w:sz w:val="26"/>
          <w:szCs w:val="26"/>
          <w:lang w:val="vi-VN"/>
        </w:rPr>
      </w:pPr>
      <w:r w:rsidRPr="00F60020">
        <w:rPr>
          <w:sz w:val="26"/>
          <w:szCs w:val="26"/>
          <w:lang w:val="vi-VN"/>
        </w:rPr>
        <w:t>-  Có đăng ký thành lập, hoạt động;</w:t>
      </w:r>
    </w:p>
    <w:p w14:paraId="50AEBB5C" w14:textId="77777777" w:rsidR="00171C34" w:rsidRPr="00F60020" w:rsidRDefault="00171C34" w:rsidP="00171C34">
      <w:pPr>
        <w:autoSpaceDE/>
        <w:autoSpaceDN/>
        <w:spacing w:line="288" w:lineRule="auto"/>
        <w:ind w:firstLine="317"/>
        <w:jc w:val="both"/>
        <w:rPr>
          <w:sz w:val="26"/>
          <w:szCs w:val="26"/>
          <w:lang w:val="vi-VN"/>
        </w:rPr>
      </w:pPr>
      <w:r w:rsidRPr="00F60020">
        <w:rPr>
          <w:sz w:val="26"/>
          <w:szCs w:val="26"/>
          <w:lang w:val="vi-VN"/>
        </w:rPr>
        <w:t>-  Hạch toán tài chính độc lập;</w:t>
      </w:r>
    </w:p>
    <w:p w14:paraId="5A569C86" w14:textId="77777777" w:rsidR="00171C34" w:rsidRPr="00F60020" w:rsidRDefault="00171C34" w:rsidP="00171C34">
      <w:pPr>
        <w:autoSpaceDE/>
        <w:autoSpaceDN/>
        <w:spacing w:line="288" w:lineRule="auto"/>
        <w:ind w:firstLine="317"/>
        <w:jc w:val="both"/>
        <w:rPr>
          <w:sz w:val="26"/>
          <w:szCs w:val="26"/>
          <w:lang w:val="vi-VN"/>
        </w:rPr>
      </w:pPr>
      <w:r w:rsidRPr="00F60020">
        <w:rPr>
          <w:sz w:val="26"/>
          <w:szCs w:val="26"/>
          <w:lang w:val="vi-VN"/>
        </w:rPr>
        <w:t xml:space="preserve">-  Không đang trong quá trình giải thể; không bị kết luận đang lâm vào tình trạng phá sản hoặc nợ không có khả năng chi trả theo quy định của pháp luật; </w:t>
      </w:r>
    </w:p>
    <w:p w14:paraId="47BFB44B" w14:textId="77777777" w:rsidR="00171C34" w:rsidRPr="00F60020" w:rsidRDefault="00171C34" w:rsidP="00171C34">
      <w:pPr>
        <w:autoSpaceDE/>
        <w:autoSpaceDN/>
        <w:spacing w:line="288" w:lineRule="auto"/>
        <w:ind w:firstLine="317"/>
        <w:jc w:val="both"/>
        <w:rPr>
          <w:sz w:val="26"/>
          <w:szCs w:val="26"/>
        </w:rPr>
      </w:pPr>
      <w:r w:rsidRPr="00F60020">
        <w:rPr>
          <w:sz w:val="26"/>
          <w:szCs w:val="26"/>
          <w:lang w:val="vi-VN"/>
        </w:rPr>
        <w:t>-  Không đang trong thời gian bị cấm tham dự thầu đối với gói thầu này</w:t>
      </w:r>
      <w:r w:rsidRPr="00F60020">
        <w:rPr>
          <w:sz w:val="26"/>
          <w:szCs w:val="26"/>
        </w:rPr>
        <w:t>.</w:t>
      </w:r>
    </w:p>
    <w:p w14:paraId="20748581" w14:textId="77777777" w:rsidR="00171C34" w:rsidRPr="00F60020" w:rsidRDefault="00171C34" w:rsidP="00171C34">
      <w:pPr>
        <w:autoSpaceDE/>
        <w:autoSpaceDN/>
        <w:spacing w:line="288" w:lineRule="auto"/>
        <w:jc w:val="both"/>
        <w:rPr>
          <w:b/>
          <w:sz w:val="26"/>
          <w:szCs w:val="26"/>
          <w:lang w:val="vi-VN"/>
        </w:rPr>
      </w:pPr>
      <w:r w:rsidRPr="00F60020">
        <w:rPr>
          <w:b/>
          <w:spacing w:val="-6"/>
          <w:sz w:val="26"/>
          <w:szCs w:val="26"/>
          <w:lang w:val="vi-VN"/>
        </w:rPr>
        <w:t xml:space="preserve">4. </w:t>
      </w:r>
      <w:r w:rsidRPr="00F60020">
        <w:rPr>
          <w:b/>
          <w:bCs/>
          <w:sz w:val="26"/>
          <w:szCs w:val="26"/>
          <w:lang w:val="nl-NL"/>
        </w:rPr>
        <w:t>Tính hợp lệ của hàng hóa/dịch vụ , dịch vụ liên quan và tài liệu chứng minh</w:t>
      </w:r>
    </w:p>
    <w:p w14:paraId="31325AB0" w14:textId="47BE66F6" w:rsidR="00171C34" w:rsidRPr="00F60020" w:rsidRDefault="00171C34" w:rsidP="00171C34">
      <w:pPr>
        <w:tabs>
          <w:tab w:val="left" w:pos="810"/>
        </w:tabs>
        <w:autoSpaceDE/>
        <w:autoSpaceDN/>
        <w:spacing w:line="288" w:lineRule="auto"/>
        <w:jc w:val="both"/>
        <w:rPr>
          <w:sz w:val="26"/>
          <w:szCs w:val="26"/>
          <w:lang w:val="vi-VN"/>
        </w:rPr>
      </w:pPr>
      <w:r w:rsidRPr="00F60020">
        <w:rPr>
          <w:sz w:val="26"/>
          <w:szCs w:val="26"/>
          <w:lang w:val="vi-VN"/>
        </w:rPr>
        <w:t>4.1  “</w:t>
      </w:r>
      <w:r w:rsidRPr="00F60020">
        <w:rPr>
          <w:iCs/>
          <w:sz w:val="26"/>
          <w:szCs w:val="26"/>
          <w:lang w:val="vi-VN"/>
        </w:rPr>
        <w:t>Hàng hóa/dịch vụ</w:t>
      </w:r>
      <w:r w:rsidRPr="00F60020">
        <w:rPr>
          <w:i/>
          <w:sz w:val="26"/>
          <w:szCs w:val="26"/>
          <w:lang w:val="vi-VN"/>
        </w:rPr>
        <w:t xml:space="preserve"> </w:t>
      </w:r>
      <w:r w:rsidRPr="00F60020">
        <w:rPr>
          <w:sz w:val="26"/>
          <w:szCs w:val="26"/>
          <w:lang w:val="vi-VN"/>
        </w:rPr>
        <w:t>” được hiểu bao gồm</w:t>
      </w:r>
      <w:r w:rsidRPr="00F60020">
        <w:rPr>
          <w:spacing w:val="-4"/>
          <w:sz w:val="26"/>
          <w:szCs w:val="26"/>
          <w:lang w:val="vi-VN"/>
        </w:rPr>
        <w:t xml:space="preserve"> máy móc, thiết bị, nguyên liệu, nhiên liệu, vật liệu, vật tư;</w:t>
      </w:r>
      <w:r w:rsidR="006E4268" w:rsidRPr="00F60020">
        <w:rPr>
          <w:spacing w:val="-4"/>
          <w:sz w:val="26"/>
          <w:szCs w:val="26"/>
        </w:rPr>
        <w:t xml:space="preserve"> dịch vụ phi tư vấn.</w:t>
      </w:r>
      <w:r w:rsidRPr="00F60020">
        <w:rPr>
          <w:spacing w:val="-4"/>
          <w:sz w:val="26"/>
          <w:szCs w:val="26"/>
          <w:lang w:val="vi-VN"/>
        </w:rPr>
        <w:t xml:space="preserve"> </w:t>
      </w:r>
    </w:p>
    <w:p w14:paraId="73CDEDF2" w14:textId="77777777" w:rsidR="00171C34" w:rsidRPr="00F60020" w:rsidRDefault="00171C34" w:rsidP="00171C34">
      <w:pPr>
        <w:tabs>
          <w:tab w:val="left" w:pos="720"/>
        </w:tabs>
        <w:autoSpaceDE/>
        <w:autoSpaceDN/>
        <w:spacing w:line="288" w:lineRule="auto"/>
        <w:jc w:val="both"/>
        <w:rPr>
          <w:sz w:val="26"/>
          <w:szCs w:val="26"/>
          <w:lang w:val="vi-VN"/>
        </w:rPr>
      </w:pPr>
      <w:r w:rsidRPr="00F60020">
        <w:rPr>
          <w:sz w:val="26"/>
          <w:szCs w:val="26"/>
          <w:lang w:val="vi-VN"/>
        </w:rPr>
        <w:t>4.2  “Xuất xứ” được hiểu là nước hoặc vùng lãnh thổ nơi sản xuất ra toàn bộ hàng hóa/dịch vụ  hoặc nơi thực hiện công đoạn chế biến cơ bản cuối cùng đối với hàng hóa/dịch vụ  trong trường hợp có nhiều nước hoặc vùng lãnh thổ tham gia vào quá trình sản xuất ra hàng hóa/dịch vụ  đó.</w:t>
      </w:r>
    </w:p>
    <w:p w14:paraId="3E2E5F37" w14:textId="00627333" w:rsidR="00171C34" w:rsidRPr="00F60020" w:rsidRDefault="00171C34" w:rsidP="00171C34">
      <w:pPr>
        <w:numPr>
          <w:ilvl w:val="1"/>
          <w:numId w:val="4"/>
        </w:numPr>
        <w:autoSpaceDE/>
        <w:autoSpaceDN/>
        <w:spacing w:line="288" w:lineRule="auto"/>
        <w:jc w:val="both"/>
        <w:rPr>
          <w:sz w:val="26"/>
          <w:szCs w:val="26"/>
          <w:lang w:val="vi-VN"/>
        </w:rPr>
      </w:pPr>
      <w:r w:rsidRPr="00F60020">
        <w:rPr>
          <w:sz w:val="26"/>
          <w:szCs w:val="26"/>
          <w:lang w:val="vi-VN"/>
        </w:rPr>
        <w:t xml:space="preserve">  </w:t>
      </w:r>
      <w:r w:rsidRPr="00F60020">
        <w:rPr>
          <w:spacing w:val="-4"/>
          <w:sz w:val="26"/>
          <w:szCs w:val="26"/>
          <w:lang w:val="vi-VN"/>
        </w:rPr>
        <w:t xml:space="preserve">Yêu cầu khác về tính hợp lệ của hàng hóa/dịch vụ : </w:t>
      </w:r>
      <w:r w:rsidR="001F5526" w:rsidRPr="00F60020">
        <w:rPr>
          <w:spacing w:val="-4"/>
          <w:sz w:val="26"/>
          <w:szCs w:val="26"/>
        </w:rPr>
        <w:t>không có.</w:t>
      </w:r>
    </w:p>
    <w:p w14:paraId="14079607" w14:textId="77777777" w:rsidR="00171C34" w:rsidRPr="00F60020" w:rsidRDefault="00171C34" w:rsidP="00171C34">
      <w:pPr>
        <w:tabs>
          <w:tab w:val="left" w:pos="720"/>
        </w:tabs>
        <w:autoSpaceDE/>
        <w:autoSpaceDN/>
        <w:spacing w:line="288" w:lineRule="auto"/>
        <w:jc w:val="both"/>
        <w:rPr>
          <w:sz w:val="26"/>
          <w:szCs w:val="26"/>
          <w:lang w:val="vi-VN"/>
        </w:rPr>
      </w:pPr>
      <w:r w:rsidRPr="00F60020">
        <w:rPr>
          <w:sz w:val="26"/>
          <w:szCs w:val="26"/>
          <w:lang w:val="vi-VN"/>
        </w:rPr>
        <w:t>4.4  Để chứng minh tính hợp lệ của hàng hóa/dịch vụ  và dịch vụ liên quan theo quy định tại Mục này thì nhà thầu phải hoàn chỉnh mẫu kê khai xuất xứ trong các Biểu mẫu tương ứng quy định tại Chương III- Biểu mẫu.</w:t>
      </w:r>
    </w:p>
    <w:p w14:paraId="0213443E" w14:textId="77777777" w:rsidR="00171C34" w:rsidRPr="00F60020" w:rsidRDefault="00171C34" w:rsidP="00171C34">
      <w:pPr>
        <w:tabs>
          <w:tab w:val="left" w:pos="1714"/>
        </w:tabs>
        <w:autoSpaceDE/>
        <w:autoSpaceDN/>
        <w:spacing w:line="288" w:lineRule="auto"/>
        <w:jc w:val="both"/>
        <w:rPr>
          <w:spacing w:val="-4"/>
          <w:sz w:val="26"/>
          <w:szCs w:val="26"/>
          <w:lang w:val="vi-VN"/>
        </w:rPr>
      </w:pPr>
      <w:r w:rsidRPr="00F60020">
        <w:rPr>
          <w:sz w:val="26"/>
          <w:szCs w:val="26"/>
          <w:lang w:val="vi-VN"/>
        </w:rPr>
        <w:t xml:space="preserve">a) Để chứng minh tính phù hợp của hàng hóa/dịch vụ  và dịch vụ liên quan so với yêu cầu của HSYC, nhà thầu phải cung cấp tài liệu sẽ trở thành một phần của HSĐX và là bằng chứng chứng minh rằng hàng hóa/dịch vụ  đáp ứng thông số và tiêu chuẩn kỹ thuật nêu ở Chương IV – Phạm vi và tiến độ cung cấp hàng hóa/dịch vụ . </w:t>
      </w:r>
    </w:p>
    <w:p w14:paraId="382DACC1" w14:textId="77777777" w:rsidR="00171C34" w:rsidRPr="00F60020" w:rsidRDefault="00171C34" w:rsidP="00171C34">
      <w:pPr>
        <w:tabs>
          <w:tab w:val="left" w:pos="1714"/>
        </w:tabs>
        <w:autoSpaceDE/>
        <w:autoSpaceDN/>
        <w:spacing w:line="288" w:lineRule="auto"/>
        <w:jc w:val="both"/>
        <w:rPr>
          <w:spacing w:val="-4"/>
          <w:sz w:val="26"/>
          <w:szCs w:val="26"/>
          <w:lang w:val="vi-VN"/>
        </w:rPr>
      </w:pPr>
      <w:r w:rsidRPr="00F60020">
        <w:rPr>
          <w:sz w:val="26"/>
          <w:szCs w:val="26"/>
          <w:lang w:val="vi-VN"/>
        </w:rPr>
        <w:t>b) T</w:t>
      </w:r>
      <w:r w:rsidRPr="00F60020">
        <w:rPr>
          <w:spacing w:val="-4"/>
          <w:sz w:val="26"/>
          <w:szCs w:val="26"/>
          <w:lang w:val="es-ES"/>
        </w:rPr>
        <w:t xml:space="preserve">ài liệu chứng minh sự phù hợp của hàng hóa/dịch vụ  và dịch vụ có thể là hồ sơ giấy tờ, bản vẽ hoặc số liệu và phải bao gồm một phần mô tả chi tiết theo từng khoản mục về đặc tính kỹ thuật và tính năng sử dụng cơ bản của hàng hóa/dịch vụ  và dịch vụ liên quan, qua đó chứng minh sự </w:t>
      </w:r>
      <w:r w:rsidRPr="00F60020">
        <w:rPr>
          <w:spacing w:val="-4"/>
          <w:sz w:val="26"/>
          <w:szCs w:val="26"/>
          <w:lang w:val="es-ES"/>
        </w:rPr>
        <w:lastRenderedPageBreak/>
        <w:t xml:space="preserve">đáp ứng căn bản của hàng hóa/dịch vụ  và dịch vụ đối với thông số kỹ thuật và một bảng kê những điểm sai khác và ngoại lệ (nếu có) so với quy định tại </w:t>
      </w:r>
      <w:r w:rsidRPr="00F60020">
        <w:rPr>
          <w:sz w:val="26"/>
          <w:szCs w:val="26"/>
          <w:lang w:val="vi-VN"/>
        </w:rPr>
        <w:t xml:space="preserve">Chương IV – Phạm vi và tiến độ cung cấp hàng hóa/dịch vụ </w:t>
      </w:r>
      <w:r w:rsidRPr="00F60020">
        <w:rPr>
          <w:spacing w:val="-4"/>
          <w:sz w:val="26"/>
          <w:szCs w:val="26"/>
          <w:lang w:val="es-ES"/>
        </w:rPr>
        <w:t xml:space="preserve">. </w:t>
      </w:r>
    </w:p>
    <w:p w14:paraId="4B4944BA" w14:textId="1985E029" w:rsidR="00171C34" w:rsidRPr="00F60020" w:rsidRDefault="00171C34" w:rsidP="00171C34">
      <w:pPr>
        <w:tabs>
          <w:tab w:val="left" w:pos="1714"/>
        </w:tabs>
        <w:autoSpaceDE/>
        <w:autoSpaceDN/>
        <w:spacing w:line="288" w:lineRule="auto"/>
        <w:jc w:val="both"/>
        <w:rPr>
          <w:spacing w:val="-4"/>
          <w:sz w:val="26"/>
          <w:szCs w:val="26"/>
          <w:lang w:val="es-ES"/>
        </w:rPr>
      </w:pPr>
      <w:r w:rsidRPr="00F60020">
        <w:rPr>
          <w:sz w:val="26"/>
          <w:szCs w:val="26"/>
          <w:lang w:val="vi-VN"/>
        </w:rPr>
        <w:t xml:space="preserve">c) Nhà thầu cũng phải cung cấp </w:t>
      </w:r>
      <w:r w:rsidRPr="00F60020">
        <w:rPr>
          <w:spacing w:val="-4"/>
          <w:sz w:val="26"/>
          <w:szCs w:val="26"/>
          <w:lang w:val="es-ES"/>
        </w:rPr>
        <w:t>đầy đủ danh mục, giá cả phụ tùng thay thế, dụng cụ chuyên dụng, v.v... cần thiết để đảm bảo sự vận hành đúng quy cách và liên tục của hàng hóa/dịch vụ  trong thời hạn quy định</w:t>
      </w:r>
      <w:r w:rsidR="001F5526" w:rsidRPr="00F60020">
        <w:rPr>
          <w:spacing w:val="-4"/>
          <w:sz w:val="26"/>
          <w:szCs w:val="26"/>
          <w:lang w:val="es-ES"/>
        </w:rPr>
        <w:t xml:space="preserve"> 60 </w:t>
      </w:r>
      <w:r w:rsidRPr="00F60020">
        <w:rPr>
          <w:spacing w:val="-4"/>
          <w:sz w:val="26"/>
          <w:szCs w:val="26"/>
          <w:lang w:val="es-ES"/>
        </w:rPr>
        <w:t>ngày sau khi Chủ đầu tư bắt đầu sử dụng hàng hóa/dịch vụ</w:t>
      </w:r>
      <w:r w:rsidRPr="00F60020">
        <w:rPr>
          <w:sz w:val="26"/>
          <w:szCs w:val="26"/>
          <w:lang w:val="es-ES"/>
        </w:rPr>
        <w:t>.</w:t>
      </w:r>
    </w:p>
    <w:p w14:paraId="54DE7188" w14:textId="77777777" w:rsidR="00171C34" w:rsidRPr="00F60020" w:rsidRDefault="00171C34" w:rsidP="00171C34">
      <w:pPr>
        <w:autoSpaceDE/>
        <w:autoSpaceDN/>
        <w:spacing w:line="288" w:lineRule="auto"/>
        <w:jc w:val="both"/>
        <w:rPr>
          <w:sz w:val="26"/>
          <w:szCs w:val="26"/>
          <w:lang w:val="es-ES"/>
        </w:rPr>
      </w:pPr>
      <w:r w:rsidRPr="00F60020">
        <w:rPr>
          <w:sz w:val="26"/>
          <w:szCs w:val="26"/>
          <w:lang w:val="es-ES"/>
        </w:rPr>
        <w:t xml:space="preserve">d) Tiêu chuẩn về chế tạo, quy trình, vật tư và thiết bị cũng như các tham chiếu đến nhãn hiệu hàng hóa/dịch vụ  hoặc số catalogue do Chủ đầu tư nêu ra trong Chương IV – Phạm vi và tiến độ cung cấp hàng hóa/dịch vụ </w:t>
      </w:r>
      <w:r w:rsidRPr="00F60020" w:rsidDel="00FC3C19">
        <w:rPr>
          <w:sz w:val="26"/>
          <w:szCs w:val="26"/>
          <w:lang w:val="es-ES"/>
        </w:rPr>
        <w:t xml:space="preserve"> </w:t>
      </w:r>
      <w:r w:rsidRPr="00F60020">
        <w:rPr>
          <w:sz w:val="26"/>
          <w:szCs w:val="26"/>
          <w:lang w:val="es-ES"/>
        </w:rPr>
        <w:t>chỉ nhằm mục đích mô tả và không nhằm mục đích hạn chế Nhà thầu. Nhà thầu có thể đưa ra các tiêu chuẩn chất lượng khác, các nhãn hiệu hàng hóa/dịch vụ  khác và/hoặc số catalogue khác, miễn là Nhà thầu có thể chứng minh cho Chủ đầu tư thấy rằng những thay thế đó vẫn đảm bảo sự tương đương căn bản hoặc thậm chí cao hơn so với thông số theo quy định tại Chương IV – Phạm vi và tiến độ cung cấp hàng hóa/dịch vụ .</w:t>
      </w:r>
    </w:p>
    <w:p w14:paraId="74B63FB3" w14:textId="77777777" w:rsidR="00171C34" w:rsidRPr="00F60020" w:rsidRDefault="00171C34" w:rsidP="00171C34">
      <w:pPr>
        <w:autoSpaceDE/>
        <w:autoSpaceDN/>
        <w:spacing w:line="288" w:lineRule="auto"/>
        <w:ind w:left="540"/>
        <w:jc w:val="both"/>
        <w:rPr>
          <w:b/>
          <w:sz w:val="26"/>
          <w:szCs w:val="26"/>
          <w:lang w:val="vi-VN"/>
        </w:rPr>
      </w:pPr>
    </w:p>
    <w:p w14:paraId="0EB6B94E" w14:textId="047DD5AC" w:rsidR="00171C34" w:rsidRPr="00F60020" w:rsidRDefault="003201CA" w:rsidP="003201CA">
      <w:pPr>
        <w:pStyle w:val="SABC"/>
        <w:rPr>
          <w:lang w:val="nl-NL"/>
        </w:rPr>
      </w:pPr>
      <w:bookmarkStart w:id="4" w:name="_Toc217887938"/>
      <w:r>
        <w:rPr>
          <w:lang w:val="nl-NL"/>
        </w:rPr>
        <w:t>C</w:t>
      </w:r>
      <w:r w:rsidR="00171C34" w:rsidRPr="00F60020">
        <w:rPr>
          <w:lang w:val="nl-NL"/>
        </w:rPr>
        <w:t>HUẨN BỊ HSĐX</w:t>
      </w:r>
      <w:bookmarkEnd w:id="4"/>
    </w:p>
    <w:p w14:paraId="12EFA1CE" w14:textId="77777777" w:rsidR="00171C34" w:rsidRPr="00F60020" w:rsidRDefault="00171C34" w:rsidP="00171C34">
      <w:pPr>
        <w:tabs>
          <w:tab w:val="left" w:pos="4272"/>
        </w:tabs>
        <w:autoSpaceDE/>
        <w:autoSpaceDN/>
        <w:spacing w:line="288" w:lineRule="auto"/>
        <w:jc w:val="both"/>
        <w:outlineLvl w:val="3"/>
        <w:rPr>
          <w:b/>
          <w:sz w:val="26"/>
          <w:szCs w:val="26"/>
          <w:lang w:val="es-ES"/>
        </w:rPr>
      </w:pPr>
    </w:p>
    <w:p w14:paraId="0E1F25B8" w14:textId="77777777" w:rsidR="00171C34" w:rsidRPr="00F60020" w:rsidRDefault="00171C34" w:rsidP="00171C34">
      <w:pPr>
        <w:autoSpaceDE/>
        <w:autoSpaceDN/>
        <w:spacing w:line="288" w:lineRule="auto"/>
        <w:jc w:val="both"/>
        <w:rPr>
          <w:b/>
          <w:sz w:val="26"/>
          <w:szCs w:val="26"/>
          <w:lang w:val="es-ES"/>
        </w:rPr>
      </w:pPr>
      <w:r w:rsidRPr="00F60020">
        <w:rPr>
          <w:b/>
          <w:sz w:val="26"/>
          <w:szCs w:val="26"/>
          <w:lang w:val="es-ES"/>
        </w:rPr>
        <w:t>5. Chi phí dự thầu</w:t>
      </w:r>
    </w:p>
    <w:p w14:paraId="5BF6BB11" w14:textId="77777777" w:rsidR="00171C34" w:rsidRPr="00F60020" w:rsidRDefault="00171C34" w:rsidP="00171C34">
      <w:pPr>
        <w:autoSpaceDE/>
        <w:autoSpaceDN/>
        <w:spacing w:line="288" w:lineRule="auto"/>
        <w:jc w:val="both"/>
        <w:rPr>
          <w:sz w:val="26"/>
          <w:szCs w:val="26"/>
          <w:lang w:val="pl-PL"/>
        </w:rPr>
      </w:pPr>
      <w:bookmarkStart w:id="5" w:name="_Toc399947479"/>
      <w:r w:rsidRPr="00F60020">
        <w:rPr>
          <w:sz w:val="26"/>
          <w:szCs w:val="26"/>
          <w:lang w:val="es-ES"/>
        </w:rPr>
        <w:t xml:space="preserve">Nhà thầu phải chịu mọi chi phí liên quan đến </w:t>
      </w:r>
      <w:r w:rsidRPr="00F60020">
        <w:rPr>
          <w:sz w:val="26"/>
          <w:szCs w:val="26"/>
          <w:lang w:val="pl-PL"/>
        </w:rPr>
        <w:t>quá trình tham dự thầu, kể từ khi mua HSYC cho đến khi thông báo kết quả lựa chọn nhà thầu, riêng đối với nhà thầu trúng thầu tính đến khi hợp đồng có hiệu lực.</w:t>
      </w:r>
      <w:bookmarkEnd w:id="5"/>
    </w:p>
    <w:p w14:paraId="23734FFF" w14:textId="77777777" w:rsidR="00171C34" w:rsidRPr="00F60020" w:rsidRDefault="00171C34" w:rsidP="00171C34">
      <w:pPr>
        <w:autoSpaceDE/>
        <w:autoSpaceDN/>
        <w:spacing w:line="288" w:lineRule="auto"/>
        <w:jc w:val="both"/>
        <w:rPr>
          <w:b/>
          <w:sz w:val="26"/>
          <w:szCs w:val="26"/>
          <w:lang w:val="pl-PL"/>
        </w:rPr>
      </w:pPr>
      <w:r w:rsidRPr="00F60020">
        <w:rPr>
          <w:b/>
          <w:sz w:val="26"/>
          <w:szCs w:val="26"/>
          <w:lang w:val="pl-PL"/>
        </w:rPr>
        <w:t xml:space="preserve">6. Ngôn ngữ của HSĐX  </w:t>
      </w:r>
    </w:p>
    <w:p w14:paraId="19D0B4CB" w14:textId="695F72C1" w:rsidR="00171C34" w:rsidRPr="00F60020" w:rsidRDefault="00171C34" w:rsidP="00171C34">
      <w:pPr>
        <w:autoSpaceDE/>
        <w:autoSpaceDN/>
        <w:spacing w:line="288" w:lineRule="auto"/>
        <w:jc w:val="both"/>
        <w:rPr>
          <w:sz w:val="26"/>
          <w:szCs w:val="26"/>
          <w:lang w:val="pl-PL"/>
        </w:rPr>
      </w:pPr>
      <w:bookmarkStart w:id="6" w:name="_Toc399947481"/>
      <w:r w:rsidRPr="00F60020">
        <w:rPr>
          <w:sz w:val="26"/>
          <w:szCs w:val="26"/>
          <w:lang w:val="pl-PL"/>
        </w:rPr>
        <w:t xml:space="preserve">HSĐX cũng như tất cả thư từ và tài liệu liên quan đến HSĐX được trao đổi giữa nhà thầu với </w:t>
      </w:r>
      <w:r w:rsidR="009F1153" w:rsidRPr="00F60020">
        <w:rPr>
          <w:sz w:val="26"/>
          <w:szCs w:val="26"/>
          <w:lang w:val="pl-PL"/>
        </w:rPr>
        <w:t>Đơn vị mua sắm</w:t>
      </w:r>
      <w:r w:rsidRPr="00F60020">
        <w:rPr>
          <w:sz w:val="26"/>
          <w:szCs w:val="26"/>
          <w:lang w:val="pl-PL"/>
        </w:rPr>
        <w:t xml:space="preserve"> được viết bằng ngôn ngữ tiếng Việt. Tài liệu kèm theo (catalogue, tính năng kỹ thuật…) trong HSĐX có thể được viết bằng ngôn ngữ khác đồng thời kèm theo bản dịch sang Tiếng Việt. Trường hợp thiếu bản dịch, </w:t>
      </w:r>
      <w:r w:rsidR="009F1153" w:rsidRPr="00F60020">
        <w:rPr>
          <w:sz w:val="26"/>
          <w:szCs w:val="26"/>
          <w:lang w:val="pl-PL"/>
        </w:rPr>
        <w:t>Đơn vị mua sắm</w:t>
      </w:r>
      <w:r w:rsidRPr="00F60020">
        <w:rPr>
          <w:sz w:val="26"/>
          <w:szCs w:val="26"/>
          <w:lang w:val="pl-PL"/>
        </w:rPr>
        <w:t xml:space="preserve"> có thể yêu cầu nhà thầu gửi bổ sung.</w:t>
      </w:r>
      <w:bookmarkEnd w:id="6"/>
    </w:p>
    <w:p w14:paraId="76B48A56" w14:textId="77777777" w:rsidR="00171C34" w:rsidRPr="00F60020" w:rsidRDefault="00171C34" w:rsidP="00171C34">
      <w:pPr>
        <w:autoSpaceDE/>
        <w:autoSpaceDN/>
        <w:spacing w:line="288" w:lineRule="auto"/>
        <w:jc w:val="both"/>
        <w:rPr>
          <w:b/>
          <w:sz w:val="26"/>
          <w:szCs w:val="26"/>
          <w:lang w:val="pl-PL"/>
        </w:rPr>
      </w:pPr>
      <w:r w:rsidRPr="00F60020">
        <w:rPr>
          <w:b/>
          <w:sz w:val="26"/>
          <w:szCs w:val="26"/>
          <w:lang w:val="pl-PL"/>
        </w:rPr>
        <w:t>7. Thành phần  của HSĐX</w:t>
      </w:r>
    </w:p>
    <w:p w14:paraId="072C0719" w14:textId="77777777" w:rsidR="00171C34" w:rsidRPr="00F60020" w:rsidRDefault="00171C34" w:rsidP="00171C34">
      <w:pPr>
        <w:autoSpaceDE/>
        <w:autoSpaceDN/>
        <w:spacing w:line="288" w:lineRule="auto"/>
        <w:ind w:left="317"/>
        <w:jc w:val="both"/>
        <w:outlineLvl w:val="3"/>
        <w:rPr>
          <w:b/>
          <w:sz w:val="26"/>
          <w:szCs w:val="26"/>
          <w:lang w:val="pl-PL"/>
        </w:rPr>
      </w:pPr>
      <w:bookmarkStart w:id="7" w:name="_Toc399947483"/>
      <w:r w:rsidRPr="00F60020">
        <w:rPr>
          <w:sz w:val="26"/>
          <w:szCs w:val="26"/>
          <w:lang w:val="pl-PL"/>
        </w:rPr>
        <w:t>HSĐX phải bao gồm các thành phần sau:</w:t>
      </w:r>
      <w:bookmarkEnd w:id="7"/>
    </w:p>
    <w:p w14:paraId="3F18F551" w14:textId="77777777" w:rsidR="00171C34" w:rsidRPr="00F60020" w:rsidRDefault="00171C34" w:rsidP="00171C34">
      <w:pPr>
        <w:numPr>
          <w:ilvl w:val="0"/>
          <w:numId w:val="3"/>
        </w:numPr>
        <w:autoSpaceDE/>
        <w:autoSpaceDN/>
        <w:spacing w:line="288" w:lineRule="auto"/>
        <w:jc w:val="both"/>
        <w:outlineLvl w:val="2"/>
        <w:rPr>
          <w:sz w:val="26"/>
          <w:szCs w:val="26"/>
          <w:lang w:val="pl-PL"/>
        </w:rPr>
      </w:pPr>
      <w:bookmarkStart w:id="8" w:name="_Toc399941786"/>
      <w:bookmarkStart w:id="9" w:name="_Toc399947484"/>
      <w:r w:rsidRPr="00F60020">
        <w:rPr>
          <w:sz w:val="26"/>
          <w:szCs w:val="26"/>
          <w:lang w:val="pl-PL"/>
        </w:rPr>
        <w:t>Đơn chào hàng theo quy định tại Mục 8;</w:t>
      </w:r>
      <w:bookmarkStart w:id="10" w:name="_Toc399941787"/>
      <w:bookmarkStart w:id="11" w:name="_Toc399947485"/>
      <w:bookmarkEnd w:id="8"/>
      <w:bookmarkEnd w:id="9"/>
    </w:p>
    <w:p w14:paraId="3B87F6D9" w14:textId="77777777" w:rsidR="00171C34" w:rsidRPr="00F60020" w:rsidRDefault="00171C34" w:rsidP="00171C34">
      <w:pPr>
        <w:numPr>
          <w:ilvl w:val="0"/>
          <w:numId w:val="3"/>
        </w:numPr>
        <w:autoSpaceDE/>
        <w:autoSpaceDN/>
        <w:spacing w:line="288" w:lineRule="auto"/>
        <w:jc w:val="both"/>
        <w:outlineLvl w:val="2"/>
        <w:rPr>
          <w:sz w:val="26"/>
          <w:szCs w:val="26"/>
          <w:lang w:val="pl-PL"/>
        </w:rPr>
      </w:pPr>
      <w:r w:rsidRPr="00F60020">
        <w:rPr>
          <w:sz w:val="26"/>
          <w:szCs w:val="26"/>
          <w:lang w:val="pl-PL"/>
        </w:rPr>
        <w:t>Thỏa thuận liên danh đối với trường hợp nhà thầu liên danh theo quy định tại Mẫu số 2;</w:t>
      </w:r>
      <w:bookmarkStart w:id="12" w:name="_Toc399941789"/>
      <w:bookmarkStart w:id="13" w:name="_Toc399947487"/>
      <w:bookmarkEnd w:id="10"/>
      <w:bookmarkEnd w:id="11"/>
    </w:p>
    <w:p w14:paraId="6A15B52D" w14:textId="77777777" w:rsidR="00171C34" w:rsidRPr="00F60020" w:rsidRDefault="00171C34" w:rsidP="00171C34">
      <w:pPr>
        <w:numPr>
          <w:ilvl w:val="0"/>
          <w:numId w:val="3"/>
        </w:numPr>
        <w:autoSpaceDE/>
        <w:autoSpaceDN/>
        <w:spacing w:line="288" w:lineRule="auto"/>
        <w:jc w:val="both"/>
        <w:outlineLvl w:val="2"/>
        <w:rPr>
          <w:sz w:val="26"/>
          <w:szCs w:val="26"/>
          <w:lang w:val="pl-PL"/>
        </w:rPr>
      </w:pPr>
      <w:r w:rsidRPr="00F60020">
        <w:rPr>
          <w:sz w:val="26"/>
          <w:szCs w:val="26"/>
          <w:lang w:val="pl-PL"/>
        </w:rPr>
        <w:t>Bảo đảm dự thầu theo quy định tại Mục 14;</w:t>
      </w:r>
      <w:bookmarkStart w:id="14" w:name="_Toc399941790"/>
      <w:bookmarkStart w:id="15" w:name="_Toc399947488"/>
      <w:bookmarkEnd w:id="12"/>
      <w:bookmarkEnd w:id="13"/>
    </w:p>
    <w:p w14:paraId="5DD47116" w14:textId="77777777" w:rsidR="00171C34" w:rsidRPr="00F60020" w:rsidRDefault="00171C34" w:rsidP="00171C34">
      <w:pPr>
        <w:numPr>
          <w:ilvl w:val="0"/>
          <w:numId w:val="3"/>
        </w:numPr>
        <w:autoSpaceDE/>
        <w:autoSpaceDN/>
        <w:spacing w:line="288" w:lineRule="auto"/>
        <w:jc w:val="both"/>
        <w:outlineLvl w:val="2"/>
        <w:rPr>
          <w:sz w:val="26"/>
          <w:szCs w:val="26"/>
          <w:lang w:val="pl-PL"/>
        </w:rPr>
      </w:pPr>
      <w:r w:rsidRPr="00F60020">
        <w:rPr>
          <w:sz w:val="26"/>
          <w:szCs w:val="26"/>
          <w:lang w:val="pl-PL"/>
        </w:rPr>
        <w:t>Tài liệu chứng minh tư cách hợp lệ, năng lực và kinh nghiệm của nhà thầu theo quy định tại Mục 12;</w:t>
      </w:r>
      <w:bookmarkStart w:id="16" w:name="_Toc399941791"/>
      <w:bookmarkStart w:id="17" w:name="_Toc399947489"/>
      <w:bookmarkEnd w:id="14"/>
      <w:bookmarkEnd w:id="15"/>
    </w:p>
    <w:p w14:paraId="3A034EDB" w14:textId="77777777" w:rsidR="00171C34" w:rsidRPr="00F60020" w:rsidRDefault="00171C34" w:rsidP="00171C34">
      <w:pPr>
        <w:numPr>
          <w:ilvl w:val="0"/>
          <w:numId w:val="3"/>
        </w:numPr>
        <w:autoSpaceDE/>
        <w:autoSpaceDN/>
        <w:spacing w:line="288" w:lineRule="auto"/>
        <w:jc w:val="both"/>
        <w:outlineLvl w:val="2"/>
        <w:rPr>
          <w:sz w:val="26"/>
          <w:szCs w:val="26"/>
          <w:lang w:val="pl-PL"/>
        </w:rPr>
      </w:pPr>
      <w:r w:rsidRPr="00F60020">
        <w:rPr>
          <w:sz w:val="26"/>
          <w:szCs w:val="26"/>
          <w:lang w:val="pl-PL"/>
        </w:rPr>
        <w:t>Giá dự thầu và biểu giá theo quy định tại Mục 9;</w:t>
      </w:r>
    </w:p>
    <w:p w14:paraId="2BF4F6AF" w14:textId="77777777" w:rsidR="00171C34" w:rsidRPr="00F60020" w:rsidRDefault="00171C34" w:rsidP="00171C34">
      <w:pPr>
        <w:numPr>
          <w:ilvl w:val="0"/>
          <w:numId w:val="3"/>
        </w:numPr>
        <w:autoSpaceDE/>
        <w:autoSpaceDN/>
        <w:spacing w:line="288" w:lineRule="auto"/>
        <w:jc w:val="both"/>
        <w:outlineLvl w:val="2"/>
        <w:rPr>
          <w:sz w:val="26"/>
          <w:szCs w:val="26"/>
          <w:lang w:val="pl-PL"/>
        </w:rPr>
      </w:pPr>
      <w:r w:rsidRPr="00F60020">
        <w:rPr>
          <w:sz w:val="26"/>
          <w:szCs w:val="26"/>
          <w:lang w:val="pl-PL"/>
        </w:rPr>
        <w:t xml:space="preserve">Thành phần đề xuất kỹ thuật theo quy định tại Mục 11; </w:t>
      </w:r>
      <w:bookmarkStart w:id="18" w:name="_Toc399941795"/>
      <w:bookmarkStart w:id="19" w:name="_Toc399947493"/>
      <w:bookmarkEnd w:id="16"/>
      <w:bookmarkEnd w:id="17"/>
    </w:p>
    <w:p w14:paraId="6FA86A38" w14:textId="77777777" w:rsidR="00171C34" w:rsidRPr="00F60020" w:rsidRDefault="00171C34" w:rsidP="00171C34">
      <w:pPr>
        <w:numPr>
          <w:ilvl w:val="0"/>
          <w:numId w:val="3"/>
        </w:numPr>
        <w:autoSpaceDE/>
        <w:autoSpaceDN/>
        <w:spacing w:line="288" w:lineRule="auto"/>
        <w:jc w:val="both"/>
        <w:outlineLvl w:val="2"/>
        <w:rPr>
          <w:sz w:val="26"/>
          <w:szCs w:val="26"/>
          <w:lang w:val="pl-PL"/>
        </w:rPr>
      </w:pPr>
      <w:r w:rsidRPr="00F60020">
        <w:rPr>
          <w:sz w:val="26"/>
          <w:szCs w:val="26"/>
          <w:lang w:val="pl-PL"/>
        </w:rPr>
        <w:t>Tài liệu chứng minh tính hợp lệ và tính phù hợp của Hàng hóa/dịch vụ và dịch vụ liên quan</w:t>
      </w:r>
      <w:r w:rsidRPr="00F60020">
        <w:rPr>
          <w:b/>
          <w:sz w:val="26"/>
          <w:szCs w:val="26"/>
          <w:lang w:val="pl-PL"/>
        </w:rPr>
        <w:t xml:space="preserve"> </w:t>
      </w:r>
      <w:r w:rsidRPr="00F60020">
        <w:rPr>
          <w:sz w:val="26"/>
          <w:szCs w:val="26"/>
          <w:lang w:val="pl-PL"/>
        </w:rPr>
        <w:t>theo quy định tại Mục 4;</w:t>
      </w:r>
      <w:bookmarkEnd w:id="18"/>
      <w:bookmarkEnd w:id="19"/>
    </w:p>
    <w:p w14:paraId="2AFFCD99" w14:textId="40A07435" w:rsidR="00171C34" w:rsidRPr="00F60020" w:rsidRDefault="00171C34" w:rsidP="00171C34">
      <w:pPr>
        <w:numPr>
          <w:ilvl w:val="0"/>
          <w:numId w:val="3"/>
        </w:numPr>
        <w:autoSpaceDE/>
        <w:autoSpaceDN/>
        <w:spacing w:line="288" w:lineRule="auto"/>
        <w:jc w:val="both"/>
        <w:outlineLvl w:val="2"/>
        <w:rPr>
          <w:sz w:val="26"/>
          <w:szCs w:val="26"/>
        </w:rPr>
      </w:pPr>
      <w:bookmarkStart w:id="20" w:name="_Toc399941796"/>
      <w:bookmarkStart w:id="21" w:name="_Toc399947494"/>
      <w:r w:rsidRPr="00F60020">
        <w:rPr>
          <w:sz w:val="26"/>
          <w:szCs w:val="26"/>
        </w:rPr>
        <w:lastRenderedPageBreak/>
        <w:t>Các nội dung khác</w:t>
      </w:r>
      <w:bookmarkEnd w:id="20"/>
      <w:bookmarkEnd w:id="21"/>
      <w:r w:rsidR="001F5526" w:rsidRPr="00F60020">
        <w:rPr>
          <w:sz w:val="26"/>
          <w:szCs w:val="26"/>
        </w:rPr>
        <w:t>: nếu có.</w:t>
      </w:r>
    </w:p>
    <w:p w14:paraId="327F25BF" w14:textId="77777777" w:rsidR="00171C34" w:rsidRPr="00F60020" w:rsidRDefault="00171C34" w:rsidP="00171C34">
      <w:pPr>
        <w:autoSpaceDE/>
        <w:autoSpaceDN/>
        <w:spacing w:line="288" w:lineRule="auto"/>
        <w:jc w:val="both"/>
        <w:rPr>
          <w:b/>
          <w:sz w:val="26"/>
          <w:szCs w:val="26"/>
          <w:lang w:val="es-ES_tradnl"/>
        </w:rPr>
      </w:pPr>
      <w:r w:rsidRPr="00F60020">
        <w:rPr>
          <w:b/>
          <w:sz w:val="26"/>
          <w:szCs w:val="26"/>
          <w:lang w:val="es-ES_tradnl"/>
        </w:rPr>
        <w:t xml:space="preserve">8. Đơn chào hàng và các bảng biểu  </w:t>
      </w:r>
    </w:p>
    <w:p w14:paraId="52D7EEF2" w14:textId="77777777" w:rsidR="00171C34" w:rsidRPr="00F60020" w:rsidRDefault="00171C34" w:rsidP="001F5526">
      <w:pPr>
        <w:autoSpaceDE/>
        <w:autoSpaceDN/>
        <w:spacing w:line="288" w:lineRule="auto"/>
        <w:ind w:firstLine="567"/>
        <w:jc w:val="both"/>
        <w:rPr>
          <w:sz w:val="26"/>
          <w:szCs w:val="26"/>
          <w:lang w:val="es-ES_tradnl"/>
        </w:rPr>
      </w:pPr>
      <w:bookmarkStart w:id="22" w:name="_Toc399947496"/>
      <w:r w:rsidRPr="00F60020">
        <w:rPr>
          <w:sz w:val="26"/>
          <w:szCs w:val="26"/>
          <w:lang w:val="es-ES_tradnl"/>
        </w:rPr>
        <w:t>Đơn chào hàng và các bảng biểu phải thể hiện đầy đủ các nội dung quy định tại các mẫu tương ứng theo quy định tại Chương III – Biểu mẫu.</w:t>
      </w:r>
      <w:bookmarkEnd w:id="22"/>
    </w:p>
    <w:p w14:paraId="40F69C98" w14:textId="77777777" w:rsidR="00171C34" w:rsidRPr="00F60020" w:rsidRDefault="00171C34" w:rsidP="00171C34">
      <w:pPr>
        <w:autoSpaceDE/>
        <w:autoSpaceDN/>
        <w:spacing w:line="288" w:lineRule="auto"/>
        <w:jc w:val="both"/>
        <w:rPr>
          <w:b/>
          <w:sz w:val="26"/>
          <w:szCs w:val="26"/>
          <w:lang w:val="es-ES_tradnl"/>
        </w:rPr>
      </w:pPr>
      <w:r w:rsidRPr="00F60020">
        <w:rPr>
          <w:b/>
          <w:sz w:val="26"/>
          <w:szCs w:val="26"/>
          <w:lang w:val="es-ES_tradnl"/>
        </w:rPr>
        <w:t>9. Giá dự thầu và giảm giá</w:t>
      </w:r>
    </w:p>
    <w:p w14:paraId="4FE25586" w14:textId="0ABD9832" w:rsidR="00171C34" w:rsidRPr="00F60020" w:rsidRDefault="00171C34" w:rsidP="00171C34">
      <w:pPr>
        <w:autoSpaceDE/>
        <w:autoSpaceDN/>
        <w:spacing w:line="288" w:lineRule="auto"/>
        <w:jc w:val="both"/>
        <w:outlineLvl w:val="3"/>
        <w:rPr>
          <w:sz w:val="26"/>
          <w:szCs w:val="26"/>
          <w:lang w:val="es-ES_tradnl"/>
        </w:rPr>
      </w:pPr>
      <w:bookmarkStart w:id="23" w:name="_Toc399947500"/>
      <w:r w:rsidRPr="00F60020">
        <w:rPr>
          <w:sz w:val="26"/>
          <w:szCs w:val="26"/>
          <w:lang w:val="es-ES_tradnl"/>
        </w:rPr>
        <w:t>9.1 Giá dự thầu là giá do nhà thầu ghi trong đơn chào hàng, bao gồm toàn bộ chi phí (không tính giảm giá) để thực hiện gói thầu theo yêu cầu tại Chương IV – Phạm vi và tiến độ cung cấp hàng hóa/dịch vụ .</w:t>
      </w:r>
      <w:bookmarkEnd w:id="23"/>
    </w:p>
    <w:p w14:paraId="38F7DB82" w14:textId="717F29BA" w:rsidR="00171C34" w:rsidRPr="00F60020" w:rsidRDefault="00171C34" w:rsidP="00171C34">
      <w:pPr>
        <w:autoSpaceDE/>
        <w:autoSpaceDN/>
        <w:spacing w:line="288" w:lineRule="auto"/>
        <w:jc w:val="both"/>
        <w:outlineLvl w:val="3"/>
        <w:rPr>
          <w:sz w:val="26"/>
          <w:szCs w:val="26"/>
          <w:lang w:val="es-ES_tradnl"/>
        </w:rPr>
      </w:pPr>
      <w:bookmarkStart w:id="24" w:name="_Toc399947501"/>
      <w:r w:rsidRPr="00F60020">
        <w:rPr>
          <w:sz w:val="26"/>
          <w:szCs w:val="26"/>
          <w:lang w:val="es-ES_tradnl"/>
        </w:rPr>
        <w:t xml:space="preserve">9.2 Trường hợp nhà thầu có thư giảm giá thì phải được nộp trong HSĐX hoặc nộp riêng song phải bảo đảm </w:t>
      </w:r>
      <w:r w:rsidR="009F1153" w:rsidRPr="00F60020">
        <w:rPr>
          <w:sz w:val="26"/>
          <w:szCs w:val="26"/>
          <w:lang w:val="es-ES_tradnl"/>
        </w:rPr>
        <w:t>Đơn vị mua sắm</w:t>
      </w:r>
      <w:r w:rsidRPr="00F60020">
        <w:rPr>
          <w:sz w:val="26"/>
          <w:szCs w:val="26"/>
          <w:lang w:val="es-ES_tradnl"/>
        </w:rPr>
        <w:t xml:space="preserve"> nhận được trước thời điểm đóng thầu. Trong thư giảm giá cần nêu rõ nội dung và cách thức giảm giá vào các hạng mục cụ thể nêu trong bảng tiên lượng. Trường hợp không nêu rõ cách thức giảm giá thì được hiểu là giảm đều theo tỷ lệ cho tất cả hạng mục nêu trong </w:t>
      </w:r>
      <w:bookmarkEnd w:id="24"/>
      <w:r w:rsidRPr="00F60020">
        <w:rPr>
          <w:sz w:val="26"/>
          <w:szCs w:val="26"/>
          <w:lang w:val="es-ES_tradnl"/>
        </w:rPr>
        <w:t>Danh mục hàng hóa/dịch vụ.</w:t>
      </w:r>
    </w:p>
    <w:p w14:paraId="17ACDE4D" w14:textId="3FF94DDD" w:rsidR="00171C34" w:rsidRPr="00F60020" w:rsidRDefault="00171C34" w:rsidP="00171C34">
      <w:pPr>
        <w:autoSpaceDE/>
        <w:autoSpaceDN/>
        <w:spacing w:line="288" w:lineRule="auto"/>
        <w:jc w:val="both"/>
        <w:outlineLvl w:val="3"/>
        <w:rPr>
          <w:sz w:val="26"/>
          <w:szCs w:val="26"/>
          <w:lang w:val="es-ES"/>
        </w:rPr>
      </w:pPr>
      <w:bookmarkStart w:id="25" w:name="_Toc399947502"/>
      <w:r w:rsidRPr="00F60020">
        <w:rPr>
          <w:sz w:val="26"/>
          <w:szCs w:val="26"/>
          <w:lang w:val="es-ES"/>
        </w:rPr>
        <w:t>9.3 Nhà thầu phải chào giá tương ứng theo từng biểu giá quy định tại Mẫu số 11, 12, 13, 14, 15.</w:t>
      </w:r>
      <w:bookmarkEnd w:id="25"/>
    </w:p>
    <w:p w14:paraId="637551A3" w14:textId="57401B38" w:rsidR="00171C34" w:rsidRPr="00F60020" w:rsidRDefault="00171C34" w:rsidP="00171C34">
      <w:pPr>
        <w:autoSpaceDE/>
        <w:autoSpaceDN/>
        <w:spacing w:line="288" w:lineRule="auto"/>
        <w:jc w:val="both"/>
        <w:rPr>
          <w:sz w:val="26"/>
          <w:szCs w:val="26"/>
          <w:lang w:val="es-ES_tradnl"/>
        </w:rPr>
      </w:pPr>
      <w:r w:rsidRPr="00F60020">
        <w:rPr>
          <w:b/>
          <w:sz w:val="26"/>
          <w:szCs w:val="26"/>
          <w:lang w:val="es-ES_tradnl"/>
        </w:rPr>
        <w:t>10. Đồng tiền dự thầu và đồng tiền thanh toán:</w:t>
      </w:r>
      <w:r w:rsidR="001F5526" w:rsidRPr="00F60020">
        <w:rPr>
          <w:b/>
          <w:sz w:val="26"/>
          <w:szCs w:val="26"/>
          <w:lang w:val="es-ES_tradnl"/>
        </w:rPr>
        <w:t xml:space="preserve"> Đồng Việt Nam.</w:t>
      </w:r>
    </w:p>
    <w:p w14:paraId="26C9D852" w14:textId="77777777" w:rsidR="00171C34" w:rsidRPr="00F60020" w:rsidRDefault="00171C34" w:rsidP="00171C34">
      <w:pPr>
        <w:autoSpaceDE/>
        <w:autoSpaceDN/>
        <w:spacing w:line="288" w:lineRule="auto"/>
        <w:jc w:val="both"/>
        <w:rPr>
          <w:b/>
          <w:sz w:val="26"/>
          <w:szCs w:val="26"/>
          <w:lang w:val="es-ES_tradnl"/>
        </w:rPr>
      </w:pPr>
      <w:r w:rsidRPr="00F60020">
        <w:rPr>
          <w:b/>
          <w:sz w:val="26"/>
          <w:szCs w:val="26"/>
          <w:lang w:val="es-ES_tradnl"/>
        </w:rPr>
        <w:t xml:space="preserve">11. Thành phần đề xuất kỹ thuật  </w:t>
      </w:r>
    </w:p>
    <w:p w14:paraId="287C902A" w14:textId="1E005FDA" w:rsidR="00171C34" w:rsidRPr="00F60020" w:rsidRDefault="00171C34" w:rsidP="001F5526">
      <w:pPr>
        <w:autoSpaceDE/>
        <w:autoSpaceDN/>
        <w:spacing w:line="288" w:lineRule="auto"/>
        <w:ind w:firstLine="567"/>
        <w:jc w:val="both"/>
        <w:rPr>
          <w:sz w:val="26"/>
          <w:szCs w:val="26"/>
          <w:lang w:val="es-ES"/>
        </w:rPr>
      </w:pPr>
      <w:bookmarkStart w:id="26" w:name="_Toc399947507"/>
      <w:r w:rsidRPr="00F60020">
        <w:rPr>
          <w:sz w:val="26"/>
          <w:szCs w:val="26"/>
          <w:lang w:val="es-ES_tradnl"/>
        </w:rPr>
        <w:t xml:space="preserve">Nhà thầu phải nộp một Đề xuất kỹ thuật gồm danh mục </w:t>
      </w:r>
      <w:r w:rsidRPr="00F60020">
        <w:rPr>
          <w:iCs/>
          <w:sz w:val="26"/>
          <w:szCs w:val="26"/>
          <w:lang w:val="es-ES_tradnl"/>
        </w:rPr>
        <w:t xml:space="preserve">hàng hóa/dịch vụ cung cấp, tiến độ cung cấp, yêu cầu về kỹ thuật và bản vẽ để mô tả chi tiết hàng hóa/dịch vụ nhằm chứng minh tính phù hợp của hàng hóa/dịch vụ theo yêu cầu của </w:t>
      </w:r>
      <w:r w:rsidR="009F1153" w:rsidRPr="00F60020">
        <w:rPr>
          <w:iCs/>
          <w:sz w:val="26"/>
          <w:szCs w:val="26"/>
          <w:lang w:val="es-ES_tradnl"/>
        </w:rPr>
        <w:t>Đơn vị mua sắm</w:t>
      </w:r>
      <w:r w:rsidRPr="00F60020">
        <w:rPr>
          <w:iCs/>
          <w:sz w:val="26"/>
          <w:szCs w:val="26"/>
          <w:lang w:val="es-ES_tradnl"/>
        </w:rPr>
        <w:t>.</w:t>
      </w:r>
      <w:bookmarkEnd w:id="26"/>
      <w:r w:rsidRPr="00F60020">
        <w:rPr>
          <w:sz w:val="26"/>
          <w:szCs w:val="26"/>
          <w:lang w:val="es-ES_tradnl"/>
        </w:rPr>
        <w:t xml:space="preserve"> </w:t>
      </w:r>
      <w:r w:rsidRPr="00F60020">
        <w:rPr>
          <w:sz w:val="26"/>
          <w:szCs w:val="26"/>
          <w:lang w:val="es-ES"/>
        </w:rPr>
        <w:t xml:space="preserve"> </w:t>
      </w:r>
    </w:p>
    <w:p w14:paraId="4DB374F2" w14:textId="77777777" w:rsidR="00171C34" w:rsidRPr="00F60020" w:rsidRDefault="00171C34" w:rsidP="00171C34">
      <w:pPr>
        <w:autoSpaceDE/>
        <w:autoSpaceDN/>
        <w:spacing w:line="288" w:lineRule="auto"/>
        <w:jc w:val="both"/>
        <w:rPr>
          <w:b/>
          <w:sz w:val="26"/>
          <w:szCs w:val="26"/>
          <w:lang w:val="es-ES"/>
        </w:rPr>
      </w:pPr>
      <w:r w:rsidRPr="00F60020">
        <w:rPr>
          <w:b/>
          <w:sz w:val="26"/>
          <w:szCs w:val="26"/>
          <w:lang w:val="es-ES"/>
        </w:rPr>
        <w:t>12. Tài liệu chứng minh năng lực và kinh nghiệm của nhà thầu</w:t>
      </w:r>
    </w:p>
    <w:p w14:paraId="789A5202" w14:textId="77777777" w:rsidR="00171C34" w:rsidRPr="00F60020" w:rsidRDefault="00171C34" w:rsidP="001F5526">
      <w:pPr>
        <w:autoSpaceDE/>
        <w:autoSpaceDN/>
        <w:spacing w:line="288" w:lineRule="auto"/>
        <w:ind w:firstLine="567"/>
        <w:jc w:val="both"/>
        <w:rPr>
          <w:sz w:val="26"/>
          <w:szCs w:val="26"/>
          <w:lang w:val="es-ES"/>
        </w:rPr>
      </w:pPr>
      <w:r w:rsidRPr="00F60020">
        <w:rPr>
          <w:sz w:val="26"/>
          <w:szCs w:val="26"/>
          <w:lang w:val="es-ES"/>
        </w:rPr>
        <w:t>Nhà thầu phải điền thông tin cần thiết vào trong các mẫu quy định tại Chương III – Biểu mẫu để chứng minh năng lực và kinh nghiệm thực hiện hợp đồng theo quy định tại Chương II – Tiêu chuẩn đánh giá HSĐX.</w:t>
      </w:r>
    </w:p>
    <w:p w14:paraId="53491EB8" w14:textId="77777777" w:rsidR="00171C34" w:rsidRPr="00F60020" w:rsidRDefault="00171C34" w:rsidP="00171C34">
      <w:pPr>
        <w:autoSpaceDE/>
        <w:autoSpaceDN/>
        <w:spacing w:line="288" w:lineRule="auto"/>
        <w:jc w:val="both"/>
        <w:rPr>
          <w:b/>
          <w:sz w:val="26"/>
          <w:szCs w:val="26"/>
          <w:lang w:val="es-ES"/>
        </w:rPr>
      </w:pPr>
      <w:r w:rsidRPr="00F60020">
        <w:rPr>
          <w:b/>
          <w:sz w:val="26"/>
          <w:szCs w:val="26"/>
          <w:lang w:val="es-ES"/>
        </w:rPr>
        <w:t>13. Thời hạn hiệu lực của HS</w:t>
      </w:r>
      <w:bookmarkStart w:id="27" w:name="_Toc399947511"/>
      <w:r w:rsidRPr="00F60020">
        <w:rPr>
          <w:b/>
          <w:sz w:val="26"/>
          <w:szCs w:val="26"/>
          <w:lang w:val="es-ES"/>
        </w:rPr>
        <w:t>ĐX</w:t>
      </w:r>
    </w:p>
    <w:p w14:paraId="372C6CC2" w14:textId="732832C3" w:rsidR="00171C34" w:rsidRPr="00F60020" w:rsidRDefault="00171C34" w:rsidP="00171C34">
      <w:pPr>
        <w:autoSpaceDE/>
        <w:autoSpaceDN/>
        <w:spacing w:line="288" w:lineRule="auto"/>
        <w:jc w:val="both"/>
        <w:rPr>
          <w:b/>
          <w:sz w:val="26"/>
          <w:szCs w:val="26"/>
          <w:lang w:val="es-ES"/>
        </w:rPr>
      </w:pPr>
      <w:r w:rsidRPr="00F60020">
        <w:rPr>
          <w:sz w:val="26"/>
          <w:szCs w:val="26"/>
          <w:lang w:val="es-ES"/>
        </w:rPr>
        <w:t xml:space="preserve">13.1 HSĐX phải có hiệu lực trong </w:t>
      </w:r>
      <w:r w:rsidR="00AB5325" w:rsidRPr="00F60020">
        <w:rPr>
          <w:sz w:val="26"/>
          <w:szCs w:val="26"/>
          <w:lang w:val="es-ES"/>
        </w:rPr>
        <w:t xml:space="preserve">30 </w:t>
      </w:r>
      <w:r w:rsidRPr="00F60020">
        <w:rPr>
          <w:sz w:val="26"/>
          <w:szCs w:val="26"/>
          <w:lang w:val="es-ES"/>
        </w:rPr>
        <w:t>ngày. HSĐX nào có thời hạn hiệu lực ngắn hơn quy định sẽ bị loại.</w:t>
      </w:r>
      <w:bookmarkEnd w:id="27"/>
    </w:p>
    <w:p w14:paraId="3E55283E" w14:textId="6C5C7125" w:rsidR="00171C34" w:rsidRPr="00F60020" w:rsidRDefault="00171C34" w:rsidP="00171C34">
      <w:pPr>
        <w:autoSpaceDE/>
        <w:autoSpaceDN/>
        <w:spacing w:line="288" w:lineRule="auto"/>
        <w:jc w:val="both"/>
        <w:rPr>
          <w:sz w:val="26"/>
          <w:szCs w:val="26"/>
          <w:lang w:val="es-ES"/>
        </w:rPr>
      </w:pPr>
      <w:r w:rsidRPr="00F60020">
        <w:rPr>
          <w:sz w:val="26"/>
          <w:szCs w:val="26"/>
          <w:lang w:val="es-ES"/>
        </w:rPr>
        <w:t xml:space="preserve">13.2 Trong những trường hợp cần thiết trước khi hết thời hạn hiệu lực của HSĐX, </w:t>
      </w:r>
      <w:r w:rsidR="009F1153" w:rsidRPr="00F60020">
        <w:rPr>
          <w:sz w:val="26"/>
          <w:szCs w:val="26"/>
          <w:lang w:val="es-ES"/>
        </w:rPr>
        <w:t>Đơn vị mua sắm</w:t>
      </w:r>
      <w:r w:rsidRPr="00F60020">
        <w:rPr>
          <w:sz w:val="26"/>
          <w:szCs w:val="26"/>
          <w:lang w:val="es-ES"/>
        </w:rPr>
        <w:t xml:space="preserve"> có thể đề nghị nhà thầu gia hạn hiệu lực của HSĐX. Việc đề nghị gia hạn và chấp thuận gia hạn phải được thể hiện bằng văn bản. Đồng thời yêu cầu nhà thầu gia hạn tương ứng thời gian có hiệu lực của bảo đảm dự thầu. Nếu nhà thầu không chấp nhận việc gia hạn thì HSĐX của nhà thầu này không được xem xét tiếp, bị loại và trong trường hợp này nhà thầu được nhận lại bảo đảm dự thầu. Nhà thầu chấp nhận đề nghị gia hạn không được phép thay đổi bất kỳ nội dung nào của HSĐX</w:t>
      </w:r>
    </w:p>
    <w:p w14:paraId="63F59D3A" w14:textId="77777777" w:rsidR="00171C34" w:rsidRPr="00F60020" w:rsidRDefault="00171C34" w:rsidP="00171C34">
      <w:pPr>
        <w:autoSpaceDE/>
        <w:autoSpaceDN/>
        <w:spacing w:line="288" w:lineRule="auto"/>
        <w:jc w:val="both"/>
        <w:rPr>
          <w:b/>
          <w:sz w:val="26"/>
          <w:szCs w:val="26"/>
          <w:lang w:val="es-ES"/>
        </w:rPr>
      </w:pPr>
      <w:r w:rsidRPr="00F60020">
        <w:rPr>
          <w:b/>
          <w:sz w:val="26"/>
          <w:szCs w:val="26"/>
          <w:lang w:val="es-ES"/>
        </w:rPr>
        <w:t>14. Bảo đảm dự thầu</w:t>
      </w:r>
      <w:bookmarkStart w:id="28" w:name="_Toc399947514"/>
    </w:p>
    <w:p w14:paraId="609D9794" w14:textId="77777777" w:rsidR="00171C34" w:rsidRPr="00F60020" w:rsidRDefault="00171C34" w:rsidP="00171C34">
      <w:pPr>
        <w:autoSpaceDE/>
        <w:autoSpaceDN/>
        <w:spacing w:line="288" w:lineRule="auto"/>
        <w:jc w:val="both"/>
        <w:rPr>
          <w:spacing w:val="-4"/>
          <w:sz w:val="26"/>
          <w:szCs w:val="26"/>
          <w:lang w:val="es-ES"/>
        </w:rPr>
      </w:pPr>
      <w:r w:rsidRPr="00F60020">
        <w:rPr>
          <w:spacing w:val="-4"/>
          <w:sz w:val="26"/>
          <w:szCs w:val="26"/>
          <w:lang w:val="es-ES"/>
        </w:rPr>
        <w:t xml:space="preserve">14.1 Khi tham dự thầu, nhà thầu phải thực hiện biện pháp bảo đảm dự thầu trước thời điểm đóng thầu theo hình thức thư bảo lãnh do ngân hàng hoặc tổ chức tín dụng hoạt động hợp pháp tại Việt </w:t>
      </w:r>
      <w:r w:rsidRPr="00F60020">
        <w:rPr>
          <w:spacing w:val="-4"/>
          <w:sz w:val="26"/>
          <w:szCs w:val="26"/>
          <w:lang w:val="es-ES"/>
        </w:rPr>
        <w:lastRenderedPageBreak/>
        <w:t>Nam phát hành và được thực hiện theo Mẫu số 10. Trường hợp liên danh thì phải thực hiện biện pháp bảo đảm dự thầu theo một trong hai cách sau:</w:t>
      </w:r>
      <w:bookmarkStart w:id="29" w:name="_Toc399947515"/>
      <w:bookmarkEnd w:id="28"/>
    </w:p>
    <w:p w14:paraId="18CCFCFB" w14:textId="77777777" w:rsidR="00171C34" w:rsidRPr="00F60020" w:rsidRDefault="00171C34" w:rsidP="00171C34">
      <w:pPr>
        <w:autoSpaceDE/>
        <w:autoSpaceDN/>
        <w:spacing w:line="288" w:lineRule="auto"/>
        <w:jc w:val="both"/>
        <w:rPr>
          <w:spacing w:val="-4"/>
          <w:sz w:val="26"/>
          <w:szCs w:val="26"/>
          <w:lang w:val="es-ES"/>
        </w:rPr>
      </w:pPr>
      <w:r w:rsidRPr="00F60020">
        <w:rPr>
          <w:spacing w:val="-4"/>
          <w:sz w:val="26"/>
          <w:szCs w:val="26"/>
          <w:lang w:val="es-ES"/>
        </w:rPr>
        <w:t>a) Từng thành viên trong liên danh sẽ thực hiện riêng rẽ bảo đảm dự thầu nhưng bảo đảm tổng giá trị không thấp hơn mức yêu cầu; nếu bảo đảm dự thầu của một thành viên trong liên danh được xác định là không hợp lệ thì HSĐX của liên danh đó sẽ bị loại.</w:t>
      </w:r>
      <w:bookmarkEnd w:id="29"/>
      <w:r w:rsidRPr="00F60020">
        <w:rPr>
          <w:spacing w:val="-4"/>
          <w:sz w:val="26"/>
          <w:szCs w:val="26"/>
          <w:lang w:val="es-ES"/>
        </w:rPr>
        <w:t xml:space="preserve"> </w:t>
      </w:r>
      <w:bookmarkStart w:id="30" w:name="_Toc399947516"/>
    </w:p>
    <w:p w14:paraId="0B11F876" w14:textId="77777777" w:rsidR="00171C34" w:rsidRPr="00F60020" w:rsidRDefault="00171C34" w:rsidP="00171C34">
      <w:pPr>
        <w:autoSpaceDE/>
        <w:autoSpaceDN/>
        <w:spacing w:line="288" w:lineRule="auto"/>
        <w:jc w:val="both"/>
        <w:rPr>
          <w:spacing w:val="-4"/>
          <w:sz w:val="26"/>
          <w:szCs w:val="26"/>
          <w:lang w:val="es-ES"/>
        </w:rPr>
      </w:pPr>
      <w:r w:rsidRPr="00F60020">
        <w:rPr>
          <w:spacing w:val="-4"/>
          <w:sz w:val="26"/>
          <w:szCs w:val="26"/>
          <w:lang w:val="es-ES"/>
        </w:rPr>
        <w:t>b)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cả liên danh nhưng đảm bảo tổng giá trị không thấp hơn mức yêu cầu.</w:t>
      </w:r>
      <w:bookmarkStart w:id="31" w:name="_Toc399947517"/>
      <w:bookmarkEnd w:id="30"/>
    </w:p>
    <w:p w14:paraId="75E60800" w14:textId="54C6998F" w:rsidR="00171C34" w:rsidRPr="00F60020" w:rsidRDefault="00171C34" w:rsidP="00171C34">
      <w:pPr>
        <w:autoSpaceDE/>
        <w:autoSpaceDN/>
        <w:spacing w:line="288" w:lineRule="auto"/>
        <w:jc w:val="both"/>
        <w:rPr>
          <w:iCs/>
          <w:spacing w:val="-4"/>
          <w:sz w:val="26"/>
          <w:szCs w:val="26"/>
          <w:lang w:val="es-ES"/>
        </w:rPr>
      </w:pPr>
      <w:r w:rsidRPr="00F60020">
        <w:rPr>
          <w:spacing w:val="-4"/>
          <w:sz w:val="26"/>
          <w:szCs w:val="26"/>
          <w:lang w:val="es-ES"/>
        </w:rPr>
        <w:t>14.2 Nội dung và yêu cầu về bảo đảm dự thầu</w:t>
      </w:r>
      <w:bookmarkEnd w:id="31"/>
      <w:r w:rsidRPr="00F60020">
        <w:rPr>
          <w:spacing w:val="-4"/>
          <w:sz w:val="26"/>
          <w:szCs w:val="26"/>
          <w:lang w:val="es-ES"/>
        </w:rPr>
        <w:t>:</w:t>
      </w:r>
      <w:bookmarkStart w:id="32" w:name="_Toc399947518"/>
      <w:r w:rsidR="001F5526" w:rsidRPr="00F60020">
        <w:rPr>
          <w:spacing w:val="-4"/>
          <w:sz w:val="26"/>
          <w:szCs w:val="26"/>
          <w:lang w:val="es-ES"/>
        </w:rPr>
        <w:t xml:space="preserve"> </w:t>
      </w:r>
      <w:r w:rsidRPr="00F60020">
        <w:rPr>
          <w:iCs/>
          <w:spacing w:val="-4"/>
          <w:sz w:val="26"/>
          <w:szCs w:val="26"/>
          <w:lang w:val="es-ES"/>
        </w:rPr>
        <w:t xml:space="preserve"> </w:t>
      </w:r>
      <w:r w:rsidR="001F5526" w:rsidRPr="00F60020">
        <w:rPr>
          <w:iCs/>
          <w:spacing w:val="-4"/>
          <w:sz w:val="26"/>
          <w:szCs w:val="26"/>
          <w:lang w:val="es-ES"/>
        </w:rPr>
        <w:t>Nhà thầu cam kết bảo đảm thực hiện đúng theo quy định trong nội dung của hợp đồng</w:t>
      </w:r>
      <w:r w:rsidRPr="00F60020">
        <w:rPr>
          <w:iCs/>
          <w:spacing w:val="-4"/>
          <w:sz w:val="26"/>
          <w:szCs w:val="26"/>
          <w:lang w:val="es-ES"/>
        </w:rPr>
        <w:t>.</w:t>
      </w:r>
    </w:p>
    <w:p w14:paraId="14CDCE21" w14:textId="77777777" w:rsidR="00171C34" w:rsidRPr="00F60020" w:rsidRDefault="00171C34" w:rsidP="00171C34">
      <w:pPr>
        <w:autoSpaceDE/>
        <w:autoSpaceDN/>
        <w:spacing w:line="288" w:lineRule="auto"/>
        <w:jc w:val="both"/>
        <w:rPr>
          <w:spacing w:val="-4"/>
          <w:sz w:val="26"/>
          <w:szCs w:val="26"/>
          <w:lang w:val="es-ES"/>
        </w:rPr>
      </w:pPr>
      <w:r w:rsidRPr="00F60020">
        <w:rPr>
          <w:spacing w:val="-4"/>
          <w:sz w:val="26"/>
          <w:szCs w:val="26"/>
          <w:lang w:val="es-ES"/>
        </w:rPr>
        <w:t>14.3 Bảo đảm dự thầu được coi là không hợp lệ khi thuộc một trong các trường hợp sau đây: có giá trị thấp hơn, thời gian hiệu lực ngắn hơn quy định, không đúng tên Chủ đầu tư (đơn vị thụ hưởng), không phải là bản gốc và không có chữ ký hợp lệ.</w:t>
      </w:r>
      <w:bookmarkStart w:id="33" w:name="_Toc399947519"/>
      <w:bookmarkEnd w:id="32"/>
    </w:p>
    <w:p w14:paraId="366991A5" w14:textId="0D7DD1F2" w:rsidR="00171C34" w:rsidRPr="00F60020" w:rsidRDefault="00171C34" w:rsidP="00171C34">
      <w:pPr>
        <w:autoSpaceDE/>
        <w:autoSpaceDN/>
        <w:spacing w:line="288" w:lineRule="auto"/>
        <w:jc w:val="both"/>
        <w:rPr>
          <w:spacing w:val="-4"/>
          <w:sz w:val="26"/>
          <w:szCs w:val="26"/>
          <w:lang w:val="es-ES"/>
        </w:rPr>
      </w:pPr>
      <w:r w:rsidRPr="00F60020">
        <w:rPr>
          <w:spacing w:val="-4"/>
          <w:sz w:val="26"/>
          <w:szCs w:val="26"/>
          <w:lang w:val="es-ES"/>
        </w:rPr>
        <w:t xml:space="preserve">14.4 Nhà thầu không được lựa chọn sẽ được hoàn trả hoặc giải tỏa bảo đảm dự thầu trong thời hạn </w:t>
      </w:r>
      <w:r w:rsidR="00AB5325" w:rsidRPr="00F60020">
        <w:rPr>
          <w:spacing w:val="-4"/>
          <w:sz w:val="26"/>
          <w:szCs w:val="26"/>
          <w:lang w:val="es-ES"/>
        </w:rPr>
        <w:t xml:space="preserve">30 </w:t>
      </w:r>
      <w:r w:rsidRPr="00F60020">
        <w:rPr>
          <w:spacing w:val="-4"/>
          <w:sz w:val="26"/>
          <w:szCs w:val="26"/>
          <w:lang w:val="es-ES"/>
        </w:rPr>
        <w:t>ngày, kể từ ngày thông báo kết quả lựa chọn nhà thầu. Đối với nhà thầu được lựa chọn, bảo đảm dự thầu được hoàn trả hoặc giải tỏa sau khi nhà thầu thực hiện biện pháp bảo đảm thực hiện hợp đồng.</w:t>
      </w:r>
      <w:bookmarkStart w:id="34" w:name="_Toc399947520"/>
      <w:bookmarkEnd w:id="33"/>
    </w:p>
    <w:p w14:paraId="0B052FA0" w14:textId="77777777" w:rsidR="00171C34" w:rsidRPr="00F60020" w:rsidRDefault="00171C34" w:rsidP="00171C34">
      <w:pPr>
        <w:autoSpaceDE/>
        <w:autoSpaceDN/>
        <w:spacing w:line="288" w:lineRule="auto"/>
        <w:jc w:val="both"/>
        <w:rPr>
          <w:spacing w:val="-4"/>
          <w:sz w:val="26"/>
          <w:szCs w:val="26"/>
          <w:lang w:val="es-ES"/>
        </w:rPr>
      </w:pPr>
      <w:r w:rsidRPr="00F60020">
        <w:rPr>
          <w:spacing w:val="-4"/>
          <w:sz w:val="26"/>
          <w:szCs w:val="26"/>
          <w:lang w:val="es-ES"/>
        </w:rPr>
        <w:t>14.5 Bảo đảm dự thầu không được hoàn trả trong các trường hợp sau đây:</w:t>
      </w:r>
      <w:bookmarkStart w:id="35" w:name="_Toc399947521"/>
      <w:bookmarkEnd w:id="34"/>
    </w:p>
    <w:p w14:paraId="6100C7F1" w14:textId="77777777" w:rsidR="00171C34" w:rsidRPr="00F60020" w:rsidRDefault="00171C34" w:rsidP="00171C34">
      <w:pPr>
        <w:autoSpaceDE/>
        <w:autoSpaceDN/>
        <w:spacing w:line="288" w:lineRule="auto"/>
        <w:jc w:val="both"/>
        <w:rPr>
          <w:spacing w:val="-4"/>
          <w:sz w:val="26"/>
          <w:szCs w:val="26"/>
          <w:lang w:val="es-ES"/>
        </w:rPr>
      </w:pPr>
      <w:r w:rsidRPr="00F60020">
        <w:rPr>
          <w:spacing w:val="-4"/>
          <w:sz w:val="26"/>
          <w:szCs w:val="26"/>
          <w:lang w:val="es-ES"/>
        </w:rPr>
        <w:t>a) Nhà thầu rút HSĐX sau thời điểm đóng thầu và trong thời gian có hiệu lực của HSĐX;</w:t>
      </w:r>
      <w:bookmarkStart w:id="36" w:name="_Toc399947522"/>
      <w:bookmarkEnd w:id="35"/>
    </w:p>
    <w:p w14:paraId="760358F1" w14:textId="77777777" w:rsidR="00171C34" w:rsidRPr="00F60020" w:rsidRDefault="00171C34" w:rsidP="00171C34">
      <w:pPr>
        <w:autoSpaceDE/>
        <w:autoSpaceDN/>
        <w:spacing w:line="288" w:lineRule="auto"/>
        <w:jc w:val="both"/>
        <w:rPr>
          <w:spacing w:val="-4"/>
          <w:sz w:val="26"/>
          <w:szCs w:val="26"/>
          <w:lang w:val="es-ES"/>
        </w:rPr>
      </w:pPr>
      <w:bookmarkStart w:id="37" w:name="_Toc399947523"/>
      <w:bookmarkEnd w:id="36"/>
      <w:r w:rsidRPr="00F60020">
        <w:rPr>
          <w:spacing w:val="-4"/>
          <w:sz w:val="26"/>
          <w:szCs w:val="26"/>
          <w:lang w:val="es-ES"/>
        </w:rPr>
        <w:t>b) Nhà thầu không thực hiện biện pháp bảo đảm thực hiện hợp đồng;</w:t>
      </w:r>
      <w:bookmarkEnd w:id="37"/>
    </w:p>
    <w:p w14:paraId="79780112" w14:textId="528EBA3F" w:rsidR="00171C34" w:rsidRPr="00F60020" w:rsidRDefault="00171C34" w:rsidP="00171C34">
      <w:pPr>
        <w:autoSpaceDE/>
        <w:autoSpaceDN/>
        <w:spacing w:line="288" w:lineRule="auto"/>
        <w:jc w:val="both"/>
        <w:rPr>
          <w:spacing w:val="-4"/>
          <w:sz w:val="26"/>
          <w:szCs w:val="26"/>
          <w:lang w:val="es-ES"/>
        </w:rPr>
      </w:pPr>
      <w:r w:rsidRPr="00F60020">
        <w:rPr>
          <w:spacing w:val="-4"/>
          <w:sz w:val="26"/>
          <w:szCs w:val="26"/>
          <w:lang w:val="es-ES"/>
        </w:rPr>
        <w:t xml:space="preserve">c) Nhà thầu không đến thương thảo hợp đồng hoặc từ chối thương thảo hợp đồng trong thời hạn 05 ngày làm việc, kể từ ngày nhận được thông báo mời đến thương thảo hợp đồng của </w:t>
      </w:r>
      <w:r w:rsidR="009F1153" w:rsidRPr="00F60020">
        <w:rPr>
          <w:spacing w:val="-4"/>
          <w:sz w:val="26"/>
          <w:szCs w:val="26"/>
          <w:lang w:val="es-ES"/>
        </w:rPr>
        <w:t>Đơn vị mua sắm</w:t>
      </w:r>
      <w:r w:rsidRPr="00F60020">
        <w:rPr>
          <w:spacing w:val="-4"/>
          <w:sz w:val="26"/>
          <w:szCs w:val="26"/>
          <w:lang w:val="es-ES"/>
        </w:rPr>
        <w:t>, trừ trường hợp bất khả kháng;</w:t>
      </w:r>
      <w:bookmarkStart w:id="38" w:name="_Toc399947524"/>
    </w:p>
    <w:p w14:paraId="0BCE028F" w14:textId="37664B57" w:rsidR="00171C34" w:rsidRPr="00F60020" w:rsidRDefault="00171C34" w:rsidP="00171C34">
      <w:pPr>
        <w:autoSpaceDE/>
        <w:autoSpaceDN/>
        <w:spacing w:line="288" w:lineRule="auto"/>
        <w:jc w:val="both"/>
        <w:rPr>
          <w:b/>
          <w:spacing w:val="-12"/>
          <w:sz w:val="26"/>
          <w:szCs w:val="26"/>
          <w:lang w:val="es-ES"/>
        </w:rPr>
      </w:pPr>
      <w:r w:rsidRPr="00F60020">
        <w:rPr>
          <w:spacing w:val="-4"/>
          <w:sz w:val="26"/>
          <w:szCs w:val="26"/>
          <w:lang w:val="es-ES"/>
        </w:rPr>
        <w:t xml:space="preserve">d) Nhà thầu không tiến hành hoặc từ chối tiến hành hoàn thiện hợp đồng trong thời hạn 20 ngày, kể từ ngày nhận được thông báo trúng thầu của </w:t>
      </w:r>
      <w:r w:rsidR="009F1153" w:rsidRPr="00F60020">
        <w:rPr>
          <w:spacing w:val="-4"/>
          <w:sz w:val="26"/>
          <w:szCs w:val="26"/>
          <w:lang w:val="es-ES"/>
        </w:rPr>
        <w:t>Đơn vị mua sắm</w:t>
      </w:r>
      <w:r w:rsidRPr="00F60020">
        <w:rPr>
          <w:spacing w:val="-4"/>
          <w:sz w:val="26"/>
          <w:szCs w:val="26"/>
          <w:lang w:val="es-ES"/>
        </w:rPr>
        <w:t xml:space="preserve"> hoặc đã hoàn thiện hợp đồng nhưng từ chối ký hợp đồng, trừ trường hợp bất khả kháng</w:t>
      </w:r>
      <w:bookmarkEnd w:id="38"/>
      <w:r w:rsidRPr="00F60020">
        <w:rPr>
          <w:spacing w:val="-4"/>
          <w:sz w:val="26"/>
          <w:szCs w:val="26"/>
          <w:lang w:val="es-ES"/>
        </w:rPr>
        <w:t>.</w:t>
      </w:r>
    </w:p>
    <w:p w14:paraId="7944D487" w14:textId="77777777" w:rsidR="00171C34" w:rsidRPr="00F60020" w:rsidRDefault="00171C34" w:rsidP="00171C34">
      <w:pPr>
        <w:autoSpaceDE/>
        <w:autoSpaceDN/>
        <w:spacing w:line="288" w:lineRule="auto"/>
        <w:jc w:val="both"/>
        <w:rPr>
          <w:spacing w:val="-4"/>
          <w:sz w:val="26"/>
          <w:szCs w:val="26"/>
          <w:lang w:val="es-ES"/>
        </w:rPr>
      </w:pPr>
      <w:r w:rsidRPr="00F60020">
        <w:rPr>
          <w:spacing w:val="-4"/>
          <w:sz w:val="26"/>
          <w:szCs w:val="26"/>
          <w:lang w:val="es-ES"/>
        </w:rPr>
        <w:t>Trường hợp có thành viên trong liên danh vi phạm quy định tại Mục này thì bảo đảm dự thầu của tất cả thành viên trong liên danh không được hoàn trả</w:t>
      </w:r>
    </w:p>
    <w:p w14:paraId="609A422A" w14:textId="77777777" w:rsidR="00171C34" w:rsidRPr="00F60020" w:rsidRDefault="00171C34" w:rsidP="00171C34">
      <w:pPr>
        <w:autoSpaceDE/>
        <w:autoSpaceDN/>
        <w:spacing w:line="288" w:lineRule="auto"/>
        <w:jc w:val="both"/>
        <w:rPr>
          <w:b/>
          <w:sz w:val="26"/>
          <w:szCs w:val="26"/>
          <w:lang w:val="es-ES_tradnl"/>
        </w:rPr>
      </w:pPr>
      <w:r w:rsidRPr="00F60020">
        <w:rPr>
          <w:b/>
          <w:sz w:val="26"/>
          <w:szCs w:val="26"/>
          <w:lang w:val="es-ES_tradnl"/>
        </w:rPr>
        <w:t>15. Quy cách HSĐX và chữ ký trong HSĐX</w:t>
      </w:r>
      <w:bookmarkStart w:id="39" w:name="_Toc399947527"/>
    </w:p>
    <w:p w14:paraId="18E940AB" w14:textId="0477E48B" w:rsidR="00171C34" w:rsidRPr="00F60020" w:rsidRDefault="00171C34" w:rsidP="00171C34">
      <w:pPr>
        <w:autoSpaceDE/>
        <w:autoSpaceDN/>
        <w:spacing w:line="288" w:lineRule="auto"/>
        <w:jc w:val="both"/>
        <w:rPr>
          <w:sz w:val="26"/>
          <w:szCs w:val="26"/>
          <w:lang w:val="es-ES_tradnl"/>
        </w:rPr>
      </w:pPr>
      <w:r w:rsidRPr="00F60020">
        <w:rPr>
          <w:sz w:val="26"/>
          <w:szCs w:val="26"/>
          <w:lang w:val="es-ES_tradnl"/>
        </w:rPr>
        <w:t xml:space="preserve">15.1 Nhà thầu phải chuẩn bị một bộ HSĐX gốc và ghi rõ “BẢN GỐC”. Ngoài ra, nhà thầu còn phải nộp </w:t>
      </w:r>
      <w:r w:rsidR="0075741A" w:rsidRPr="00F60020">
        <w:rPr>
          <w:sz w:val="26"/>
          <w:szCs w:val="26"/>
          <w:lang w:val="es-ES_tradnl"/>
        </w:rPr>
        <w:t>01</w:t>
      </w:r>
      <w:r w:rsidRPr="00F60020">
        <w:rPr>
          <w:sz w:val="26"/>
          <w:szCs w:val="26"/>
          <w:lang w:val="es-ES_tradnl"/>
        </w:rPr>
        <w:t xml:space="preserve"> bản chụp của HSĐX và phải ghi rõ “BẢN CHỤP”. Nhà thầu phải chịu trách nhiệm về tính thống nhất giữa bản gốc và bản chụp.</w:t>
      </w:r>
      <w:bookmarkStart w:id="40" w:name="_Toc399947528"/>
      <w:bookmarkEnd w:id="39"/>
    </w:p>
    <w:p w14:paraId="476299D1" w14:textId="77777777" w:rsidR="00171C34" w:rsidRPr="00F60020" w:rsidRDefault="00171C34" w:rsidP="00171C34">
      <w:pPr>
        <w:autoSpaceDE/>
        <w:autoSpaceDN/>
        <w:spacing w:line="288" w:lineRule="auto"/>
        <w:jc w:val="both"/>
        <w:rPr>
          <w:sz w:val="26"/>
          <w:szCs w:val="26"/>
          <w:lang w:val="es-ES_tradnl"/>
        </w:rPr>
      </w:pPr>
      <w:r w:rsidRPr="00F60020">
        <w:rPr>
          <w:sz w:val="26"/>
          <w:szCs w:val="26"/>
          <w:lang w:val="es-ES_tradnl"/>
        </w:rPr>
        <w:t xml:space="preserve">15.2 Bản gốc của HSĐX cần được đánh máy hoặc viết bằng mực không phai, đánh số trang theo thứ tự liên tục. Đơn chào hàng, thư giảm giá (nếu có), văn bản bổ sung, làm rõ HSĐX, biểu giá và các biểu mẫu khác tại Chương III – Biểu mẫu phải được đại diện hợp pháp của nhà </w:t>
      </w:r>
      <w:r w:rsidRPr="00F60020">
        <w:rPr>
          <w:sz w:val="26"/>
          <w:szCs w:val="26"/>
          <w:lang w:val="es-ES_tradnl"/>
        </w:rPr>
        <w:lastRenderedPageBreak/>
        <w:t>thầu hoặc người được ủy quyền hợp pháp ký tên và đóng dấu (nếu có), trường hợp ủy quyền</w:t>
      </w:r>
      <w:r w:rsidRPr="00F60020">
        <w:rPr>
          <w:bCs/>
          <w:sz w:val="26"/>
          <w:szCs w:val="26"/>
          <w:lang w:val="es-ES_tradnl"/>
        </w:rPr>
        <w:t xml:space="preserve"> phải có giấy ủy quyền theo Mẫu số 02 và được nộp cùng với HSĐX. Tên và chức vụ của người ký văn bản ủy quyền cần được đánh máy hoặc in bên</w:t>
      </w:r>
      <w:r w:rsidRPr="00F60020">
        <w:rPr>
          <w:sz w:val="26"/>
          <w:szCs w:val="26"/>
          <w:lang w:val="es-ES_tradnl"/>
        </w:rPr>
        <w:t xml:space="preserve"> dưới chữ ký. </w:t>
      </w:r>
      <w:bookmarkStart w:id="41" w:name="_Toc399947529"/>
      <w:bookmarkEnd w:id="40"/>
    </w:p>
    <w:p w14:paraId="2CB3BB85" w14:textId="77777777" w:rsidR="00171C34" w:rsidRPr="00F60020" w:rsidRDefault="00171C34" w:rsidP="00171C34">
      <w:pPr>
        <w:autoSpaceDE/>
        <w:autoSpaceDN/>
        <w:spacing w:line="288" w:lineRule="auto"/>
        <w:jc w:val="both"/>
        <w:rPr>
          <w:sz w:val="26"/>
          <w:szCs w:val="26"/>
          <w:lang w:val="es-ES_tradnl"/>
        </w:rPr>
      </w:pPr>
      <w:r w:rsidRPr="00F60020">
        <w:rPr>
          <w:sz w:val="26"/>
          <w:szCs w:val="26"/>
          <w:lang w:val="es-ES_tradnl"/>
        </w:rPr>
        <w:t>15.3 Trường hợp là nhà thầu liên danh thì HSĐX phải có chữ ký của đại diện hợp pháp của tất cả các thành viên liên danh hoặc thành viên đại diện nhà thầu liên danh theo thỏa thuận liên danh. Trong mọi trường hợp tất cả các thành viên của liên danh đều bị ràng buộc về mặt pháp lý với bằng chứng là văn bản thỏa thuận liên danh có chữ ký của các đại diện được ủy quyền hợp pháp của các thành viên trong liên danh.</w:t>
      </w:r>
      <w:bookmarkEnd w:id="41"/>
    </w:p>
    <w:p w14:paraId="062DB9EE" w14:textId="77777777" w:rsidR="00171C34" w:rsidRPr="00F60020" w:rsidRDefault="00171C34" w:rsidP="00171C34">
      <w:pPr>
        <w:autoSpaceDE/>
        <w:autoSpaceDN/>
        <w:spacing w:line="288" w:lineRule="auto"/>
        <w:jc w:val="both"/>
        <w:rPr>
          <w:sz w:val="26"/>
          <w:szCs w:val="26"/>
          <w:lang w:val="es-ES_tradnl"/>
        </w:rPr>
      </w:pPr>
      <w:r w:rsidRPr="00F60020">
        <w:rPr>
          <w:sz w:val="26"/>
          <w:szCs w:val="26"/>
          <w:lang w:val="es-ES_tradnl"/>
        </w:rPr>
        <w:t>15.4 Những chữ được ghi thêm, ghi chèn vào giữa các dòng, những chữ bị tẩy xóa hoặc viết đè lên sẽ chỉ được coi là hợp lệ nếu có chữ ký đầy đủ hoặc chữ ký tắt của người ký HSĐX hoặc người được ủy quyền đại diện.</w:t>
      </w:r>
    </w:p>
    <w:p w14:paraId="2342A66C" w14:textId="77777777" w:rsidR="00171C34" w:rsidRPr="00F60020" w:rsidRDefault="00171C34" w:rsidP="00171C34">
      <w:pPr>
        <w:autoSpaceDE/>
        <w:autoSpaceDN/>
        <w:spacing w:line="288" w:lineRule="auto"/>
        <w:jc w:val="both"/>
        <w:rPr>
          <w:sz w:val="26"/>
          <w:szCs w:val="26"/>
          <w:lang w:val="es-ES_tradnl"/>
        </w:rPr>
      </w:pPr>
    </w:p>
    <w:p w14:paraId="4EF7313C" w14:textId="41AF6526" w:rsidR="00171C34" w:rsidRPr="00F60020" w:rsidRDefault="00171C34" w:rsidP="003201CA">
      <w:pPr>
        <w:pStyle w:val="SABC"/>
        <w:rPr>
          <w:lang w:val="es-ES_tradnl"/>
        </w:rPr>
      </w:pPr>
      <w:bookmarkStart w:id="42" w:name="_Toc217887939"/>
      <w:r w:rsidRPr="00F60020">
        <w:rPr>
          <w:lang w:val="es-ES_tradnl"/>
        </w:rPr>
        <w:t>NỘP VÀ MỞ HSĐX</w:t>
      </w:r>
      <w:bookmarkEnd w:id="42"/>
    </w:p>
    <w:p w14:paraId="7C28A6E1" w14:textId="77777777" w:rsidR="00171C34" w:rsidRPr="00F60020" w:rsidRDefault="00171C34" w:rsidP="00171C34">
      <w:pPr>
        <w:autoSpaceDE/>
        <w:autoSpaceDN/>
        <w:spacing w:line="288" w:lineRule="auto"/>
        <w:jc w:val="both"/>
        <w:rPr>
          <w:b/>
          <w:sz w:val="26"/>
          <w:szCs w:val="26"/>
          <w:lang w:val="es-ES_tradnl"/>
        </w:rPr>
      </w:pPr>
    </w:p>
    <w:p w14:paraId="3E970F02" w14:textId="77777777" w:rsidR="00171C34" w:rsidRPr="00F60020" w:rsidRDefault="00171C34" w:rsidP="00171C34">
      <w:pPr>
        <w:autoSpaceDE/>
        <w:autoSpaceDN/>
        <w:spacing w:line="288" w:lineRule="auto"/>
        <w:jc w:val="both"/>
        <w:rPr>
          <w:b/>
          <w:sz w:val="26"/>
          <w:szCs w:val="26"/>
          <w:lang w:val="es-ES_tradnl"/>
        </w:rPr>
      </w:pPr>
      <w:r w:rsidRPr="00F60020">
        <w:rPr>
          <w:b/>
          <w:sz w:val="26"/>
          <w:szCs w:val="26"/>
          <w:lang w:val="es-ES_tradnl"/>
        </w:rPr>
        <w:t>16. Niêm phong và ghi bên ngoài HSĐX</w:t>
      </w:r>
      <w:bookmarkStart w:id="43" w:name="_Toc399947532"/>
    </w:p>
    <w:p w14:paraId="44279093" w14:textId="77777777" w:rsidR="00171C34" w:rsidRPr="00F60020" w:rsidRDefault="00171C34" w:rsidP="00171C34">
      <w:pPr>
        <w:autoSpaceDE/>
        <w:autoSpaceDN/>
        <w:spacing w:line="288" w:lineRule="auto"/>
        <w:jc w:val="both"/>
        <w:rPr>
          <w:sz w:val="26"/>
          <w:szCs w:val="26"/>
          <w:lang w:val="es-ES"/>
        </w:rPr>
      </w:pPr>
      <w:r w:rsidRPr="00F60020">
        <w:rPr>
          <w:sz w:val="26"/>
          <w:szCs w:val="26"/>
          <w:lang w:val="es-ES"/>
        </w:rPr>
        <w:t>16.1 Nhà thầu đựng bản gốc và bản chụp của HSĐX, bên ngoài ghi rõ “BẢN GỐC” hoặc “HỒ SƠ DỰ THẦU SỬA ĐỔI” (nếu có) và “BẢN CHỤP”.  Cách niêm phong theo quy định riêng của nhà thầu.</w:t>
      </w:r>
      <w:bookmarkStart w:id="44" w:name="_Toc399947533"/>
      <w:bookmarkEnd w:id="43"/>
    </w:p>
    <w:p w14:paraId="3CE230DE" w14:textId="77777777" w:rsidR="00171C34" w:rsidRPr="00F60020" w:rsidRDefault="00171C34" w:rsidP="00171C34">
      <w:pPr>
        <w:autoSpaceDE/>
        <w:autoSpaceDN/>
        <w:spacing w:line="288" w:lineRule="auto"/>
        <w:jc w:val="both"/>
        <w:rPr>
          <w:sz w:val="26"/>
          <w:szCs w:val="26"/>
          <w:lang w:val="es-ES"/>
        </w:rPr>
      </w:pPr>
      <w:r w:rsidRPr="00F60020">
        <w:rPr>
          <w:sz w:val="26"/>
          <w:szCs w:val="26"/>
          <w:lang w:val="es-ES"/>
        </w:rPr>
        <w:t>16.2 Trên các túi đựng hồ sơ phải:</w:t>
      </w:r>
      <w:bookmarkStart w:id="45" w:name="_Toc399947534"/>
      <w:bookmarkEnd w:id="44"/>
    </w:p>
    <w:p w14:paraId="4C7989D7" w14:textId="42DBC15C" w:rsidR="00171C34" w:rsidRPr="00F60020" w:rsidRDefault="00171C34" w:rsidP="00171C34">
      <w:pPr>
        <w:autoSpaceDE/>
        <w:autoSpaceDN/>
        <w:spacing w:line="288" w:lineRule="auto"/>
        <w:jc w:val="both"/>
        <w:rPr>
          <w:sz w:val="26"/>
          <w:szCs w:val="26"/>
          <w:lang w:val="es-ES"/>
        </w:rPr>
      </w:pPr>
      <w:r w:rsidRPr="00F60020">
        <w:rPr>
          <w:sz w:val="26"/>
          <w:szCs w:val="26"/>
          <w:lang w:val="es-ES"/>
        </w:rPr>
        <w:t>a) Ghi tên và địa chỉ của nhà thầu</w:t>
      </w:r>
      <w:r w:rsidR="0075741A" w:rsidRPr="00F60020">
        <w:rPr>
          <w:sz w:val="26"/>
          <w:szCs w:val="26"/>
          <w:lang w:val="es-ES"/>
        </w:rPr>
        <w:t>: Tổng Công ty Công nghiệp Sài Gòn – TNHH một thành viên, địa chỉ 58-60 Nguyễn Tất Thành, Phường Xóm Chiếu, Thành phố Hồ Chí Minh</w:t>
      </w:r>
      <w:r w:rsidRPr="00F60020">
        <w:rPr>
          <w:sz w:val="26"/>
          <w:szCs w:val="26"/>
          <w:lang w:val="es-ES"/>
        </w:rPr>
        <w:t>;</w:t>
      </w:r>
      <w:bookmarkStart w:id="46" w:name="_Toc399947535"/>
      <w:bookmarkEnd w:id="45"/>
    </w:p>
    <w:p w14:paraId="6DA9EB19" w14:textId="33A778B3" w:rsidR="00171C34" w:rsidRPr="00F60020" w:rsidRDefault="00171C34" w:rsidP="00171C34">
      <w:pPr>
        <w:autoSpaceDE/>
        <w:autoSpaceDN/>
        <w:spacing w:line="288" w:lineRule="auto"/>
        <w:jc w:val="both"/>
        <w:rPr>
          <w:sz w:val="26"/>
          <w:szCs w:val="26"/>
          <w:lang w:val="es-ES"/>
        </w:rPr>
      </w:pPr>
      <w:r w:rsidRPr="00F60020">
        <w:rPr>
          <w:sz w:val="26"/>
          <w:szCs w:val="26"/>
          <w:lang w:val="es-ES"/>
        </w:rPr>
        <w:t xml:space="preserve">b) Ghi tên người nhận là </w:t>
      </w:r>
      <w:r w:rsidR="0075741A" w:rsidRPr="00F60020">
        <w:rPr>
          <w:sz w:val="26"/>
          <w:szCs w:val="26"/>
          <w:lang w:val="es-ES"/>
        </w:rPr>
        <w:t xml:space="preserve">Văn phòng Tổng Công ty </w:t>
      </w:r>
      <w:r w:rsidR="0075741A" w:rsidRPr="00F60020">
        <w:rPr>
          <w:i/>
          <w:iCs/>
          <w:sz w:val="26"/>
          <w:szCs w:val="26"/>
          <w:lang w:val="es-ES"/>
        </w:rPr>
        <w:t xml:space="preserve">(ông Nguyễn Anh Khoa, số điện thoại: 0933237817, Email: </w:t>
      </w:r>
      <w:hyperlink r:id="rId8" w:history="1">
        <w:r w:rsidR="0075741A" w:rsidRPr="00F60020">
          <w:rPr>
            <w:rStyle w:val="Hyperlink"/>
            <w:i/>
            <w:iCs/>
            <w:sz w:val="26"/>
            <w:szCs w:val="26"/>
            <w:lang w:val="es-ES"/>
          </w:rPr>
          <w:t>khoana@cns.com.vn</w:t>
        </w:r>
      </w:hyperlink>
      <w:r w:rsidR="0075741A" w:rsidRPr="00F60020">
        <w:rPr>
          <w:i/>
          <w:iCs/>
          <w:sz w:val="26"/>
          <w:szCs w:val="26"/>
          <w:lang w:val="es-ES"/>
        </w:rPr>
        <w:t>)</w:t>
      </w:r>
      <w:r w:rsidRPr="00F60020">
        <w:rPr>
          <w:sz w:val="26"/>
          <w:szCs w:val="26"/>
          <w:lang w:val="es-ES"/>
        </w:rPr>
        <w:t>;</w:t>
      </w:r>
      <w:bookmarkStart w:id="47" w:name="_Toc399947536"/>
      <w:bookmarkEnd w:id="46"/>
    </w:p>
    <w:p w14:paraId="2AAD10CD" w14:textId="44FF3483" w:rsidR="00171C34" w:rsidRPr="00F60020" w:rsidRDefault="00171C34" w:rsidP="00171C34">
      <w:pPr>
        <w:autoSpaceDE/>
        <w:autoSpaceDN/>
        <w:spacing w:line="288" w:lineRule="auto"/>
        <w:jc w:val="both"/>
        <w:rPr>
          <w:sz w:val="26"/>
          <w:szCs w:val="26"/>
          <w:lang w:val="es-ES"/>
        </w:rPr>
      </w:pPr>
      <w:r w:rsidRPr="00F60020">
        <w:rPr>
          <w:sz w:val="26"/>
          <w:szCs w:val="26"/>
          <w:lang w:val="es-ES"/>
        </w:rPr>
        <w:t>c) Ghi tên gói thầu</w:t>
      </w:r>
      <w:r w:rsidR="0075741A" w:rsidRPr="00F60020">
        <w:rPr>
          <w:sz w:val="26"/>
          <w:szCs w:val="26"/>
          <w:lang w:val="es-ES"/>
        </w:rPr>
        <w:t xml:space="preserve"> “Xây dựng và triển khai phần mềm điều hành trực tuyến tích hợp chữ ký số điện tử”</w:t>
      </w:r>
      <w:r w:rsidRPr="00F60020">
        <w:rPr>
          <w:sz w:val="26"/>
          <w:szCs w:val="26"/>
          <w:lang w:val="es-ES"/>
        </w:rPr>
        <w:t>;</w:t>
      </w:r>
      <w:bookmarkStart w:id="48" w:name="_Toc399947537"/>
      <w:bookmarkEnd w:id="47"/>
    </w:p>
    <w:p w14:paraId="4C6A3F8B" w14:textId="510C0689" w:rsidR="00171C34" w:rsidRPr="00F60020" w:rsidRDefault="00171C34" w:rsidP="00171C34">
      <w:pPr>
        <w:autoSpaceDE/>
        <w:autoSpaceDN/>
        <w:spacing w:line="288" w:lineRule="auto"/>
        <w:jc w:val="both"/>
        <w:rPr>
          <w:b/>
          <w:sz w:val="26"/>
          <w:szCs w:val="26"/>
          <w:lang w:val="es-ES_tradnl"/>
        </w:rPr>
      </w:pPr>
      <w:r w:rsidRPr="00F60020">
        <w:rPr>
          <w:sz w:val="26"/>
          <w:szCs w:val="26"/>
          <w:lang w:val="es-ES"/>
        </w:rPr>
        <w:t xml:space="preserve">d) Ghi dòng chữ cảnh báo không được mở trước </w:t>
      </w:r>
      <w:bookmarkEnd w:id="48"/>
      <w:r w:rsidRPr="00F60020">
        <w:rPr>
          <w:sz w:val="26"/>
          <w:szCs w:val="26"/>
          <w:lang w:val="es-ES"/>
        </w:rPr>
        <w:t>thời gian đóng thầu</w:t>
      </w:r>
      <w:r w:rsidR="0075741A" w:rsidRPr="00F60020">
        <w:rPr>
          <w:sz w:val="26"/>
          <w:szCs w:val="26"/>
          <w:lang w:val="es-ES"/>
        </w:rPr>
        <w:t>.</w:t>
      </w:r>
    </w:p>
    <w:p w14:paraId="2314A4BE" w14:textId="137898B3" w:rsidR="00171C34" w:rsidRPr="00F60020" w:rsidRDefault="00171C34" w:rsidP="00171C34">
      <w:pPr>
        <w:autoSpaceDE/>
        <w:autoSpaceDN/>
        <w:spacing w:line="288" w:lineRule="auto"/>
        <w:jc w:val="both"/>
        <w:rPr>
          <w:spacing w:val="-2"/>
          <w:sz w:val="26"/>
          <w:szCs w:val="26"/>
          <w:lang w:val="pl-PL"/>
        </w:rPr>
      </w:pPr>
      <w:r w:rsidRPr="00F60020">
        <w:rPr>
          <w:sz w:val="26"/>
          <w:szCs w:val="26"/>
          <w:lang w:val="pl-PL"/>
        </w:rPr>
        <w:t xml:space="preserve">16.3 Nhà thầu phải chịu trách nhiệm về hậu quả hoặc sự bất lợi nếu không tuân theo quy định của HSYC này như không niêm phong hoặc làm mất niêm phong HSĐX trong quá trình chuyển tới </w:t>
      </w:r>
      <w:r w:rsidR="009F1153" w:rsidRPr="00F60020">
        <w:rPr>
          <w:sz w:val="26"/>
          <w:szCs w:val="26"/>
          <w:lang w:val="pl-PL"/>
        </w:rPr>
        <w:t>Đơn vị mua sắm</w:t>
      </w:r>
      <w:r w:rsidRPr="00F60020">
        <w:rPr>
          <w:sz w:val="26"/>
          <w:szCs w:val="26"/>
          <w:lang w:val="pl-PL"/>
        </w:rPr>
        <w:t>, không ghi đúng thô</w:t>
      </w:r>
      <w:r w:rsidRPr="00F60020">
        <w:rPr>
          <w:spacing w:val="-2"/>
          <w:sz w:val="26"/>
          <w:szCs w:val="26"/>
          <w:lang w:val="pl-PL"/>
        </w:rPr>
        <w:t xml:space="preserve">ng tin trên túi đựng HSĐX, </w:t>
      </w:r>
      <w:r w:rsidR="009F1153" w:rsidRPr="00F60020">
        <w:rPr>
          <w:spacing w:val="-2"/>
          <w:sz w:val="26"/>
          <w:szCs w:val="26"/>
          <w:lang w:val="pl-PL"/>
        </w:rPr>
        <w:t>Đơn vị mua sắm</w:t>
      </w:r>
      <w:r w:rsidRPr="00F60020">
        <w:rPr>
          <w:spacing w:val="-2"/>
          <w:sz w:val="26"/>
          <w:szCs w:val="26"/>
          <w:lang w:val="pl-PL"/>
        </w:rPr>
        <w:t xml:space="preserve"> cũng sẽ không chịu trách nhiệm về tính bảo mật thông tin của HSĐX nếu nhà thầu không thực hiện đúng chỉ dẫn quy định tại Mục 16.2 nêu trên.</w:t>
      </w:r>
    </w:p>
    <w:p w14:paraId="6A00E06B" w14:textId="77777777" w:rsidR="00171C34" w:rsidRPr="00F60020" w:rsidRDefault="00171C34" w:rsidP="00171C34">
      <w:pPr>
        <w:autoSpaceDE/>
        <w:autoSpaceDN/>
        <w:spacing w:line="288" w:lineRule="auto"/>
        <w:jc w:val="both"/>
        <w:rPr>
          <w:b/>
          <w:sz w:val="26"/>
          <w:szCs w:val="26"/>
          <w:lang w:val="es-ES_tradnl"/>
        </w:rPr>
      </w:pPr>
      <w:r w:rsidRPr="00F60020">
        <w:rPr>
          <w:b/>
          <w:sz w:val="26"/>
          <w:szCs w:val="26"/>
          <w:lang w:val="pl-PL"/>
        </w:rPr>
        <w:t>17. Thời hạn nộp HSĐX</w:t>
      </w:r>
    </w:p>
    <w:p w14:paraId="3EAE4914" w14:textId="1BB24E8D" w:rsidR="00171C34" w:rsidRPr="00F60020" w:rsidRDefault="00171C34" w:rsidP="0075741A">
      <w:pPr>
        <w:autoSpaceDE/>
        <w:autoSpaceDN/>
        <w:spacing w:line="288" w:lineRule="auto"/>
        <w:ind w:firstLine="567"/>
        <w:jc w:val="both"/>
        <w:rPr>
          <w:b/>
          <w:sz w:val="26"/>
          <w:szCs w:val="26"/>
          <w:lang w:val="pl-PL"/>
        </w:rPr>
      </w:pPr>
      <w:r w:rsidRPr="00F60020">
        <w:rPr>
          <w:sz w:val="26"/>
          <w:szCs w:val="26"/>
          <w:lang w:val="pl-PL"/>
        </w:rPr>
        <w:t xml:space="preserve">Nhà thầu nộp trực tiếp hoặc gửi HSĐX đến địa chỉ của </w:t>
      </w:r>
      <w:r w:rsidR="009F1153" w:rsidRPr="00F60020">
        <w:rPr>
          <w:sz w:val="26"/>
          <w:szCs w:val="26"/>
          <w:lang w:val="pl-PL"/>
        </w:rPr>
        <w:t>Đơn vị mua sắm</w:t>
      </w:r>
      <w:r w:rsidRPr="00F60020">
        <w:rPr>
          <w:sz w:val="26"/>
          <w:szCs w:val="26"/>
          <w:lang w:val="pl-PL"/>
        </w:rPr>
        <w:t xml:space="preserve"> nhưng phải đảm bảo </w:t>
      </w:r>
      <w:r w:rsidR="009F1153" w:rsidRPr="00F60020">
        <w:rPr>
          <w:sz w:val="26"/>
          <w:szCs w:val="26"/>
          <w:lang w:val="pl-PL"/>
        </w:rPr>
        <w:t>Đơn vị mua sắm</w:t>
      </w:r>
      <w:r w:rsidRPr="00F60020">
        <w:rPr>
          <w:sz w:val="26"/>
          <w:szCs w:val="26"/>
          <w:lang w:val="pl-PL"/>
        </w:rPr>
        <w:t xml:space="preserve"> nhận được trước thời điểm đóng thầu:</w:t>
      </w:r>
      <w:r w:rsidR="0075741A" w:rsidRPr="00F60020">
        <w:rPr>
          <w:sz w:val="26"/>
          <w:szCs w:val="26"/>
          <w:lang w:val="es-ES"/>
        </w:rPr>
        <w:t xml:space="preserve"> </w:t>
      </w:r>
      <w:r w:rsidR="00275542">
        <w:rPr>
          <w:sz w:val="26"/>
          <w:szCs w:val="26"/>
          <w:lang w:val="es-ES"/>
        </w:rPr>
        <w:t xml:space="preserve">16 </w:t>
      </w:r>
      <w:r w:rsidR="0075741A" w:rsidRPr="00F60020">
        <w:rPr>
          <w:sz w:val="26"/>
          <w:szCs w:val="26"/>
          <w:lang w:val="es-ES"/>
        </w:rPr>
        <w:t>giờ</w:t>
      </w:r>
      <w:r w:rsidR="00275542">
        <w:rPr>
          <w:sz w:val="26"/>
          <w:szCs w:val="26"/>
          <w:lang w:val="es-ES"/>
        </w:rPr>
        <w:t xml:space="preserve"> 30</w:t>
      </w:r>
      <w:r w:rsidR="0075741A" w:rsidRPr="00F60020">
        <w:rPr>
          <w:sz w:val="26"/>
          <w:szCs w:val="26"/>
          <w:lang w:val="es-ES"/>
        </w:rPr>
        <w:t xml:space="preserve">, ngày </w:t>
      </w:r>
      <w:r w:rsidR="00275542">
        <w:rPr>
          <w:sz w:val="26"/>
          <w:szCs w:val="26"/>
          <w:lang w:val="es-ES"/>
        </w:rPr>
        <w:t>15/01/2026.</w:t>
      </w:r>
    </w:p>
    <w:p w14:paraId="3F3666CC" w14:textId="77777777" w:rsidR="00171C34" w:rsidRPr="00F60020" w:rsidRDefault="00171C34" w:rsidP="00171C34">
      <w:pPr>
        <w:autoSpaceDE/>
        <w:autoSpaceDN/>
        <w:spacing w:line="288" w:lineRule="auto"/>
        <w:jc w:val="both"/>
        <w:rPr>
          <w:b/>
          <w:sz w:val="26"/>
          <w:szCs w:val="26"/>
          <w:lang w:val="pl-PL"/>
        </w:rPr>
      </w:pPr>
      <w:r w:rsidRPr="00F60020">
        <w:rPr>
          <w:b/>
          <w:sz w:val="26"/>
          <w:szCs w:val="26"/>
          <w:lang w:val="pl-PL"/>
        </w:rPr>
        <w:t>18. HSĐX nộp muộn</w:t>
      </w:r>
    </w:p>
    <w:p w14:paraId="2512747B" w14:textId="22E0E431" w:rsidR="00171C34" w:rsidRPr="00F60020" w:rsidRDefault="009F1153" w:rsidP="0075741A">
      <w:pPr>
        <w:autoSpaceDE/>
        <w:autoSpaceDN/>
        <w:spacing w:line="288" w:lineRule="auto"/>
        <w:ind w:firstLine="567"/>
        <w:jc w:val="both"/>
        <w:rPr>
          <w:sz w:val="26"/>
          <w:szCs w:val="26"/>
          <w:lang w:val="pl-PL"/>
        </w:rPr>
      </w:pPr>
      <w:r w:rsidRPr="00F60020">
        <w:rPr>
          <w:sz w:val="26"/>
          <w:szCs w:val="26"/>
          <w:lang w:val="pl-PL"/>
        </w:rPr>
        <w:t>Đơn vị mua sắm</w:t>
      </w:r>
      <w:r w:rsidR="00171C34" w:rsidRPr="00F60020">
        <w:rPr>
          <w:sz w:val="26"/>
          <w:szCs w:val="26"/>
          <w:lang w:val="pl-PL"/>
        </w:rPr>
        <w:t xml:space="preserve"> sẽ không xem xét bất kỳ HSĐX nào được nộp sau thời điểm đóng thầu, trừ tài liệu nhà thầu gửi đến để làm rõ HSĐX theo yêu cầu của </w:t>
      </w:r>
      <w:r w:rsidRPr="00F60020">
        <w:rPr>
          <w:sz w:val="26"/>
          <w:szCs w:val="26"/>
          <w:lang w:val="pl-PL"/>
        </w:rPr>
        <w:t>Đơn vị mua sắm</w:t>
      </w:r>
      <w:r w:rsidR="00171C34" w:rsidRPr="00F60020">
        <w:rPr>
          <w:sz w:val="26"/>
          <w:szCs w:val="26"/>
          <w:lang w:val="pl-PL"/>
        </w:rPr>
        <w:t xml:space="preserve"> hoặc tài liệu </w:t>
      </w:r>
      <w:r w:rsidR="00171C34" w:rsidRPr="00F60020">
        <w:rPr>
          <w:sz w:val="26"/>
          <w:szCs w:val="26"/>
          <w:lang w:val="pl-PL"/>
        </w:rPr>
        <w:lastRenderedPageBreak/>
        <w:t xml:space="preserve">làm rõ, bổ sung nhằm chứng minh tư cách hợp lệ, năng lực và kinh nghiệm của nhà thầu. Bất kỳ HSĐX nào mà </w:t>
      </w:r>
      <w:r w:rsidRPr="00F60020">
        <w:rPr>
          <w:sz w:val="26"/>
          <w:szCs w:val="26"/>
          <w:lang w:val="pl-PL"/>
        </w:rPr>
        <w:t>Đơn vị mua sắm</w:t>
      </w:r>
      <w:r w:rsidR="00171C34" w:rsidRPr="00F60020">
        <w:rPr>
          <w:sz w:val="26"/>
          <w:szCs w:val="26"/>
          <w:lang w:val="pl-PL"/>
        </w:rPr>
        <w:t xml:space="preserve"> nhận được sau khi hết hạn nộp HSĐX được coi là không hợp lệ, bị loại và được trả lại cho nhà thầu theo nguyên trạng</w:t>
      </w:r>
      <w:r w:rsidR="0075741A" w:rsidRPr="00F60020">
        <w:rPr>
          <w:sz w:val="26"/>
          <w:szCs w:val="26"/>
          <w:lang w:val="pl-PL"/>
        </w:rPr>
        <w:t>.</w:t>
      </w:r>
    </w:p>
    <w:p w14:paraId="500B5A64" w14:textId="77777777" w:rsidR="00171C34" w:rsidRPr="00F60020" w:rsidRDefault="00171C34" w:rsidP="00171C34">
      <w:pPr>
        <w:autoSpaceDE/>
        <w:autoSpaceDN/>
        <w:spacing w:line="288" w:lineRule="auto"/>
        <w:jc w:val="both"/>
        <w:rPr>
          <w:b/>
          <w:sz w:val="26"/>
          <w:szCs w:val="26"/>
          <w:lang w:val="pl-PL"/>
        </w:rPr>
      </w:pPr>
      <w:r w:rsidRPr="00F60020">
        <w:rPr>
          <w:b/>
          <w:sz w:val="26"/>
          <w:szCs w:val="26"/>
          <w:lang w:val="pl-PL"/>
        </w:rPr>
        <w:t xml:space="preserve">19. Mở </w:t>
      </w:r>
      <w:bookmarkStart w:id="49" w:name="_Toc399947549"/>
      <w:r w:rsidRPr="00F60020">
        <w:rPr>
          <w:b/>
          <w:sz w:val="26"/>
          <w:szCs w:val="26"/>
          <w:lang w:val="pl-PL"/>
        </w:rPr>
        <w:t>HSĐX</w:t>
      </w:r>
    </w:p>
    <w:p w14:paraId="5E9781A6" w14:textId="66E1DF11" w:rsidR="00171C34" w:rsidRPr="00F60020" w:rsidRDefault="00171C34" w:rsidP="0075741A">
      <w:pPr>
        <w:autoSpaceDE/>
        <w:autoSpaceDN/>
        <w:spacing w:line="288" w:lineRule="auto"/>
        <w:ind w:firstLine="567"/>
        <w:jc w:val="both"/>
        <w:rPr>
          <w:sz w:val="26"/>
          <w:szCs w:val="26"/>
          <w:lang w:val="pl-PL"/>
        </w:rPr>
      </w:pPr>
      <w:bookmarkStart w:id="50" w:name="_Toc399947550"/>
      <w:bookmarkEnd w:id="49"/>
      <w:r w:rsidRPr="00F60020">
        <w:rPr>
          <w:sz w:val="26"/>
          <w:szCs w:val="26"/>
          <w:lang w:val="pl-PL"/>
        </w:rPr>
        <w:t xml:space="preserve">Sau thời điểm đóng thầu, </w:t>
      </w:r>
      <w:r w:rsidR="009F1153" w:rsidRPr="00F60020">
        <w:rPr>
          <w:sz w:val="26"/>
          <w:szCs w:val="26"/>
          <w:lang w:val="pl-PL"/>
        </w:rPr>
        <w:t>Đơn vị mua sắm</w:t>
      </w:r>
      <w:r w:rsidRPr="00F60020">
        <w:rPr>
          <w:sz w:val="26"/>
          <w:szCs w:val="26"/>
          <w:lang w:val="pl-PL"/>
        </w:rPr>
        <w:t xml:space="preserve"> tiến hành mở các HSĐX và lập biên bản mở thầu bao gồm các nội dung: Tên nhà thầu; giá chào; thời gian có hiệu lực của HSĐX; giá trị, thời gian có hiệu lực của Bảo đảm dự thầu; thời gian thực hiện hợp đồng và gửi văn bản này đến các nhà thầu đã nộp HSĐX.</w:t>
      </w:r>
    </w:p>
    <w:p w14:paraId="7555968B" w14:textId="77777777" w:rsidR="00171C34" w:rsidRPr="00F60020" w:rsidRDefault="00171C34" w:rsidP="00171C34">
      <w:pPr>
        <w:autoSpaceDE/>
        <w:autoSpaceDN/>
        <w:spacing w:line="288" w:lineRule="auto"/>
        <w:jc w:val="both"/>
        <w:rPr>
          <w:sz w:val="26"/>
          <w:szCs w:val="26"/>
          <w:lang w:val="pl-PL"/>
        </w:rPr>
      </w:pPr>
    </w:p>
    <w:p w14:paraId="1ADB892B" w14:textId="77777777" w:rsidR="00B05DD5" w:rsidRPr="00F60020" w:rsidRDefault="00B05DD5" w:rsidP="00171C34">
      <w:pPr>
        <w:autoSpaceDE/>
        <w:autoSpaceDN/>
        <w:spacing w:line="288" w:lineRule="auto"/>
        <w:jc w:val="both"/>
        <w:rPr>
          <w:sz w:val="26"/>
          <w:szCs w:val="26"/>
          <w:lang w:val="pl-PL"/>
        </w:rPr>
      </w:pPr>
    </w:p>
    <w:p w14:paraId="14F45C27" w14:textId="77777777" w:rsidR="00B05DD5" w:rsidRPr="00F60020" w:rsidRDefault="00B05DD5" w:rsidP="00171C34">
      <w:pPr>
        <w:autoSpaceDE/>
        <w:autoSpaceDN/>
        <w:spacing w:line="288" w:lineRule="auto"/>
        <w:jc w:val="both"/>
        <w:rPr>
          <w:sz w:val="26"/>
          <w:szCs w:val="26"/>
          <w:lang w:val="pl-PL"/>
        </w:rPr>
      </w:pPr>
    </w:p>
    <w:p w14:paraId="6F7D3925" w14:textId="364B6A00" w:rsidR="00171C34" w:rsidRPr="00F60020" w:rsidRDefault="00171C34" w:rsidP="003201CA">
      <w:pPr>
        <w:pStyle w:val="SABC"/>
        <w:rPr>
          <w:lang w:val="pl-PL"/>
        </w:rPr>
      </w:pPr>
      <w:bookmarkStart w:id="51" w:name="_Toc217887940"/>
      <w:bookmarkEnd w:id="50"/>
      <w:r w:rsidRPr="00F60020">
        <w:rPr>
          <w:lang w:val="pl-PL"/>
        </w:rPr>
        <w:t>ĐÁNH GIÁ VÀ XẾP HẠNG NHÀ THẦU</w:t>
      </w:r>
      <w:bookmarkEnd w:id="51"/>
    </w:p>
    <w:p w14:paraId="32063AF3" w14:textId="77777777" w:rsidR="00171C34" w:rsidRPr="00F60020" w:rsidRDefault="00171C34" w:rsidP="00171C34">
      <w:pPr>
        <w:autoSpaceDE/>
        <w:autoSpaceDN/>
        <w:spacing w:line="288" w:lineRule="auto"/>
        <w:jc w:val="center"/>
        <w:rPr>
          <w:b/>
          <w:sz w:val="26"/>
          <w:szCs w:val="26"/>
          <w:lang w:val="pl-PL"/>
        </w:rPr>
      </w:pPr>
    </w:p>
    <w:p w14:paraId="34105585" w14:textId="77777777" w:rsidR="00171C34" w:rsidRPr="00F60020" w:rsidRDefault="00171C34" w:rsidP="00171C34">
      <w:pPr>
        <w:autoSpaceDE/>
        <w:autoSpaceDN/>
        <w:spacing w:line="288" w:lineRule="auto"/>
        <w:jc w:val="both"/>
        <w:rPr>
          <w:b/>
          <w:sz w:val="26"/>
          <w:szCs w:val="26"/>
          <w:lang w:val="pl-PL"/>
        </w:rPr>
      </w:pPr>
      <w:r w:rsidRPr="00F60020">
        <w:rPr>
          <w:b/>
          <w:sz w:val="26"/>
          <w:szCs w:val="26"/>
          <w:lang w:val="pl-PL"/>
        </w:rPr>
        <w:t>20. Giải thích làm rõ HSĐX</w:t>
      </w:r>
      <w:bookmarkStart w:id="52" w:name="_Toc399947563"/>
    </w:p>
    <w:p w14:paraId="71AD8F9A" w14:textId="352400CF" w:rsidR="00171C34" w:rsidRPr="00F60020" w:rsidRDefault="00171C34" w:rsidP="00171C34">
      <w:pPr>
        <w:autoSpaceDE/>
        <w:autoSpaceDN/>
        <w:spacing w:line="288" w:lineRule="auto"/>
        <w:jc w:val="both"/>
        <w:rPr>
          <w:sz w:val="26"/>
          <w:szCs w:val="26"/>
          <w:lang w:val="pl-PL"/>
        </w:rPr>
      </w:pPr>
      <w:r w:rsidRPr="00F60020">
        <w:rPr>
          <w:sz w:val="26"/>
          <w:szCs w:val="26"/>
          <w:lang w:val="pl-PL"/>
        </w:rPr>
        <w:t xml:space="preserve">20.1 Sau khi mở HSĐX, nhà thầu có trách nhiệm làm rõ HSĐX theo yêu cầu của </w:t>
      </w:r>
      <w:r w:rsidR="009F1153" w:rsidRPr="00F60020">
        <w:rPr>
          <w:sz w:val="26"/>
          <w:szCs w:val="26"/>
          <w:lang w:val="pl-PL"/>
        </w:rPr>
        <w:t>Đơn vị mua sắm</w:t>
      </w:r>
      <w:r w:rsidRPr="00F60020">
        <w:rPr>
          <w:sz w:val="26"/>
          <w:szCs w:val="26"/>
          <w:lang w:val="pl-PL"/>
        </w:rPr>
        <w:t xml:space="preserve">. Trường hợp HSĐX của nhà thầu thiếu tài liệu chứng minh tư cách hợp lệ, năng lực và kinh nghiệm thì </w:t>
      </w:r>
      <w:r w:rsidR="009F1153" w:rsidRPr="00F60020">
        <w:rPr>
          <w:sz w:val="26"/>
          <w:szCs w:val="26"/>
          <w:lang w:val="pl-PL"/>
        </w:rPr>
        <w:t>Đơn vị mua sắm</w:t>
      </w:r>
      <w:r w:rsidRPr="00F60020">
        <w:rPr>
          <w:sz w:val="26"/>
          <w:szCs w:val="26"/>
          <w:lang w:val="pl-PL"/>
        </w:rPr>
        <w:t xml:space="preserve"> yêu cầu nhà thầu làm rõ, bổ sung tài liệu để chứng minh tư cách hợp lệ, năng lực và kinh nghiệm. Đối với nội dung đề xuất về kỹ thuật, tài chính nêu trong HSĐX của nhà thầu, việc làm rõ phải bảo đảm nguyên tắc không làm thay đổi nội dung cơ bản của HSĐX đã nộp, không thay đổi giá dự thầu. Nhà thầu phải thông báo cho </w:t>
      </w:r>
      <w:r w:rsidR="009F1153" w:rsidRPr="00F60020">
        <w:rPr>
          <w:sz w:val="26"/>
          <w:szCs w:val="26"/>
          <w:lang w:val="pl-PL"/>
        </w:rPr>
        <w:t>Đơn vị mua sắm</w:t>
      </w:r>
      <w:r w:rsidRPr="00F60020">
        <w:rPr>
          <w:sz w:val="26"/>
          <w:szCs w:val="26"/>
          <w:lang w:val="pl-PL"/>
        </w:rPr>
        <w:t xml:space="preserve"> về việc đã nhận được văn bản yêu cầu làm rõ HSĐX bằng một trong những cách sau: gửi văn bản trực tiếp, theo đường bưu điện, fax hoặc e-mail.</w:t>
      </w:r>
      <w:bookmarkStart w:id="53" w:name="_Toc399947564"/>
      <w:bookmarkEnd w:id="52"/>
    </w:p>
    <w:p w14:paraId="2A6B014E" w14:textId="11EA82D4" w:rsidR="00171C34" w:rsidRPr="00F60020" w:rsidRDefault="00171C34" w:rsidP="00171C34">
      <w:pPr>
        <w:autoSpaceDE/>
        <w:autoSpaceDN/>
        <w:spacing w:line="288" w:lineRule="auto"/>
        <w:jc w:val="both"/>
        <w:rPr>
          <w:b/>
          <w:sz w:val="26"/>
          <w:szCs w:val="26"/>
          <w:lang w:val="pl-PL"/>
        </w:rPr>
      </w:pPr>
      <w:r w:rsidRPr="00F60020">
        <w:rPr>
          <w:sz w:val="26"/>
          <w:szCs w:val="26"/>
          <w:lang w:val="pl-PL"/>
        </w:rPr>
        <w:t xml:space="preserve">20.2 Trong khoảng thời gian </w:t>
      </w:r>
      <w:r w:rsidR="0075741A" w:rsidRPr="00F60020">
        <w:rPr>
          <w:sz w:val="26"/>
          <w:szCs w:val="26"/>
          <w:lang w:val="pl-PL"/>
        </w:rPr>
        <w:t xml:space="preserve">07 </w:t>
      </w:r>
      <w:r w:rsidRPr="00F60020">
        <w:rPr>
          <w:sz w:val="26"/>
          <w:szCs w:val="26"/>
          <w:lang w:val="pl-PL"/>
        </w:rPr>
        <w:t xml:space="preserve">ngày, trường hợp nhà thầu phát hiện HSĐX của mình thiếu tài liệu chứng minh tư cách hợp lệ, năng lực và kinh nghiệm thì nhà thầu được phép gửi tài liệu đến </w:t>
      </w:r>
      <w:r w:rsidR="009F1153" w:rsidRPr="00F60020">
        <w:rPr>
          <w:sz w:val="26"/>
          <w:szCs w:val="26"/>
          <w:lang w:val="pl-PL"/>
        </w:rPr>
        <w:t>Đơn vị mua sắm</w:t>
      </w:r>
      <w:r w:rsidRPr="00F60020">
        <w:rPr>
          <w:sz w:val="26"/>
          <w:szCs w:val="26"/>
          <w:lang w:val="pl-PL"/>
        </w:rPr>
        <w:t xml:space="preserve"> để làm rõ về tư cách hợp lệ, năng lực và kinh nghiệm của mình. </w:t>
      </w:r>
      <w:r w:rsidR="009F1153" w:rsidRPr="00F60020">
        <w:rPr>
          <w:sz w:val="26"/>
          <w:szCs w:val="26"/>
          <w:lang w:val="pl-PL"/>
        </w:rPr>
        <w:t>Đơn vị mua sắm</w:t>
      </w:r>
      <w:r w:rsidRPr="00F60020">
        <w:rPr>
          <w:sz w:val="26"/>
          <w:szCs w:val="26"/>
          <w:lang w:val="pl-PL"/>
        </w:rPr>
        <w:t xml:space="preserve"> có trách nhiệm tiếp nhận những tài liệu làm rõ của nhà thầu để xem xét, đánh giá; tài liệu bổ sung, làm rõ về tư cách hợp lệ, năng lực và kinh nghiệm được coi như một phần của HSĐX. </w:t>
      </w:r>
      <w:r w:rsidR="009F1153" w:rsidRPr="00F60020">
        <w:rPr>
          <w:sz w:val="26"/>
          <w:szCs w:val="26"/>
          <w:lang w:val="pl-PL"/>
        </w:rPr>
        <w:t>Đơn vị mua sắm</w:t>
      </w:r>
      <w:r w:rsidRPr="00F60020">
        <w:rPr>
          <w:sz w:val="26"/>
          <w:szCs w:val="26"/>
          <w:lang w:val="pl-PL"/>
        </w:rPr>
        <w:t xml:space="preserve"> phải thông báo cho nhà thầu về việc đã nhận được tài liệu bổ sung làm rõ của nhà thầu bằng một trong những cách sau: gửi văn bản trực tiếp, theo đường bưu điện, fax hoặc e-mail.</w:t>
      </w:r>
      <w:bookmarkEnd w:id="53"/>
    </w:p>
    <w:p w14:paraId="661DD8A3" w14:textId="6C4311CE" w:rsidR="00171C34" w:rsidRPr="00F60020" w:rsidRDefault="00171C34" w:rsidP="00171C34">
      <w:pPr>
        <w:autoSpaceDE/>
        <w:autoSpaceDN/>
        <w:spacing w:line="288" w:lineRule="auto"/>
        <w:jc w:val="both"/>
        <w:rPr>
          <w:sz w:val="26"/>
          <w:szCs w:val="26"/>
          <w:lang w:val="pl-PL"/>
        </w:rPr>
      </w:pPr>
      <w:r w:rsidRPr="00F60020">
        <w:rPr>
          <w:sz w:val="26"/>
          <w:szCs w:val="26"/>
          <w:lang w:val="pl-PL"/>
        </w:rPr>
        <w:t xml:space="preserve">20.3 Việc làm rõ HSĐX chỉ được thực hiện giữa </w:t>
      </w:r>
      <w:r w:rsidR="009F1153" w:rsidRPr="00F60020">
        <w:rPr>
          <w:sz w:val="26"/>
          <w:szCs w:val="26"/>
          <w:lang w:val="pl-PL"/>
        </w:rPr>
        <w:t>Đơn vị mua sắm</w:t>
      </w:r>
      <w:r w:rsidRPr="00F60020">
        <w:rPr>
          <w:sz w:val="26"/>
          <w:szCs w:val="26"/>
          <w:lang w:val="pl-PL"/>
        </w:rPr>
        <w:t xml:space="preserve"> và nhà thầu có HSĐX cần phải làm rõ. Nội dung làm rõ HSĐX phải thể hiện bằng văn bản và được </w:t>
      </w:r>
      <w:r w:rsidR="009F1153" w:rsidRPr="00F60020">
        <w:rPr>
          <w:sz w:val="26"/>
          <w:szCs w:val="26"/>
          <w:lang w:val="pl-PL"/>
        </w:rPr>
        <w:t>Đơn vị mua sắm</w:t>
      </w:r>
      <w:r w:rsidRPr="00F60020">
        <w:rPr>
          <w:sz w:val="26"/>
          <w:szCs w:val="26"/>
          <w:lang w:val="pl-PL"/>
        </w:rPr>
        <w:t xml:space="preserve"> bảo quản như một phần của HSĐX.</w:t>
      </w:r>
    </w:p>
    <w:p w14:paraId="220CD41C" w14:textId="77777777" w:rsidR="00171C34" w:rsidRPr="00F60020" w:rsidRDefault="00171C34" w:rsidP="00171C34">
      <w:pPr>
        <w:keepNext/>
        <w:widowControl w:val="0"/>
        <w:autoSpaceDE/>
        <w:autoSpaceDN/>
        <w:spacing w:line="288" w:lineRule="auto"/>
        <w:jc w:val="both"/>
        <w:rPr>
          <w:b/>
          <w:bCs/>
          <w:sz w:val="26"/>
          <w:szCs w:val="26"/>
          <w:lang w:val="it-IT"/>
        </w:rPr>
      </w:pPr>
      <w:r w:rsidRPr="00F60020">
        <w:rPr>
          <w:b/>
          <w:bCs/>
          <w:sz w:val="26"/>
          <w:szCs w:val="26"/>
          <w:lang w:val="it-IT"/>
        </w:rPr>
        <w:t>21. Đánh giá các HSĐX</w:t>
      </w:r>
    </w:p>
    <w:p w14:paraId="6132096A" w14:textId="2D84CD74" w:rsidR="00171C34" w:rsidRPr="00F60020" w:rsidRDefault="009F1153" w:rsidP="00171C34">
      <w:pPr>
        <w:autoSpaceDE/>
        <w:autoSpaceDN/>
        <w:spacing w:line="288" w:lineRule="auto"/>
        <w:jc w:val="both"/>
        <w:rPr>
          <w:sz w:val="26"/>
          <w:szCs w:val="26"/>
          <w:lang w:val="pl-PL"/>
        </w:rPr>
      </w:pPr>
      <w:r w:rsidRPr="00F60020">
        <w:rPr>
          <w:sz w:val="26"/>
          <w:szCs w:val="26"/>
          <w:lang w:val="pl-PL"/>
        </w:rPr>
        <w:t>Đơn vị mua sắm</w:t>
      </w:r>
      <w:r w:rsidR="00171C34" w:rsidRPr="00F60020">
        <w:rPr>
          <w:sz w:val="26"/>
          <w:szCs w:val="26"/>
          <w:lang w:val="pl-PL"/>
        </w:rPr>
        <w:t xml:space="preserve"> sẽ áp dụng các tiêu chuẩn và phương pháp được liệt kê trong Mục này để đánh giá các HSĐX. </w:t>
      </w:r>
    </w:p>
    <w:p w14:paraId="57A02024" w14:textId="77777777" w:rsidR="00171C34" w:rsidRPr="00F60020" w:rsidRDefault="00171C34" w:rsidP="00171C34">
      <w:pPr>
        <w:autoSpaceDE/>
        <w:autoSpaceDN/>
        <w:spacing w:line="288" w:lineRule="auto"/>
        <w:jc w:val="both"/>
        <w:rPr>
          <w:sz w:val="26"/>
          <w:szCs w:val="26"/>
          <w:lang w:val="pl-PL"/>
        </w:rPr>
      </w:pPr>
      <w:r w:rsidRPr="00F60020">
        <w:rPr>
          <w:sz w:val="26"/>
          <w:szCs w:val="26"/>
          <w:lang w:val="pl-PL"/>
        </w:rPr>
        <w:lastRenderedPageBreak/>
        <w:t>21.1 Kiểm tra và đánh giá tính hợp lệ của HSĐX theo quy định tại Bước 1 Chương II – Tiêu chuẩn đánh giá HSĐX.</w:t>
      </w:r>
      <w:bookmarkStart w:id="54" w:name="_Toc399947594"/>
    </w:p>
    <w:p w14:paraId="34FDEFDA" w14:textId="77777777" w:rsidR="00171C34" w:rsidRPr="00F60020" w:rsidRDefault="00171C34" w:rsidP="00171C34">
      <w:pPr>
        <w:autoSpaceDE/>
        <w:autoSpaceDN/>
        <w:spacing w:line="288" w:lineRule="auto"/>
        <w:jc w:val="both"/>
        <w:rPr>
          <w:sz w:val="26"/>
          <w:szCs w:val="26"/>
          <w:lang w:val="pl-PL"/>
        </w:rPr>
      </w:pPr>
      <w:r w:rsidRPr="00F60020">
        <w:rPr>
          <w:sz w:val="26"/>
          <w:szCs w:val="26"/>
          <w:lang w:val="pl-PL"/>
        </w:rPr>
        <w:t>21.2 Đánh giá về năng lực và kinh nghiệm:</w:t>
      </w:r>
      <w:bookmarkEnd w:id="54"/>
    </w:p>
    <w:p w14:paraId="0CE751D2" w14:textId="77777777" w:rsidR="00171C34" w:rsidRPr="00F60020" w:rsidRDefault="00171C34" w:rsidP="00171C34">
      <w:pPr>
        <w:autoSpaceDE/>
        <w:autoSpaceDN/>
        <w:spacing w:line="288" w:lineRule="auto"/>
        <w:jc w:val="both"/>
        <w:rPr>
          <w:b/>
          <w:sz w:val="26"/>
          <w:szCs w:val="26"/>
          <w:lang w:val="pl-PL"/>
        </w:rPr>
      </w:pPr>
      <w:r w:rsidRPr="00F60020">
        <w:rPr>
          <w:bCs/>
          <w:sz w:val="26"/>
          <w:szCs w:val="26"/>
          <w:lang w:val="pl-PL"/>
        </w:rPr>
        <w:t xml:space="preserve">a) </w:t>
      </w:r>
      <w:r w:rsidRPr="00F60020">
        <w:rPr>
          <w:sz w:val="26"/>
          <w:szCs w:val="26"/>
          <w:lang w:val="pl-PL"/>
        </w:rPr>
        <w:t>Việc đánh giá về năng lực và kinh nghiệm thực hiện theo tiêu chuẩn</w:t>
      </w:r>
      <w:r w:rsidRPr="00F60020">
        <w:rPr>
          <w:bCs/>
          <w:sz w:val="26"/>
          <w:szCs w:val="26"/>
          <w:lang w:val="pl-PL"/>
        </w:rPr>
        <w:t xml:space="preserve"> </w:t>
      </w:r>
      <w:r w:rsidRPr="00F60020">
        <w:rPr>
          <w:sz w:val="26"/>
          <w:szCs w:val="26"/>
          <w:lang w:val="pl-PL"/>
        </w:rPr>
        <w:t>đánh giá quy định tại Bước 3 Chương II – Tiêu chuẩn đánh giá HSĐX;</w:t>
      </w:r>
      <w:bookmarkStart w:id="55" w:name="_Toc399947596"/>
    </w:p>
    <w:p w14:paraId="213A8DAD" w14:textId="77777777" w:rsidR="00171C34" w:rsidRPr="00F60020" w:rsidRDefault="00171C34" w:rsidP="00171C34">
      <w:pPr>
        <w:autoSpaceDE/>
        <w:autoSpaceDN/>
        <w:spacing w:line="288" w:lineRule="auto"/>
        <w:jc w:val="both"/>
        <w:rPr>
          <w:b/>
          <w:sz w:val="26"/>
          <w:szCs w:val="26"/>
          <w:lang w:val="pl-PL"/>
        </w:rPr>
      </w:pPr>
      <w:r w:rsidRPr="00F60020">
        <w:rPr>
          <w:sz w:val="26"/>
          <w:szCs w:val="26"/>
          <w:lang w:val="pl-PL"/>
        </w:rPr>
        <w:t>b) Nhà thầu có năng</w:t>
      </w:r>
      <w:r w:rsidRPr="00F60020">
        <w:rPr>
          <w:bCs/>
          <w:sz w:val="26"/>
          <w:szCs w:val="26"/>
          <w:lang w:val="pl-PL"/>
        </w:rPr>
        <w:t xml:space="preserve"> lực và kinh nghiệm đáp ứng yêu cầu được xem xét, đánh giá về kỹ thuật.</w:t>
      </w:r>
      <w:bookmarkStart w:id="56" w:name="_Toc399947597"/>
      <w:bookmarkEnd w:id="55"/>
    </w:p>
    <w:p w14:paraId="5E59FC03" w14:textId="77777777" w:rsidR="00171C34" w:rsidRPr="00F60020" w:rsidRDefault="00171C34" w:rsidP="00171C34">
      <w:pPr>
        <w:autoSpaceDE/>
        <w:autoSpaceDN/>
        <w:spacing w:line="288" w:lineRule="auto"/>
        <w:jc w:val="both"/>
        <w:rPr>
          <w:b/>
          <w:sz w:val="26"/>
          <w:szCs w:val="26"/>
          <w:lang w:val="pl-PL"/>
        </w:rPr>
      </w:pPr>
      <w:r w:rsidRPr="00F60020">
        <w:rPr>
          <w:bCs/>
          <w:sz w:val="26"/>
          <w:szCs w:val="26"/>
          <w:lang w:val="pl-PL"/>
        </w:rPr>
        <w:t>21.3 Đánh giá về kỹ thuật và giá:</w:t>
      </w:r>
      <w:bookmarkEnd w:id="56"/>
    </w:p>
    <w:p w14:paraId="3D25FAF2" w14:textId="77777777" w:rsidR="00171C34" w:rsidRPr="00F60020" w:rsidRDefault="00171C34" w:rsidP="00171C34">
      <w:pPr>
        <w:autoSpaceDE/>
        <w:autoSpaceDN/>
        <w:spacing w:line="288" w:lineRule="auto"/>
        <w:jc w:val="both"/>
        <w:rPr>
          <w:b/>
          <w:sz w:val="26"/>
          <w:szCs w:val="26"/>
          <w:lang w:val="pl-PL"/>
        </w:rPr>
      </w:pPr>
      <w:r w:rsidRPr="00F60020">
        <w:rPr>
          <w:bCs/>
          <w:sz w:val="26"/>
          <w:szCs w:val="26"/>
          <w:lang w:val="pl-PL"/>
        </w:rPr>
        <w:t>a) Việc đ</w:t>
      </w:r>
      <w:r w:rsidRPr="00F60020">
        <w:rPr>
          <w:bCs/>
          <w:sz w:val="26"/>
          <w:szCs w:val="26"/>
          <w:lang w:val="vi-VN"/>
        </w:rPr>
        <w:t>ánh giá</w:t>
      </w:r>
      <w:r w:rsidRPr="00F60020">
        <w:rPr>
          <w:bCs/>
          <w:sz w:val="26"/>
          <w:szCs w:val="26"/>
          <w:lang w:val="pl-PL"/>
        </w:rPr>
        <w:t xml:space="preserve"> về kỹ thuật</w:t>
      </w:r>
      <w:r w:rsidRPr="00F60020">
        <w:rPr>
          <w:sz w:val="26"/>
          <w:szCs w:val="26"/>
          <w:lang w:val="pl-PL"/>
        </w:rPr>
        <w:t xml:space="preserve"> thực hiện theo </w:t>
      </w:r>
      <w:r w:rsidRPr="00F60020">
        <w:rPr>
          <w:bCs/>
          <w:sz w:val="26"/>
          <w:szCs w:val="26"/>
          <w:lang w:val="pl-PL"/>
        </w:rPr>
        <w:t xml:space="preserve">tiêu chuẩn và phương pháp đánh giá quy định tại Bước 4 Chương II </w:t>
      </w:r>
      <w:r w:rsidRPr="00F60020">
        <w:rPr>
          <w:sz w:val="26"/>
          <w:szCs w:val="26"/>
          <w:lang w:val="pl-PL"/>
        </w:rPr>
        <w:t>– Tiêu chuẩn đánh giá HSĐX;</w:t>
      </w:r>
      <w:bookmarkStart w:id="57" w:name="_Toc399947599"/>
    </w:p>
    <w:p w14:paraId="7518F96A" w14:textId="77777777" w:rsidR="00171C34" w:rsidRPr="00F60020" w:rsidRDefault="00171C34" w:rsidP="00171C34">
      <w:pPr>
        <w:autoSpaceDE/>
        <w:autoSpaceDN/>
        <w:spacing w:line="288" w:lineRule="auto"/>
        <w:jc w:val="both"/>
        <w:rPr>
          <w:b/>
          <w:sz w:val="26"/>
          <w:szCs w:val="26"/>
          <w:lang w:val="pl-PL"/>
        </w:rPr>
      </w:pPr>
      <w:r w:rsidRPr="00F60020">
        <w:rPr>
          <w:sz w:val="26"/>
          <w:szCs w:val="26"/>
          <w:lang w:val="pl-PL"/>
        </w:rPr>
        <w:t>b) Nhà thầu đáp ứng yêu cầu về kỹ thuật được xem xét xác định giá thấp nhất theo quy định tại Bước 5 Chương II – Tiêu chuẩn đánh giá HSĐX.</w:t>
      </w:r>
      <w:bookmarkEnd w:id="57"/>
    </w:p>
    <w:p w14:paraId="5A25601A" w14:textId="2C76FF67" w:rsidR="00171C34" w:rsidRPr="00F60020" w:rsidRDefault="00171C34" w:rsidP="00171C34">
      <w:pPr>
        <w:autoSpaceDE/>
        <w:autoSpaceDN/>
        <w:spacing w:line="288" w:lineRule="auto"/>
        <w:jc w:val="both"/>
        <w:rPr>
          <w:sz w:val="26"/>
          <w:szCs w:val="26"/>
          <w:lang w:val="pl-PL"/>
        </w:rPr>
      </w:pPr>
      <w:r w:rsidRPr="00F60020">
        <w:rPr>
          <w:sz w:val="26"/>
          <w:szCs w:val="26"/>
          <w:lang w:val="pl-PL"/>
        </w:rPr>
        <w:t xml:space="preserve">21.4 Sau khi đánh giá đề xuất tài chính, </w:t>
      </w:r>
      <w:r w:rsidR="009F1153" w:rsidRPr="00F60020">
        <w:rPr>
          <w:sz w:val="26"/>
          <w:szCs w:val="26"/>
          <w:lang w:val="pl-PL"/>
        </w:rPr>
        <w:t>Đơn vị mua sắm</w:t>
      </w:r>
      <w:r w:rsidRPr="00F60020">
        <w:rPr>
          <w:sz w:val="26"/>
          <w:szCs w:val="26"/>
          <w:lang w:val="pl-PL"/>
        </w:rPr>
        <w:t xml:space="preserve"> mời nhà thầu xếp hạng thứ nhất là nhà thầu có giá dự thầu sau sửa lỗi, hiệu chỉnh sai lệch và trừ đi giá trị giảm giá (nếu có) thấp nhất vào thương thảo hợp đồng.</w:t>
      </w:r>
    </w:p>
    <w:p w14:paraId="66E4A461" w14:textId="77777777" w:rsidR="00171C34" w:rsidRPr="00F60020" w:rsidRDefault="00171C34" w:rsidP="00171C34">
      <w:pPr>
        <w:autoSpaceDE/>
        <w:autoSpaceDN/>
        <w:spacing w:line="288" w:lineRule="auto"/>
        <w:jc w:val="both"/>
        <w:rPr>
          <w:b/>
          <w:sz w:val="26"/>
          <w:szCs w:val="26"/>
          <w:lang w:val="pl-PL"/>
        </w:rPr>
      </w:pPr>
      <w:r w:rsidRPr="00F60020">
        <w:rPr>
          <w:b/>
          <w:sz w:val="26"/>
          <w:szCs w:val="26"/>
          <w:lang w:val="pl-PL"/>
        </w:rPr>
        <w:t>22. Sửa lỗi số học</w:t>
      </w:r>
      <w:bookmarkStart w:id="58" w:name="_Toc399947575"/>
    </w:p>
    <w:p w14:paraId="6C82FC65" w14:textId="77777777" w:rsidR="00171C34" w:rsidRPr="00F60020" w:rsidRDefault="00171C34" w:rsidP="00171C34">
      <w:pPr>
        <w:autoSpaceDE/>
        <w:autoSpaceDN/>
        <w:spacing w:line="288" w:lineRule="auto"/>
        <w:jc w:val="both"/>
        <w:rPr>
          <w:sz w:val="26"/>
          <w:szCs w:val="26"/>
          <w:lang w:val="pl-PL"/>
        </w:rPr>
      </w:pPr>
      <w:r w:rsidRPr="00F60020">
        <w:rPr>
          <w:sz w:val="26"/>
          <w:szCs w:val="26"/>
          <w:lang w:val="pl-PL"/>
        </w:rPr>
        <w:t>22.1 Sửa lỗi số học và các lỗi khác được tiến hành theo nguyên tắc sau đây:</w:t>
      </w:r>
      <w:bookmarkStart w:id="59" w:name="_Toc399947576"/>
    </w:p>
    <w:p w14:paraId="7819A2C1" w14:textId="77777777" w:rsidR="00171C34" w:rsidRPr="00F60020" w:rsidRDefault="00171C34" w:rsidP="00171C34">
      <w:pPr>
        <w:autoSpaceDE/>
        <w:autoSpaceDN/>
        <w:spacing w:line="288" w:lineRule="auto"/>
        <w:jc w:val="both"/>
        <w:rPr>
          <w:b/>
          <w:sz w:val="26"/>
          <w:szCs w:val="26"/>
          <w:lang w:val="pl-PL"/>
        </w:rPr>
      </w:pPr>
      <w:r w:rsidRPr="00F60020">
        <w:rPr>
          <w:spacing w:val="-4"/>
          <w:sz w:val="26"/>
          <w:szCs w:val="26"/>
          <w:lang w:val="pl-PL"/>
        </w:rPr>
        <w:t>a) Lỗi số học bao gồm những lỗi do thực hiện các phép tính cộng, trừ, nhân, chia không chính xác khi tính toán giá dự thầu. Trường hợp HSYC có yêu cầu phải phân tích đơn giá chi tiết thì phải lấy số liệu trong bảng phân tích đơn giá dự thầu chi tiết làm cơ sở cho việc sửa lỗi số học. Trường hợp không nhất quán giữa đơn giá và thành tiền thì lấy đơn giá làm cơ sở cho việc sửa lỗi; nếu phát hiện đơn giá có sự sai khác bất thường do lỗi hệ thập phân (10 lần, 100 lần, 1.000 lần) thì thành tiền là cơ sở cho việc sửa lỗi;</w:t>
      </w:r>
      <w:bookmarkEnd w:id="59"/>
      <w:r w:rsidRPr="00F60020">
        <w:rPr>
          <w:spacing w:val="-4"/>
          <w:sz w:val="26"/>
          <w:szCs w:val="26"/>
          <w:lang w:val="pl-PL"/>
        </w:rPr>
        <w:t xml:space="preserve"> </w:t>
      </w:r>
      <w:bookmarkStart w:id="60" w:name="_Toc399947577"/>
    </w:p>
    <w:p w14:paraId="0A85ADE4" w14:textId="77777777" w:rsidR="00171C34" w:rsidRPr="00F60020" w:rsidRDefault="00171C34" w:rsidP="00171C34">
      <w:pPr>
        <w:autoSpaceDE/>
        <w:autoSpaceDN/>
        <w:spacing w:line="288" w:lineRule="auto"/>
        <w:jc w:val="both"/>
        <w:rPr>
          <w:b/>
          <w:sz w:val="26"/>
          <w:szCs w:val="26"/>
          <w:lang w:val="pl-PL"/>
        </w:rPr>
      </w:pPr>
      <w:r w:rsidRPr="00F60020">
        <w:rPr>
          <w:spacing w:val="-4"/>
          <w:sz w:val="26"/>
          <w:szCs w:val="26"/>
          <w:lang w:val="pl-PL"/>
        </w:rPr>
        <w:t>b) Các lỗi khác:</w:t>
      </w:r>
      <w:bookmarkStart w:id="61" w:name="_Toc399947578"/>
      <w:bookmarkEnd w:id="60"/>
    </w:p>
    <w:p w14:paraId="456CCD55" w14:textId="77777777" w:rsidR="00171C34" w:rsidRPr="00F60020" w:rsidRDefault="00171C34" w:rsidP="00171C34">
      <w:pPr>
        <w:autoSpaceDE/>
        <w:autoSpaceDN/>
        <w:spacing w:line="288" w:lineRule="auto"/>
        <w:jc w:val="both"/>
        <w:rPr>
          <w:b/>
          <w:sz w:val="26"/>
          <w:szCs w:val="26"/>
          <w:lang w:val="pl-PL"/>
        </w:rPr>
      </w:pPr>
      <w:r w:rsidRPr="00F60020">
        <w:rPr>
          <w:spacing w:val="-4"/>
          <w:sz w:val="26"/>
          <w:szCs w:val="26"/>
          <w:lang w:val="pl-PL"/>
        </w:rPr>
        <w:t>- Tại cột thành tiền đã được điền đầy đủ giá trị nhưng không có đơn giá tương ứng thì đơn giá được xác định bổ sung bằng cách chia thành tiền cho số lượng; khi có đơn giá nhưng cột thành tiền bỏ trống thì giá trị cột thành tiền sẽ được xác định bổ sung bằng cách nhân số lượng với đơn giá; nếu một nội dung nào đó có điền đơn giá và giá trị tại cột thành tiền nhưng bỏ trống số lượng thì số lượng bỏ trống được xác định bổ sung bằng cách chia giá trị tại cột thành tiền cho đơn giá của nội dung đó. Trường hợp số lượng được xác định bổ sung nêu trên khác với số lượng nêu trong HSYC thì giá trị sai khác đó là sai lệch về phạm vi cung cấp và được hiệu chỉnh theo quy định;</w:t>
      </w:r>
      <w:bookmarkStart w:id="62" w:name="_Toc399947579"/>
      <w:bookmarkEnd w:id="61"/>
    </w:p>
    <w:p w14:paraId="7A0E16FC" w14:textId="77777777" w:rsidR="00171C34" w:rsidRPr="00F60020" w:rsidRDefault="00171C34" w:rsidP="00171C34">
      <w:pPr>
        <w:autoSpaceDE/>
        <w:autoSpaceDN/>
        <w:spacing w:line="288" w:lineRule="auto"/>
        <w:jc w:val="both"/>
        <w:rPr>
          <w:b/>
          <w:sz w:val="26"/>
          <w:szCs w:val="26"/>
          <w:lang w:val="pl-PL"/>
        </w:rPr>
      </w:pPr>
      <w:r w:rsidRPr="00F60020">
        <w:rPr>
          <w:spacing w:val="-4"/>
          <w:sz w:val="26"/>
          <w:szCs w:val="26"/>
          <w:lang w:val="pl-PL"/>
        </w:rPr>
        <w:t>- Lỗi nhầm đơn vị tính: sửa lại cho phù hợp với yêu cầu của HSYC;</w:t>
      </w:r>
      <w:bookmarkEnd w:id="62"/>
    </w:p>
    <w:p w14:paraId="0994AAFA" w14:textId="77777777" w:rsidR="00171C34" w:rsidRPr="00F60020" w:rsidRDefault="00171C34" w:rsidP="00171C34">
      <w:pPr>
        <w:autoSpaceDE/>
        <w:autoSpaceDN/>
        <w:spacing w:line="288" w:lineRule="auto"/>
        <w:jc w:val="both"/>
        <w:rPr>
          <w:spacing w:val="-4"/>
          <w:sz w:val="26"/>
          <w:szCs w:val="26"/>
          <w:lang w:val="pl-PL"/>
        </w:rPr>
      </w:pPr>
      <w:r w:rsidRPr="00F60020">
        <w:rPr>
          <w:spacing w:val="-4"/>
          <w:sz w:val="26"/>
          <w:szCs w:val="26"/>
          <w:lang w:val="pl-PL"/>
        </w:rPr>
        <w:t>- Lỗi nhầm đơn vị: sử dụng dấu “,” (dấu phảy) thay cho dấu “.” (dấu chấm) và ngược lại thì được sửa lại cho phù hợp theo cách viết của Việt Nam;</w:t>
      </w:r>
      <w:bookmarkStart w:id="63" w:name="_Toc399947580"/>
    </w:p>
    <w:p w14:paraId="276FDBD0" w14:textId="287D78D6" w:rsidR="00171C34" w:rsidRPr="00F60020" w:rsidRDefault="00171C34" w:rsidP="00171C34">
      <w:pPr>
        <w:autoSpaceDE/>
        <w:autoSpaceDN/>
        <w:spacing w:line="288" w:lineRule="auto"/>
        <w:jc w:val="both"/>
        <w:rPr>
          <w:sz w:val="26"/>
          <w:szCs w:val="26"/>
          <w:lang w:val="pl-PL"/>
        </w:rPr>
      </w:pPr>
      <w:r w:rsidRPr="00F60020">
        <w:rPr>
          <w:sz w:val="26"/>
          <w:szCs w:val="26"/>
          <w:lang w:val="pl-PL"/>
        </w:rPr>
        <w:t xml:space="preserve">- Khi </w:t>
      </w:r>
      <w:r w:rsidR="009F1153" w:rsidRPr="00F60020">
        <w:rPr>
          <w:sz w:val="26"/>
          <w:szCs w:val="26"/>
          <w:lang w:val="pl-PL"/>
        </w:rPr>
        <w:t>Đơn vị mua sắm</w:t>
      </w:r>
      <w:r w:rsidRPr="00F60020">
        <w:rPr>
          <w:sz w:val="26"/>
          <w:szCs w:val="26"/>
          <w:lang w:val="pl-PL"/>
        </w:rPr>
        <w:t xml:space="preserve"> cho rằng dấu phẩy hoặc dấu chấm trong đơn giá rõ ràng đã bị đặt sai chỗ thì trong trường hợp này thành tiền của hạng mục sẽ có ý nghĩa quyết định và đơn giá sẽ được sửa lại;</w:t>
      </w:r>
    </w:p>
    <w:p w14:paraId="09508DBD" w14:textId="77777777" w:rsidR="00171C34" w:rsidRPr="00F60020" w:rsidRDefault="00171C34" w:rsidP="00171C34">
      <w:pPr>
        <w:autoSpaceDE/>
        <w:autoSpaceDN/>
        <w:spacing w:line="288" w:lineRule="auto"/>
        <w:jc w:val="both"/>
        <w:rPr>
          <w:sz w:val="26"/>
          <w:szCs w:val="26"/>
          <w:lang w:val="es-ES"/>
        </w:rPr>
      </w:pPr>
      <w:r w:rsidRPr="00F60020">
        <w:rPr>
          <w:sz w:val="26"/>
          <w:szCs w:val="26"/>
          <w:lang w:val="es-ES"/>
        </w:rPr>
        <w:lastRenderedPageBreak/>
        <w:t>- Nếu có sai sót khi cộng các khoản tiền để ra tổng số tiền thì sẽ sửa lại tổng số tiền theo các khoản tiền;</w:t>
      </w:r>
    </w:p>
    <w:p w14:paraId="725A3099" w14:textId="77777777" w:rsidR="00171C34" w:rsidRPr="00F60020" w:rsidRDefault="00171C34" w:rsidP="00171C34">
      <w:pPr>
        <w:autoSpaceDE/>
        <w:autoSpaceDN/>
        <w:spacing w:line="288" w:lineRule="auto"/>
        <w:jc w:val="both"/>
        <w:rPr>
          <w:sz w:val="26"/>
          <w:szCs w:val="26"/>
          <w:lang w:val="es-ES"/>
        </w:rPr>
      </w:pPr>
      <w:r w:rsidRPr="00F60020">
        <w:rPr>
          <w:sz w:val="26"/>
          <w:szCs w:val="26"/>
          <w:lang w:val="es-ES"/>
        </w:rPr>
        <w:t>- Nếu có sự khác nhau giữa số tiền ghi bằng số và số tiền ghi bằng chữ thì số tiền ghi bằng chữ sẽ có ý nghĩa quyết định, trừ trường hợp số tiền ghi bằng chữ có liên quan đến một lỗi sai chính tả thì khi đó, số tiền ghi bằng số sẽ có ý nghĩa quyết định.</w:t>
      </w:r>
    </w:p>
    <w:p w14:paraId="09074C7B" w14:textId="77777777" w:rsidR="00171C34" w:rsidRPr="00F60020" w:rsidRDefault="00171C34" w:rsidP="00171C34">
      <w:pPr>
        <w:autoSpaceDE/>
        <w:autoSpaceDN/>
        <w:spacing w:line="288" w:lineRule="auto"/>
        <w:jc w:val="both"/>
        <w:rPr>
          <w:sz w:val="26"/>
          <w:szCs w:val="26"/>
          <w:lang w:val="es-ES"/>
        </w:rPr>
      </w:pPr>
      <w:r w:rsidRPr="00F60020">
        <w:rPr>
          <w:spacing w:val="-4"/>
          <w:sz w:val="26"/>
          <w:szCs w:val="26"/>
          <w:lang w:val="es-ES"/>
        </w:rPr>
        <w:t>- Trường hợp có khác biệt giữa những nội dung thuộc đề xuất kỹ thuật và nội dung thuộc đề xuất tài chính thì nội dung thuộc đề xuất kỹ thuật sẽ là cơ sở cho việc sửa lỗi.</w:t>
      </w:r>
      <w:bookmarkEnd w:id="63"/>
    </w:p>
    <w:p w14:paraId="780DB790" w14:textId="05384FFA" w:rsidR="00171C34" w:rsidRPr="00F60020" w:rsidRDefault="00171C34" w:rsidP="00171C34">
      <w:pPr>
        <w:autoSpaceDE/>
        <w:autoSpaceDN/>
        <w:spacing w:line="288" w:lineRule="auto"/>
        <w:jc w:val="both"/>
        <w:rPr>
          <w:sz w:val="26"/>
          <w:szCs w:val="26"/>
          <w:lang w:val="es-ES"/>
        </w:rPr>
      </w:pPr>
      <w:r w:rsidRPr="00F60020">
        <w:rPr>
          <w:spacing w:val="-4"/>
          <w:sz w:val="26"/>
          <w:szCs w:val="26"/>
          <w:lang w:val="es-ES"/>
        </w:rPr>
        <w:t xml:space="preserve">22.2 Sau khi sửa lỗi, </w:t>
      </w:r>
      <w:r w:rsidR="009F1153" w:rsidRPr="00F60020">
        <w:rPr>
          <w:spacing w:val="-4"/>
          <w:sz w:val="26"/>
          <w:szCs w:val="26"/>
          <w:lang w:val="es-ES"/>
        </w:rPr>
        <w:t>Đơn vị mua sắm</w:t>
      </w:r>
      <w:r w:rsidRPr="00F60020">
        <w:rPr>
          <w:spacing w:val="-4"/>
          <w:sz w:val="26"/>
          <w:szCs w:val="26"/>
          <w:lang w:val="es-ES"/>
        </w:rPr>
        <w:t xml:space="preserve"> sẽ thông báo bằng văn bản cho nhà thầu biết về việc sửa lỗi đối với HSĐX của nhà thầu. Trong vòng 03 ngày làm việc, kể từ ngày nhận được thông báo của </w:t>
      </w:r>
      <w:r w:rsidR="009F1153" w:rsidRPr="00F60020">
        <w:rPr>
          <w:spacing w:val="-4"/>
          <w:sz w:val="26"/>
          <w:szCs w:val="26"/>
          <w:lang w:val="es-ES"/>
        </w:rPr>
        <w:t>Đơn vị mua sắm</w:t>
      </w:r>
      <w:r w:rsidRPr="00F60020">
        <w:rPr>
          <w:spacing w:val="-4"/>
          <w:sz w:val="26"/>
          <w:szCs w:val="26"/>
          <w:lang w:val="es-ES"/>
        </w:rPr>
        <w:t xml:space="preserve">, nhà thầu phải có văn bản thông báo cho </w:t>
      </w:r>
      <w:r w:rsidR="009F1153" w:rsidRPr="00F60020">
        <w:rPr>
          <w:spacing w:val="-4"/>
          <w:sz w:val="26"/>
          <w:szCs w:val="26"/>
          <w:lang w:val="es-ES"/>
        </w:rPr>
        <w:t>Đơn vị mua sắm</w:t>
      </w:r>
      <w:r w:rsidRPr="00F60020">
        <w:rPr>
          <w:spacing w:val="-4"/>
          <w:sz w:val="26"/>
          <w:szCs w:val="26"/>
          <w:lang w:val="es-ES"/>
        </w:rPr>
        <w:t xml:space="preserve"> về việc chấp thuận kết quả sửa lỗi theo thông báo của </w:t>
      </w:r>
      <w:r w:rsidR="009F1153" w:rsidRPr="00F60020">
        <w:rPr>
          <w:spacing w:val="-4"/>
          <w:sz w:val="26"/>
          <w:szCs w:val="26"/>
          <w:lang w:val="es-ES"/>
        </w:rPr>
        <w:t>Đơn vị mua sắm</w:t>
      </w:r>
      <w:r w:rsidRPr="00F60020">
        <w:rPr>
          <w:spacing w:val="-4"/>
          <w:sz w:val="26"/>
          <w:szCs w:val="26"/>
          <w:lang w:val="es-ES"/>
        </w:rPr>
        <w:t xml:space="preserve">. Trường hợp nhà thầu không chấp thuận với kết quả sửa lỗi theo thông báo của </w:t>
      </w:r>
      <w:r w:rsidR="009F1153" w:rsidRPr="00F60020">
        <w:rPr>
          <w:spacing w:val="-4"/>
          <w:sz w:val="26"/>
          <w:szCs w:val="26"/>
          <w:lang w:val="es-ES"/>
        </w:rPr>
        <w:t>Đơn vị mua sắm</w:t>
      </w:r>
      <w:r w:rsidRPr="00F60020">
        <w:rPr>
          <w:spacing w:val="-4"/>
          <w:sz w:val="26"/>
          <w:szCs w:val="26"/>
          <w:lang w:val="es-ES"/>
        </w:rPr>
        <w:t xml:space="preserve"> thì HSĐX của nhà thầu đó sẽ bị loại.</w:t>
      </w:r>
      <w:bookmarkEnd w:id="58"/>
    </w:p>
    <w:p w14:paraId="414807F3" w14:textId="77777777" w:rsidR="00171C34" w:rsidRPr="00F60020" w:rsidRDefault="00171C34" w:rsidP="00171C34">
      <w:pPr>
        <w:autoSpaceDE/>
        <w:autoSpaceDN/>
        <w:spacing w:line="288" w:lineRule="auto"/>
        <w:jc w:val="both"/>
        <w:rPr>
          <w:b/>
          <w:sz w:val="26"/>
          <w:szCs w:val="26"/>
          <w:lang w:val="es-ES"/>
        </w:rPr>
      </w:pPr>
      <w:r w:rsidRPr="00F60020">
        <w:rPr>
          <w:b/>
          <w:sz w:val="26"/>
          <w:szCs w:val="26"/>
          <w:lang w:val="es-ES"/>
        </w:rPr>
        <w:t>23. Hiệu chỉnh sai lệc</w:t>
      </w:r>
      <w:bookmarkStart w:id="64" w:name="_Toc399947567"/>
      <w:r w:rsidRPr="00F60020">
        <w:rPr>
          <w:b/>
          <w:sz w:val="26"/>
          <w:szCs w:val="26"/>
          <w:lang w:val="es-ES"/>
        </w:rPr>
        <w:t>h</w:t>
      </w:r>
    </w:p>
    <w:p w14:paraId="0365B9D7" w14:textId="77777777" w:rsidR="00171C34" w:rsidRPr="00F60020" w:rsidRDefault="00171C34" w:rsidP="00171C34">
      <w:pPr>
        <w:autoSpaceDE/>
        <w:autoSpaceDN/>
        <w:spacing w:line="288" w:lineRule="auto"/>
        <w:jc w:val="both"/>
        <w:rPr>
          <w:sz w:val="26"/>
          <w:szCs w:val="26"/>
          <w:lang w:val="es-ES"/>
        </w:rPr>
      </w:pPr>
      <w:r w:rsidRPr="00F60020">
        <w:rPr>
          <w:sz w:val="26"/>
          <w:szCs w:val="26"/>
          <w:lang w:val="es-ES"/>
        </w:rPr>
        <w:t>23.1 Trường hợp có sai lệch về phạm vi cung cấp thì giá trị phần chào thiếu sẽ được cộng thêm vào, giá trị phần chào thừa sẽ được trừ đi theo mức đơn giá tương ứng trong HSĐX của nhà thầu có sai lệch;</w:t>
      </w:r>
      <w:bookmarkEnd w:id="64"/>
      <w:r w:rsidRPr="00F60020">
        <w:rPr>
          <w:sz w:val="26"/>
          <w:szCs w:val="26"/>
          <w:lang w:val="es-ES"/>
        </w:rPr>
        <w:t xml:space="preserve"> </w:t>
      </w:r>
      <w:bookmarkStart w:id="65" w:name="_Toc399947568"/>
    </w:p>
    <w:p w14:paraId="7097284C" w14:textId="77777777" w:rsidR="00171C34" w:rsidRPr="00F60020" w:rsidRDefault="00171C34" w:rsidP="00171C34">
      <w:pPr>
        <w:autoSpaceDE/>
        <w:autoSpaceDN/>
        <w:spacing w:line="288" w:lineRule="auto"/>
        <w:jc w:val="both"/>
        <w:rPr>
          <w:sz w:val="26"/>
          <w:szCs w:val="26"/>
          <w:lang w:val="es-ES"/>
        </w:rPr>
      </w:pPr>
      <w:r w:rsidRPr="00F60020">
        <w:rPr>
          <w:sz w:val="26"/>
          <w:szCs w:val="26"/>
          <w:lang w:val="es-ES"/>
        </w:rPr>
        <w:t>- Trường hợp trong HSĐX của nhà thầu có sai lệch không có đơn giá thì lấy mức đơn giá chào cao nhất đối với nội dung này trong số các HSĐX khác vượt qua bước đánh giá về kỹ thuật để làm cơ sở hiệu chỉnh sai lệch; trường hợp trong HSĐX của các nhà thầu vượt qua bước đánh giá về kỹ thuật không có đơn giá thì lấy đơn giá trong dự toán làm cơ sở hiệu chỉnh sai lệch; trường hợp không có dự toán gói thầu thì căn cứ vào đơn giá hình thành giá gói thầu làm cơ sở hiệu chỉnh sai lệch;</w:t>
      </w:r>
      <w:bookmarkStart w:id="66" w:name="_Toc399947569"/>
      <w:bookmarkEnd w:id="65"/>
    </w:p>
    <w:p w14:paraId="71F1D87A" w14:textId="77777777" w:rsidR="00171C34" w:rsidRPr="00F60020" w:rsidRDefault="00171C34" w:rsidP="00171C34">
      <w:pPr>
        <w:autoSpaceDE/>
        <w:autoSpaceDN/>
        <w:spacing w:line="288" w:lineRule="auto"/>
        <w:jc w:val="both"/>
        <w:rPr>
          <w:sz w:val="26"/>
          <w:szCs w:val="26"/>
          <w:lang w:val="es-ES"/>
        </w:rPr>
      </w:pPr>
      <w:r w:rsidRPr="00F60020">
        <w:rPr>
          <w:sz w:val="26"/>
          <w:szCs w:val="26"/>
          <w:lang w:val="es-ES"/>
        </w:rPr>
        <w:t>- Trường hợp chỉ có một nhà thầu duy nhất vượt qua bước đánh giá về kỹ thuật thì tiến hành hiệu chỉnh sai lệch trên cơ sở lấy mức đơn giá tương ứng trong HSĐX của nhà thầu này; trường hợp HSĐX của nhà thầu không có đơn giá thì lấy mức đơn giá trong dự toán của gói thầu; trường hợp không có dự toán gói thầu thì căn cứ vào đơn giá hình thành giá gói thầu làm cơ sở hiệu chỉnh sai lệch.</w:t>
      </w:r>
      <w:bookmarkStart w:id="67" w:name="_Toc399947570"/>
      <w:bookmarkEnd w:id="66"/>
    </w:p>
    <w:p w14:paraId="660ABDAC" w14:textId="6DB7BB39" w:rsidR="00171C34" w:rsidRPr="00F60020" w:rsidRDefault="00171C34" w:rsidP="00171C34">
      <w:pPr>
        <w:autoSpaceDE/>
        <w:autoSpaceDN/>
        <w:spacing w:line="288" w:lineRule="auto"/>
        <w:jc w:val="both"/>
        <w:rPr>
          <w:sz w:val="26"/>
          <w:szCs w:val="26"/>
          <w:lang w:val="es-ES"/>
        </w:rPr>
      </w:pPr>
      <w:r w:rsidRPr="00F60020">
        <w:rPr>
          <w:sz w:val="26"/>
          <w:szCs w:val="26"/>
          <w:lang w:val="es-ES"/>
        </w:rPr>
        <w:t xml:space="preserve">23.2 Trường hợp nhà thầu chào thiếu thuế, phí, lệ phí theo yêu cầu nêu trong HSYC thì </w:t>
      </w:r>
      <w:r w:rsidR="009F1153" w:rsidRPr="00F60020">
        <w:rPr>
          <w:sz w:val="26"/>
          <w:szCs w:val="26"/>
          <w:lang w:val="es-ES"/>
        </w:rPr>
        <w:t>Đơn vị mua sắm</w:t>
      </w:r>
      <w:r w:rsidRPr="00F60020">
        <w:rPr>
          <w:sz w:val="26"/>
          <w:szCs w:val="26"/>
          <w:lang w:val="es-ES"/>
        </w:rPr>
        <w:t xml:space="preserve"> phải cộng các chi phí đó vào giá dự thầu. Phần chi phí này không được tính vào sai lệch thiếu.</w:t>
      </w:r>
      <w:bookmarkStart w:id="68" w:name="_Toc399947571"/>
      <w:bookmarkEnd w:id="67"/>
    </w:p>
    <w:p w14:paraId="451B6B57" w14:textId="77777777" w:rsidR="00171C34" w:rsidRPr="00F60020" w:rsidRDefault="00171C34" w:rsidP="00171C34">
      <w:pPr>
        <w:autoSpaceDE/>
        <w:autoSpaceDN/>
        <w:spacing w:line="288" w:lineRule="auto"/>
        <w:jc w:val="both"/>
        <w:rPr>
          <w:sz w:val="26"/>
          <w:szCs w:val="26"/>
          <w:lang w:val="es-ES"/>
        </w:rPr>
      </w:pPr>
      <w:r w:rsidRPr="00F60020">
        <w:rPr>
          <w:sz w:val="26"/>
          <w:szCs w:val="26"/>
          <w:lang w:val="es-ES"/>
        </w:rPr>
        <w:t>23.3 Trường hợp nhà thầu có thư giảm giá, việc sửa lỗi và hiệu chỉnh sai lệch được thực hiện trên cơ sở giá dự thầu chưa trừ đi giá trị giảm giá. Tỷ lệ phần trăm (%) của sai lệch thiếu được xác định trên cơ sở so với giá dự thầu ghi trong đơn chào hàng</w:t>
      </w:r>
      <w:bookmarkStart w:id="69" w:name="_Toc399947572"/>
      <w:bookmarkEnd w:id="68"/>
      <w:r w:rsidRPr="00F60020">
        <w:rPr>
          <w:sz w:val="26"/>
          <w:szCs w:val="26"/>
          <w:lang w:val="es-ES"/>
        </w:rPr>
        <w:t>; trường hợp sai lệch thiếu lớn hơn 10% thì HSĐX sẽ bị loại.</w:t>
      </w:r>
    </w:p>
    <w:p w14:paraId="47F1CC1C" w14:textId="77777777" w:rsidR="00171C34" w:rsidRPr="00F60020" w:rsidRDefault="00171C34" w:rsidP="00171C34">
      <w:pPr>
        <w:autoSpaceDE/>
        <w:autoSpaceDN/>
        <w:spacing w:line="288" w:lineRule="auto"/>
        <w:jc w:val="both"/>
        <w:rPr>
          <w:b/>
          <w:sz w:val="26"/>
          <w:szCs w:val="26"/>
          <w:lang w:val="es-ES"/>
        </w:rPr>
      </w:pPr>
      <w:r w:rsidRPr="00F60020">
        <w:rPr>
          <w:sz w:val="26"/>
          <w:szCs w:val="26"/>
          <w:lang w:val="es-ES"/>
        </w:rPr>
        <w:t>23.4 Trường hợp nhà thầu có HSĐX được hiệu chỉnh sai lệch xếp hạng thứ nhất được mời vào thương thảo hợp đồng, khi thương thảo hợp đồng phải lấy mức đơn giá chào thấp nhất trong số các HSĐX khác vượt qua bước đánh giá về kỹ thuật để thương thảo đối với sai lệch thiếu.</w:t>
      </w:r>
      <w:bookmarkEnd w:id="69"/>
    </w:p>
    <w:p w14:paraId="22303068" w14:textId="20561A0C" w:rsidR="00171C34" w:rsidRPr="00F60020" w:rsidRDefault="00171C34" w:rsidP="00171C34">
      <w:pPr>
        <w:autoSpaceDE/>
        <w:autoSpaceDN/>
        <w:spacing w:line="288" w:lineRule="auto"/>
        <w:jc w:val="both"/>
        <w:rPr>
          <w:sz w:val="26"/>
          <w:szCs w:val="26"/>
          <w:lang w:val="es-ES"/>
        </w:rPr>
      </w:pPr>
      <w:r w:rsidRPr="00F60020">
        <w:rPr>
          <w:sz w:val="26"/>
          <w:szCs w:val="26"/>
          <w:lang w:val="es-ES"/>
        </w:rPr>
        <w:lastRenderedPageBreak/>
        <w:t xml:space="preserve">23.5 Sau khi hiệu chỉnh sai lệch, </w:t>
      </w:r>
      <w:r w:rsidR="009F1153" w:rsidRPr="00F60020">
        <w:rPr>
          <w:sz w:val="26"/>
          <w:szCs w:val="26"/>
          <w:lang w:val="es-ES"/>
        </w:rPr>
        <w:t>Đơn vị mua sắm</w:t>
      </w:r>
      <w:r w:rsidRPr="00F60020">
        <w:rPr>
          <w:sz w:val="26"/>
          <w:szCs w:val="26"/>
          <w:lang w:val="es-ES"/>
        </w:rPr>
        <w:t xml:space="preserve"> thông báo bằng văn bản cho nhà thầu biết về việc hiệu chỉnh sai lệch đối với HSĐX của nhà thầu; Trong vòng 03 ngày làm việc, kể từ ngày nhận được thông báo của </w:t>
      </w:r>
      <w:r w:rsidR="009F1153" w:rsidRPr="00F60020">
        <w:rPr>
          <w:sz w:val="26"/>
          <w:szCs w:val="26"/>
          <w:lang w:val="es-ES"/>
        </w:rPr>
        <w:t>Đơn vị mua sắm</w:t>
      </w:r>
      <w:r w:rsidRPr="00F60020">
        <w:rPr>
          <w:sz w:val="26"/>
          <w:szCs w:val="26"/>
          <w:lang w:val="es-ES"/>
        </w:rPr>
        <w:t xml:space="preserve">, nhà thầu phải có văn bản thông báo cho </w:t>
      </w:r>
      <w:r w:rsidR="009F1153" w:rsidRPr="00F60020">
        <w:rPr>
          <w:sz w:val="26"/>
          <w:szCs w:val="26"/>
          <w:lang w:val="es-ES"/>
        </w:rPr>
        <w:t>Đơn vị mua sắm</w:t>
      </w:r>
      <w:r w:rsidRPr="00F60020">
        <w:rPr>
          <w:sz w:val="26"/>
          <w:szCs w:val="26"/>
          <w:lang w:val="es-ES"/>
        </w:rPr>
        <w:t xml:space="preserve"> về việc chấp thuận khối lượng sai lệch theo thông báo của </w:t>
      </w:r>
      <w:r w:rsidR="009F1153" w:rsidRPr="00F60020">
        <w:rPr>
          <w:sz w:val="26"/>
          <w:szCs w:val="26"/>
          <w:lang w:val="es-ES"/>
        </w:rPr>
        <w:t>Đơn vị mua sắm</w:t>
      </w:r>
      <w:r w:rsidRPr="00F60020">
        <w:rPr>
          <w:sz w:val="26"/>
          <w:szCs w:val="26"/>
          <w:lang w:val="es-ES"/>
        </w:rPr>
        <w:t xml:space="preserve">. Trường hợp nhà thầu không chấp thuận khối lượng sai lệch theo thông báo của </w:t>
      </w:r>
      <w:r w:rsidR="009F1153" w:rsidRPr="00F60020">
        <w:rPr>
          <w:sz w:val="26"/>
          <w:szCs w:val="26"/>
          <w:lang w:val="es-ES"/>
        </w:rPr>
        <w:t>Đơn vị mua sắm</w:t>
      </w:r>
      <w:r w:rsidRPr="00F60020">
        <w:rPr>
          <w:sz w:val="26"/>
          <w:szCs w:val="26"/>
          <w:lang w:val="es-ES"/>
        </w:rPr>
        <w:t xml:space="preserve"> thì HSĐX của nhà thầu đó sẽ bị loại</w:t>
      </w:r>
      <w:bookmarkStart w:id="70" w:name="_Toc399947505"/>
    </w:p>
    <w:p w14:paraId="2DBDBE47" w14:textId="77777777" w:rsidR="00171C34" w:rsidRPr="00F60020" w:rsidRDefault="00171C34" w:rsidP="00171C34">
      <w:pPr>
        <w:autoSpaceDE/>
        <w:autoSpaceDN/>
        <w:spacing w:line="288" w:lineRule="auto"/>
        <w:jc w:val="both"/>
        <w:rPr>
          <w:b/>
          <w:sz w:val="26"/>
          <w:szCs w:val="26"/>
          <w:lang w:val="es-ES"/>
        </w:rPr>
      </w:pPr>
      <w:r w:rsidRPr="00F60020">
        <w:rPr>
          <w:b/>
          <w:sz w:val="26"/>
          <w:szCs w:val="26"/>
          <w:lang w:val="es-ES"/>
        </w:rPr>
        <w:t>24. Thương thảo về hợp đồng</w:t>
      </w:r>
      <w:bookmarkStart w:id="71" w:name="_Toc399947602"/>
    </w:p>
    <w:p w14:paraId="633981FB" w14:textId="77777777" w:rsidR="00171C34" w:rsidRPr="00F60020" w:rsidRDefault="00171C34" w:rsidP="00171C34">
      <w:pPr>
        <w:autoSpaceDE/>
        <w:autoSpaceDN/>
        <w:spacing w:line="288" w:lineRule="auto"/>
        <w:jc w:val="both"/>
        <w:rPr>
          <w:sz w:val="26"/>
          <w:szCs w:val="26"/>
          <w:lang w:val="es-ES"/>
        </w:rPr>
      </w:pPr>
      <w:r w:rsidRPr="00F60020">
        <w:rPr>
          <w:sz w:val="26"/>
          <w:szCs w:val="26"/>
          <w:lang w:val="es-ES"/>
        </w:rPr>
        <w:t>24.1 Nhà thầu xếp hạng thứ nhất được mời đến thương thảo hợp đồng. Trong thời hạn 05 ngày làm việc, kể từ khi nhận được thông báo mời đến thương thảo hợp đồng, nếu nhà thầu không đến thương thảo hợp đồng hoặc từ chối thương thảo hợp đồng thì nhà thầu sẽ không được nhận lại bảo đảm dự thầu.</w:t>
      </w:r>
      <w:bookmarkStart w:id="72" w:name="_Toc399947603"/>
      <w:bookmarkEnd w:id="71"/>
    </w:p>
    <w:p w14:paraId="303C725F" w14:textId="77777777" w:rsidR="00171C34" w:rsidRPr="00F60020" w:rsidRDefault="00171C34" w:rsidP="00171C34">
      <w:pPr>
        <w:autoSpaceDE/>
        <w:autoSpaceDN/>
        <w:spacing w:line="288" w:lineRule="auto"/>
        <w:jc w:val="both"/>
        <w:rPr>
          <w:sz w:val="26"/>
          <w:szCs w:val="26"/>
          <w:lang w:val="es-ES"/>
        </w:rPr>
      </w:pPr>
      <w:r w:rsidRPr="00F60020">
        <w:rPr>
          <w:sz w:val="26"/>
          <w:szCs w:val="26"/>
          <w:lang w:val="es-ES"/>
        </w:rPr>
        <w:t>24.2 Việc thương thảo hợp đồng phải dựa trên cơ sở sau đây:</w:t>
      </w:r>
      <w:bookmarkStart w:id="73" w:name="_Toc399947604"/>
      <w:bookmarkEnd w:id="72"/>
    </w:p>
    <w:p w14:paraId="19FC677A" w14:textId="77777777" w:rsidR="00171C34" w:rsidRPr="00F60020" w:rsidRDefault="00171C34" w:rsidP="00171C34">
      <w:pPr>
        <w:autoSpaceDE/>
        <w:autoSpaceDN/>
        <w:spacing w:line="288" w:lineRule="auto"/>
        <w:jc w:val="both"/>
        <w:rPr>
          <w:sz w:val="26"/>
          <w:szCs w:val="26"/>
        </w:rPr>
      </w:pPr>
      <w:r w:rsidRPr="00F60020">
        <w:rPr>
          <w:sz w:val="26"/>
          <w:szCs w:val="26"/>
        </w:rPr>
        <w:t>a) Báo cáo đánh giá HSĐX;</w:t>
      </w:r>
      <w:bookmarkStart w:id="74" w:name="_Toc399947605"/>
      <w:bookmarkEnd w:id="73"/>
    </w:p>
    <w:p w14:paraId="031A794F" w14:textId="77777777" w:rsidR="00171C34" w:rsidRPr="00F60020" w:rsidRDefault="00171C34" w:rsidP="00171C34">
      <w:pPr>
        <w:autoSpaceDE/>
        <w:autoSpaceDN/>
        <w:spacing w:line="288" w:lineRule="auto"/>
        <w:jc w:val="both"/>
        <w:rPr>
          <w:sz w:val="26"/>
          <w:szCs w:val="26"/>
        </w:rPr>
      </w:pPr>
      <w:r w:rsidRPr="00F60020">
        <w:rPr>
          <w:sz w:val="26"/>
          <w:szCs w:val="26"/>
        </w:rPr>
        <w:t>b) HSĐX và các tài liệu làm rõ HSĐX (nếu có) của  nhà thầu;</w:t>
      </w:r>
      <w:bookmarkStart w:id="75" w:name="_Toc399947606"/>
      <w:bookmarkEnd w:id="74"/>
    </w:p>
    <w:p w14:paraId="29AC71D7" w14:textId="77777777" w:rsidR="00171C34" w:rsidRPr="00F60020" w:rsidRDefault="00171C34" w:rsidP="00171C34">
      <w:pPr>
        <w:autoSpaceDE/>
        <w:autoSpaceDN/>
        <w:spacing w:line="288" w:lineRule="auto"/>
        <w:jc w:val="both"/>
        <w:rPr>
          <w:sz w:val="26"/>
          <w:szCs w:val="26"/>
        </w:rPr>
      </w:pPr>
      <w:r w:rsidRPr="00F60020">
        <w:rPr>
          <w:sz w:val="26"/>
          <w:szCs w:val="26"/>
        </w:rPr>
        <w:t>c) HSYC.</w:t>
      </w:r>
      <w:bookmarkStart w:id="76" w:name="_Toc399947607"/>
      <w:bookmarkEnd w:id="75"/>
    </w:p>
    <w:p w14:paraId="57980A0A" w14:textId="77777777" w:rsidR="00171C34" w:rsidRPr="00F60020" w:rsidRDefault="00171C34" w:rsidP="00171C34">
      <w:pPr>
        <w:autoSpaceDE/>
        <w:autoSpaceDN/>
        <w:spacing w:line="288" w:lineRule="auto"/>
        <w:jc w:val="both"/>
        <w:rPr>
          <w:sz w:val="26"/>
          <w:szCs w:val="26"/>
        </w:rPr>
      </w:pPr>
      <w:r w:rsidRPr="00F60020">
        <w:rPr>
          <w:sz w:val="26"/>
          <w:szCs w:val="26"/>
        </w:rPr>
        <w:t>24.3 Nguyên tắc thương thảo hợp đồng:</w:t>
      </w:r>
      <w:bookmarkStart w:id="77" w:name="_Toc399947608"/>
      <w:bookmarkEnd w:id="76"/>
    </w:p>
    <w:p w14:paraId="7EC616AB" w14:textId="77777777" w:rsidR="00171C34" w:rsidRPr="00F60020" w:rsidRDefault="00171C34" w:rsidP="00171C34">
      <w:pPr>
        <w:autoSpaceDE/>
        <w:autoSpaceDN/>
        <w:spacing w:line="288" w:lineRule="auto"/>
        <w:jc w:val="both"/>
        <w:rPr>
          <w:sz w:val="26"/>
          <w:szCs w:val="26"/>
        </w:rPr>
      </w:pPr>
      <w:r w:rsidRPr="00F60020">
        <w:rPr>
          <w:sz w:val="26"/>
          <w:szCs w:val="26"/>
        </w:rPr>
        <w:t>a) Không tiến hành thương thảo đối với các nội dung nhà thầu đã chào thầu theo đúng yêu cầu của HSYC mà chỉ tiến hành thương thảo đối với các sai lệch,</w:t>
      </w:r>
      <w:bookmarkStart w:id="78" w:name="_Toc399947609"/>
      <w:bookmarkEnd w:id="77"/>
    </w:p>
    <w:p w14:paraId="106093B0" w14:textId="02BD0D8B" w:rsidR="00171C34" w:rsidRPr="00F60020" w:rsidRDefault="00171C34" w:rsidP="00171C34">
      <w:pPr>
        <w:autoSpaceDE/>
        <w:autoSpaceDN/>
        <w:spacing w:line="288" w:lineRule="auto"/>
        <w:jc w:val="both"/>
        <w:rPr>
          <w:sz w:val="26"/>
          <w:szCs w:val="26"/>
        </w:rPr>
      </w:pPr>
      <w:r w:rsidRPr="00F60020">
        <w:rPr>
          <w:sz w:val="26"/>
          <w:szCs w:val="26"/>
        </w:rPr>
        <w:t xml:space="preserve">b) Việc thương thảo hợp đồng không được làm thay đổi đơn giá dự thầu của nhà thầu sau khi sửa lỗi, hiệu chỉnh sai lệch và trừ đi giá trị giảm giá (nếu có). Trong quá trình đánh giá HSĐX và thương thảo hợp đồng, nếu phát hiện khối lượng mời thầu nêu trong bảng tiên lượng mời thầu thiếu so với hồ sơ thiết kế thì </w:t>
      </w:r>
      <w:r w:rsidR="009F1153" w:rsidRPr="00F60020">
        <w:rPr>
          <w:sz w:val="26"/>
          <w:szCs w:val="26"/>
        </w:rPr>
        <w:t>Đơn vị mua sắm</w:t>
      </w:r>
      <w:r w:rsidRPr="00F60020">
        <w:rPr>
          <w:sz w:val="26"/>
          <w:szCs w:val="26"/>
        </w:rPr>
        <w:t xml:space="preserve"> yêu cầu nhà thầu phải bổ sung khối lượng công việc thiếu đó trên cơ sở đơn giá đã chào; trường hợp trong HSĐX chưa có đơn giá thì </w:t>
      </w:r>
      <w:r w:rsidR="009F1153" w:rsidRPr="00F60020">
        <w:rPr>
          <w:sz w:val="26"/>
          <w:szCs w:val="26"/>
        </w:rPr>
        <w:t>Đơn vị mua sắm</w:t>
      </w:r>
      <w:r w:rsidRPr="00F60020">
        <w:rPr>
          <w:sz w:val="26"/>
          <w:szCs w:val="26"/>
        </w:rPr>
        <w:t xml:space="preserve"> báo cáo chủ đầu tư xem xét, quyết định việc áp đơn giá nêu trong dự toán đã phê duyệt đối với khối lượng công việc thiếu so với hồ sơ thiết kế hoặc đơn giá của nhà thầu khác đã vượt qua bước đánh giá về kỹ thuật nếu đơn giá này thấp hơn đơn giá đã phê duyệt trong dự toán gói thầu;</w:t>
      </w:r>
      <w:bookmarkStart w:id="79" w:name="_Toc399947610"/>
      <w:bookmarkEnd w:id="78"/>
    </w:p>
    <w:p w14:paraId="640E7A43" w14:textId="77777777" w:rsidR="00171C34" w:rsidRPr="00F60020" w:rsidRDefault="00171C34" w:rsidP="00171C34">
      <w:pPr>
        <w:autoSpaceDE/>
        <w:autoSpaceDN/>
        <w:spacing w:line="288" w:lineRule="auto"/>
        <w:jc w:val="both"/>
        <w:rPr>
          <w:sz w:val="26"/>
          <w:szCs w:val="26"/>
        </w:rPr>
      </w:pPr>
      <w:r w:rsidRPr="00F60020">
        <w:rPr>
          <w:sz w:val="26"/>
          <w:szCs w:val="26"/>
        </w:rPr>
        <w:t>c) Khi thương thảo hợp đồng đối với phần sai lệch thiếu thì phải lấy mức đơn giá chào thấp nhất trong số các HSĐX khác vượt qua bước đánh giá về kỹ thuật để thương thảo đối với sai lệch thiếu đó.</w:t>
      </w:r>
      <w:bookmarkEnd w:id="79"/>
      <w:r w:rsidRPr="00F60020">
        <w:rPr>
          <w:sz w:val="26"/>
          <w:szCs w:val="26"/>
        </w:rPr>
        <w:t xml:space="preserve"> Trường hợp chỉ có duy nhất nhà thầu được mời vào thương thảo hợp đồng vượt qua bước đánh giá về kỹ thuật thì việc thương thảo hợp đồng đối với sai lệch thiếu căn cứ vào mức đơn giá chào thầu trong HSĐX của nhà thầu này (nếu đơn giá đó thấp hơn đơn giá trong dự toán); căn cứ vào mức đơn giá trong dự toán (nếu đơn giá đó cao hơn đơn giá trong dự toán). </w:t>
      </w:r>
      <w:bookmarkStart w:id="80" w:name="_Toc399947611"/>
    </w:p>
    <w:p w14:paraId="1A754671" w14:textId="77777777" w:rsidR="00171C34" w:rsidRPr="00F60020" w:rsidRDefault="00171C34" w:rsidP="00171C34">
      <w:pPr>
        <w:autoSpaceDE/>
        <w:autoSpaceDN/>
        <w:spacing w:line="288" w:lineRule="auto"/>
        <w:jc w:val="both"/>
        <w:rPr>
          <w:sz w:val="26"/>
          <w:szCs w:val="26"/>
        </w:rPr>
      </w:pPr>
      <w:r w:rsidRPr="00F60020">
        <w:rPr>
          <w:sz w:val="26"/>
          <w:szCs w:val="26"/>
        </w:rPr>
        <w:t>24.4 Nội dung thương thảo hợp đồng:</w:t>
      </w:r>
      <w:bookmarkStart w:id="81" w:name="_Toc399947612"/>
      <w:bookmarkEnd w:id="80"/>
    </w:p>
    <w:p w14:paraId="201C1852" w14:textId="77777777" w:rsidR="00171C34" w:rsidRPr="00F60020" w:rsidRDefault="00171C34" w:rsidP="00171C34">
      <w:pPr>
        <w:autoSpaceDE/>
        <w:autoSpaceDN/>
        <w:spacing w:line="288" w:lineRule="auto"/>
        <w:jc w:val="both"/>
        <w:rPr>
          <w:sz w:val="26"/>
          <w:szCs w:val="26"/>
        </w:rPr>
      </w:pPr>
      <w:r w:rsidRPr="00F60020">
        <w:rPr>
          <w:sz w:val="26"/>
          <w:szCs w:val="26"/>
        </w:rPr>
        <w:t>a) Thương thảo về những nội dung chưa đủ chi tiết, chưa rõ hoặc chưa phù hợp, thống nhất giữa HSYC và HSĐX, giữa các nội dung khác nhau trong HSĐX có thể dẫn đến các phát sinh, tranh chấp hoặc ảnh hưởng đến trách nhiệm của các bên trong quá trình thực hiện hợp đồng;</w:t>
      </w:r>
      <w:bookmarkStart w:id="82" w:name="_Toc399947613"/>
      <w:bookmarkEnd w:id="81"/>
    </w:p>
    <w:p w14:paraId="70DDCF43" w14:textId="77777777" w:rsidR="00171C34" w:rsidRPr="00F60020" w:rsidRDefault="00171C34" w:rsidP="00171C34">
      <w:pPr>
        <w:autoSpaceDE/>
        <w:autoSpaceDN/>
        <w:spacing w:line="288" w:lineRule="auto"/>
        <w:jc w:val="both"/>
        <w:rPr>
          <w:sz w:val="26"/>
          <w:szCs w:val="26"/>
        </w:rPr>
      </w:pPr>
      <w:r w:rsidRPr="00F60020">
        <w:rPr>
          <w:sz w:val="26"/>
          <w:szCs w:val="26"/>
        </w:rPr>
        <w:lastRenderedPageBreak/>
        <w:t>b) Thương thảo về các sai lệch do nhà thầu đã phát hiện và đề xuất trong HSĐX (nếu có), bao gồm cả các đề xuất thay đổi hoặc phương án thay thế của nhà thầu nếu trong HSYC có quy định cho phép nhà thầu chào phương án thay thế;</w:t>
      </w:r>
      <w:bookmarkStart w:id="83" w:name="_Toc399947616"/>
      <w:bookmarkEnd w:id="82"/>
    </w:p>
    <w:p w14:paraId="08653681" w14:textId="77777777" w:rsidR="00171C34" w:rsidRPr="00F60020" w:rsidRDefault="00171C34" w:rsidP="00171C34">
      <w:pPr>
        <w:autoSpaceDE/>
        <w:autoSpaceDN/>
        <w:spacing w:line="288" w:lineRule="auto"/>
        <w:jc w:val="both"/>
        <w:rPr>
          <w:sz w:val="26"/>
          <w:szCs w:val="26"/>
        </w:rPr>
      </w:pPr>
      <w:r w:rsidRPr="00F60020">
        <w:rPr>
          <w:sz w:val="26"/>
          <w:szCs w:val="26"/>
        </w:rPr>
        <w:t>c) Thương thảo về các vấn đề phát sinh trong quá trình lựa chọn nhà thầu (nếu có) nhằm mục tiêu hoàn thiện các nội dung chi tiết của gói thầu;</w:t>
      </w:r>
      <w:bookmarkEnd w:id="83"/>
    </w:p>
    <w:p w14:paraId="2DE89B67" w14:textId="77777777" w:rsidR="00171C34" w:rsidRPr="00F60020" w:rsidRDefault="00171C34" w:rsidP="00171C34">
      <w:pPr>
        <w:autoSpaceDE/>
        <w:autoSpaceDN/>
        <w:spacing w:line="288" w:lineRule="auto"/>
        <w:jc w:val="both"/>
        <w:rPr>
          <w:sz w:val="26"/>
          <w:szCs w:val="26"/>
        </w:rPr>
      </w:pPr>
      <w:bookmarkStart w:id="84" w:name="_Toc399947617"/>
      <w:r w:rsidRPr="00F60020">
        <w:rPr>
          <w:sz w:val="26"/>
          <w:szCs w:val="26"/>
        </w:rPr>
        <w:t>d) Thương thảo về các nội dung cần thiết khác.</w:t>
      </w:r>
      <w:bookmarkStart w:id="85" w:name="_Toc399947618"/>
      <w:bookmarkEnd w:id="84"/>
    </w:p>
    <w:p w14:paraId="4F9E7C29" w14:textId="77777777" w:rsidR="00171C34" w:rsidRPr="00F60020" w:rsidRDefault="00171C34" w:rsidP="00171C34">
      <w:pPr>
        <w:autoSpaceDE/>
        <w:autoSpaceDN/>
        <w:spacing w:line="288" w:lineRule="auto"/>
        <w:jc w:val="both"/>
        <w:rPr>
          <w:b/>
          <w:sz w:val="26"/>
          <w:szCs w:val="26"/>
        </w:rPr>
      </w:pPr>
      <w:r w:rsidRPr="00F60020">
        <w:rPr>
          <w:sz w:val="26"/>
          <w:szCs w:val="26"/>
        </w:rPr>
        <w:t>24.5 Trong quá trình thương thảo hợp đồng, các bên tham gia thương thảo tiến hành hoàn thiện dự thảo văn bản hợp đồng; điều kiện cụ thể của hợp đồng, phụ lục hợp đồng gồm danh mục chi tiết về phạm vi cung cấp, biểu giá, tiến độ cung cấp.</w:t>
      </w:r>
      <w:bookmarkEnd w:id="85"/>
    </w:p>
    <w:p w14:paraId="0E0DFE26" w14:textId="5BC30A05" w:rsidR="00171C34" w:rsidRPr="00F60020" w:rsidRDefault="00171C34" w:rsidP="00171C34">
      <w:pPr>
        <w:autoSpaceDE/>
        <w:autoSpaceDN/>
        <w:spacing w:line="288" w:lineRule="auto"/>
        <w:jc w:val="both"/>
        <w:rPr>
          <w:sz w:val="26"/>
          <w:szCs w:val="26"/>
        </w:rPr>
      </w:pPr>
      <w:r w:rsidRPr="00F60020">
        <w:rPr>
          <w:sz w:val="26"/>
          <w:szCs w:val="26"/>
        </w:rPr>
        <w:t xml:space="preserve">24.6 Trường hợp thương thảo không thành công, </w:t>
      </w:r>
      <w:r w:rsidR="009F1153" w:rsidRPr="00F60020">
        <w:rPr>
          <w:sz w:val="26"/>
          <w:szCs w:val="26"/>
        </w:rPr>
        <w:t>Đơn vị mua sắm</w:t>
      </w:r>
      <w:r w:rsidRPr="00F60020">
        <w:rPr>
          <w:sz w:val="26"/>
          <w:szCs w:val="26"/>
        </w:rPr>
        <w:t xml:space="preserve"> báo cáo Chủ đầu tư xem xét, quyết định mời nhà thầu xếp hạng tiếp theo vào thương thảo.</w:t>
      </w:r>
    </w:p>
    <w:p w14:paraId="49DBB5B2" w14:textId="77777777" w:rsidR="00171C34" w:rsidRPr="00F60020" w:rsidRDefault="00171C34" w:rsidP="00171C34">
      <w:pPr>
        <w:autoSpaceDE/>
        <w:autoSpaceDN/>
        <w:spacing w:line="288" w:lineRule="auto"/>
        <w:jc w:val="both"/>
        <w:rPr>
          <w:b/>
          <w:sz w:val="26"/>
          <w:szCs w:val="26"/>
        </w:rPr>
      </w:pPr>
      <w:r w:rsidRPr="00F60020">
        <w:rPr>
          <w:b/>
          <w:sz w:val="26"/>
          <w:szCs w:val="26"/>
        </w:rPr>
        <w:t>25. Điều kiện xét duyệt trúng thầu</w:t>
      </w:r>
      <w:bookmarkStart w:id="86" w:name="_Toc399947621"/>
    </w:p>
    <w:p w14:paraId="0CD648DB" w14:textId="77777777" w:rsidR="00171C34" w:rsidRPr="00F60020" w:rsidRDefault="00171C34" w:rsidP="00171C34">
      <w:pPr>
        <w:autoSpaceDE/>
        <w:autoSpaceDN/>
        <w:spacing w:line="288" w:lineRule="auto"/>
        <w:jc w:val="both"/>
        <w:rPr>
          <w:sz w:val="26"/>
          <w:szCs w:val="26"/>
        </w:rPr>
      </w:pPr>
      <w:r w:rsidRPr="00F60020">
        <w:rPr>
          <w:sz w:val="26"/>
          <w:szCs w:val="26"/>
        </w:rPr>
        <w:t>Nhà thầu được xem xét, đề nghị trúng thầu khi đáp ứng đủ các điều kiện sau đây:</w:t>
      </w:r>
      <w:bookmarkStart w:id="87" w:name="_Toc399947622"/>
      <w:bookmarkEnd w:id="86"/>
    </w:p>
    <w:p w14:paraId="13B5AF36" w14:textId="77777777" w:rsidR="00171C34" w:rsidRPr="00F60020" w:rsidRDefault="00171C34" w:rsidP="00171C34">
      <w:pPr>
        <w:autoSpaceDE/>
        <w:autoSpaceDN/>
        <w:spacing w:line="288" w:lineRule="auto"/>
        <w:jc w:val="both"/>
        <w:rPr>
          <w:sz w:val="26"/>
          <w:szCs w:val="26"/>
        </w:rPr>
      </w:pPr>
      <w:r w:rsidRPr="00F60020">
        <w:rPr>
          <w:sz w:val="26"/>
          <w:szCs w:val="26"/>
        </w:rPr>
        <w:t>25.1 Có HSĐX hợp lệ theo quy định tại Bước 2 Chương II – Tiêu chuẩn đánh giá HSĐX;</w:t>
      </w:r>
      <w:bookmarkStart w:id="88" w:name="_Toc399947623"/>
      <w:bookmarkEnd w:id="87"/>
    </w:p>
    <w:p w14:paraId="3C0F6031" w14:textId="77777777" w:rsidR="00171C34" w:rsidRPr="00F60020" w:rsidRDefault="00171C34" w:rsidP="00171C34">
      <w:pPr>
        <w:autoSpaceDE/>
        <w:autoSpaceDN/>
        <w:spacing w:line="288" w:lineRule="auto"/>
        <w:jc w:val="both"/>
        <w:rPr>
          <w:sz w:val="26"/>
          <w:szCs w:val="26"/>
        </w:rPr>
      </w:pPr>
      <w:r w:rsidRPr="00F60020">
        <w:rPr>
          <w:sz w:val="26"/>
          <w:szCs w:val="26"/>
        </w:rPr>
        <w:t>25.2 Có năng lực và kinh nghiệm đáp ứng yêu cầu theo quy định tại Bước 3 Chương II – Tiêu chuẩn đánh giá HSĐX;</w:t>
      </w:r>
      <w:bookmarkStart w:id="89" w:name="_Toc399947624"/>
      <w:bookmarkEnd w:id="88"/>
    </w:p>
    <w:p w14:paraId="34EA0CC5" w14:textId="77777777" w:rsidR="00171C34" w:rsidRPr="00F60020" w:rsidRDefault="00171C34" w:rsidP="00171C34">
      <w:pPr>
        <w:autoSpaceDE/>
        <w:autoSpaceDN/>
        <w:spacing w:line="288" w:lineRule="auto"/>
        <w:jc w:val="both"/>
        <w:rPr>
          <w:sz w:val="26"/>
          <w:szCs w:val="26"/>
        </w:rPr>
      </w:pPr>
      <w:r w:rsidRPr="00F60020">
        <w:rPr>
          <w:sz w:val="26"/>
          <w:szCs w:val="26"/>
        </w:rPr>
        <w:t>25.3 Có đề xuất về kỹ thuật đáp ứng yêu cầu theo quy định tại Bước 4 Chương II – Tiêu chuẩn đánh giá HSĐX;</w:t>
      </w:r>
      <w:bookmarkEnd w:id="89"/>
      <w:r w:rsidRPr="00F60020">
        <w:rPr>
          <w:sz w:val="26"/>
          <w:szCs w:val="26"/>
        </w:rPr>
        <w:t xml:space="preserve"> </w:t>
      </w:r>
      <w:bookmarkStart w:id="90" w:name="_Toc399947625"/>
    </w:p>
    <w:p w14:paraId="11F8BAA9" w14:textId="77777777" w:rsidR="00171C34" w:rsidRPr="00F60020" w:rsidRDefault="00171C34" w:rsidP="00171C34">
      <w:pPr>
        <w:autoSpaceDE/>
        <w:autoSpaceDN/>
        <w:spacing w:line="288" w:lineRule="auto"/>
        <w:jc w:val="both"/>
        <w:rPr>
          <w:sz w:val="26"/>
          <w:szCs w:val="26"/>
        </w:rPr>
      </w:pPr>
      <w:r w:rsidRPr="00F60020">
        <w:rPr>
          <w:sz w:val="26"/>
          <w:szCs w:val="26"/>
        </w:rPr>
        <w:t>25.4 Có sai lệch thiếu không quá 10% giá dự thầu;</w:t>
      </w:r>
      <w:bookmarkStart w:id="91" w:name="_Toc399947626"/>
      <w:bookmarkEnd w:id="90"/>
    </w:p>
    <w:p w14:paraId="0E1D97C0" w14:textId="77777777" w:rsidR="00171C34" w:rsidRPr="00F60020" w:rsidRDefault="00171C34" w:rsidP="00171C34">
      <w:pPr>
        <w:autoSpaceDE/>
        <w:autoSpaceDN/>
        <w:spacing w:line="288" w:lineRule="auto"/>
        <w:jc w:val="both"/>
        <w:rPr>
          <w:b/>
          <w:sz w:val="26"/>
          <w:szCs w:val="26"/>
        </w:rPr>
      </w:pPr>
      <w:r w:rsidRPr="00F60020">
        <w:rPr>
          <w:sz w:val="26"/>
          <w:szCs w:val="26"/>
        </w:rPr>
        <w:t>25.5 Có giá dự thầu sau sửa lỗi, hiệu chỉnh sai lệch, trừ đi giá trị giảm giá (nếu có) thấp nhất;</w:t>
      </w:r>
      <w:bookmarkEnd w:id="91"/>
      <w:r w:rsidRPr="00F60020">
        <w:rPr>
          <w:sz w:val="26"/>
          <w:szCs w:val="26"/>
        </w:rPr>
        <w:t xml:space="preserve"> </w:t>
      </w:r>
    </w:p>
    <w:p w14:paraId="205356A0" w14:textId="77777777" w:rsidR="00171C34" w:rsidRPr="00F60020" w:rsidRDefault="00171C34" w:rsidP="00171C34">
      <w:pPr>
        <w:autoSpaceDE/>
        <w:autoSpaceDN/>
        <w:spacing w:line="288" w:lineRule="auto"/>
        <w:jc w:val="both"/>
        <w:rPr>
          <w:sz w:val="26"/>
          <w:szCs w:val="26"/>
        </w:rPr>
      </w:pPr>
      <w:bookmarkStart w:id="92" w:name="_Toc399947627"/>
      <w:r w:rsidRPr="00F60020">
        <w:rPr>
          <w:sz w:val="26"/>
          <w:szCs w:val="26"/>
        </w:rPr>
        <w:t xml:space="preserve">25.6 Có giá đề nghị trúng thầu không vượt giá gói thầu được phê duyệt. </w:t>
      </w:r>
      <w:bookmarkEnd w:id="92"/>
    </w:p>
    <w:bookmarkEnd w:id="70"/>
    <w:p w14:paraId="382F029B" w14:textId="77777777" w:rsidR="00171C34" w:rsidRPr="00F60020" w:rsidRDefault="00171C34" w:rsidP="00171C34">
      <w:pPr>
        <w:autoSpaceDE/>
        <w:autoSpaceDN/>
        <w:spacing w:line="288" w:lineRule="auto"/>
        <w:jc w:val="both"/>
        <w:rPr>
          <w:b/>
          <w:sz w:val="26"/>
          <w:szCs w:val="26"/>
        </w:rPr>
      </w:pPr>
      <w:r w:rsidRPr="00F60020">
        <w:rPr>
          <w:b/>
          <w:sz w:val="26"/>
          <w:szCs w:val="26"/>
        </w:rPr>
        <w:t>26. Thông báo kết quả lựa chọn nhà thầu</w:t>
      </w:r>
    </w:p>
    <w:p w14:paraId="7E83BCE9" w14:textId="66E7B438" w:rsidR="00171C34" w:rsidRPr="00F60020" w:rsidRDefault="009F1153" w:rsidP="00171C34">
      <w:pPr>
        <w:autoSpaceDE/>
        <w:autoSpaceDN/>
        <w:spacing w:line="288" w:lineRule="auto"/>
        <w:jc w:val="both"/>
        <w:rPr>
          <w:sz w:val="26"/>
          <w:szCs w:val="26"/>
        </w:rPr>
      </w:pPr>
      <w:r w:rsidRPr="00F60020">
        <w:rPr>
          <w:sz w:val="26"/>
          <w:szCs w:val="26"/>
        </w:rPr>
        <w:t>Đơn vị mua sắm</w:t>
      </w:r>
      <w:r w:rsidR="00171C34" w:rsidRPr="00F60020">
        <w:rPr>
          <w:sz w:val="26"/>
          <w:szCs w:val="26"/>
        </w:rPr>
        <w:t xml:space="preserve"> sẽ gửi văn bản thông báo kết quả lựa chọn nhà thầu cho các nhà thầu tham dự thầu theo đường bưu điện, fax. Trong văn bản thông báo kết quả lựa chọn nhà thầu bao gồm các nội dung sau đây:</w:t>
      </w:r>
    </w:p>
    <w:p w14:paraId="1EF33739" w14:textId="77777777" w:rsidR="00171C34" w:rsidRPr="00F60020" w:rsidRDefault="00171C34" w:rsidP="00171C34">
      <w:pPr>
        <w:autoSpaceDE/>
        <w:autoSpaceDN/>
        <w:spacing w:line="288" w:lineRule="auto"/>
        <w:jc w:val="both"/>
        <w:rPr>
          <w:sz w:val="26"/>
          <w:szCs w:val="26"/>
        </w:rPr>
      </w:pPr>
      <w:r w:rsidRPr="00F60020">
        <w:rPr>
          <w:sz w:val="26"/>
          <w:szCs w:val="26"/>
        </w:rPr>
        <w:t>a) Tên nhà thầu trúng thầu;</w:t>
      </w:r>
    </w:p>
    <w:p w14:paraId="739A53DB" w14:textId="77777777" w:rsidR="00171C34" w:rsidRPr="00F60020" w:rsidRDefault="00171C34" w:rsidP="00171C34">
      <w:pPr>
        <w:autoSpaceDE/>
        <w:autoSpaceDN/>
        <w:spacing w:line="288" w:lineRule="auto"/>
        <w:jc w:val="both"/>
        <w:rPr>
          <w:sz w:val="26"/>
          <w:szCs w:val="26"/>
        </w:rPr>
      </w:pPr>
      <w:r w:rsidRPr="00F60020">
        <w:rPr>
          <w:sz w:val="26"/>
          <w:szCs w:val="26"/>
        </w:rPr>
        <w:t>b) Địa chỉ hiện tại của nhà thầu trúng thầu;</w:t>
      </w:r>
    </w:p>
    <w:p w14:paraId="028FE3B6" w14:textId="77777777" w:rsidR="00171C34" w:rsidRPr="00F60020" w:rsidRDefault="00171C34" w:rsidP="00171C34">
      <w:pPr>
        <w:autoSpaceDE/>
        <w:autoSpaceDN/>
        <w:spacing w:line="288" w:lineRule="auto"/>
        <w:jc w:val="both"/>
        <w:rPr>
          <w:sz w:val="26"/>
          <w:szCs w:val="26"/>
        </w:rPr>
      </w:pPr>
      <w:r w:rsidRPr="00F60020">
        <w:rPr>
          <w:sz w:val="26"/>
          <w:szCs w:val="26"/>
        </w:rPr>
        <w:t>c) Giá trúng thầu;</w:t>
      </w:r>
    </w:p>
    <w:p w14:paraId="651F6700" w14:textId="77777777" w:rsidR="00171C34" w:rsidRPr="00F60020" w:rsidRDefault="00171C34" w:rsidP="00171C34">
      <w:pPr>
        <w:autoSpaceDE/>
        <w:autoSpaceDN/>
        <w:spacing w:line="288" w:lineRule="auto"/>
        <w:jc w:val="both"/>
        <w:rPr>
          <w:sz w:val="26"/>
          <w:szCs w:val="26"/>
        </w:rPr>
      </w:pPr>
      <w:r w:rsidRPr="00F60020">
        <w:rPr>
          <w:sz w:val="26"/>
          <w:szCs w:val="26"/>
        </w:rPr>
        <w:t>d) Loại hợp đồng;</w:t>
      </w:r>
    </w:p>
    <w:p w14:paraId="00BF5973" w14:textId="77777777" w:rsidR="00171C34" w:rsidRPr="00F60020" w:rsidRDefault="00171C34" w:rsidP="00171C34">
      <w:pPr>
        <w:autoSpaceDE/>
        <w:autoSpaceDN/>
        <w:spacing w:line="288" w:lineRule="auto"/>
        <w:jc w:val="both"/>
        <w:rPr>
          <w:sz w:val="26"/>
          <w:szCs w:val="26"/>
        </w:rPr>
      </w:pPr>
      <w:r w:rsidRPr="00F60020">
        <w:rPr>
          <w:sz w:val="26"/>
          <w:szCs w:val="26"/>
        </w:rPr>
        <w:t>đ) Thời gian thực hiện hợp đồng;</w:t>
      </w:r>
    </w:p>
    <w:p w14:paraId="47D75137" w14:textId="77777777" w:rsidR="00171C34" w:rsidRPr="00F60020" w:rsidRDefault="00171C34" w:rsidP="00171C34">
      <w:pPr>
        <w:autoSpaceDE/>
        <w:autoSpaceDN/>
        <w:spacing w:line="288" w:lineRule="auto"/>
        <w:jc w:val="both"/>
        <w:rPr>
          <w:sz w:val="26"/>
          <w:szCs w:val="26"/>
        </w:rPr>
      </w:pPr>
      <w:r w:rsidRPr="00F60020">
        <w:rPr>
          <w:sz w:val="26"/>
          <w:szCs w:val="26"/>
        </w:rPr>
        <w:t>e) Danh sách nhà thầu không được lựa chọn và tóm tắt về lý do không được lựa chọn của từng nhà thầu;</w:t>
      </w:r>
    </w:p>
    <w:p w14:paraId="2A538CEA" w14:textId="77777777" w:rsidR="00171C34" w:rsidRPr="00F60020" w:rsidRDefault="00171C34" w:rsidP="00171C34">
      <w:pPr>
        <w:autoSpaceDE/>
        <w:autoSpaceDN/>
        <w:spacing w:line="288" w:lineRule="auto"/>
        <w:jc w:val="both"/>
        <w:rPr>
          <w:sz w:val="26"/>
          <w:szCs w:val="26"/>
        </w:rPr>
      </w:pPr>
      <w:r w:rsidRPr="00F60020">
        <w:rPr>
          <w:sz w:val="26"/>
          <w:szCs w:val="26"/>
        </w:rPr>
        <w:t>g) Thời điểm bắt đầu giải tỏa bảo lãnh dự thầu cho các nhà thầu không trúng thầu;</w:t>
      </w:r>
    </w:p>
    <w:p w14:paraId="6251BB75" w14:textId="77777777" w:rsidR="00171C34" w:rsidRPr="00F60020" w:rsidRDefault="00171C34" w:rsidP="00171C34">
      <w:pPr>
        <w:autoSpaceDE/>
        <w:autoSpaceDN/>
        <w:spacing w:line="288" w:lineRule="auto"/>
        <w:jc w:val="both"/>
        <w:rPr>
          <w:b/>
          <w:sz w:val="26"/>
          <w:szCs w:val="26"/>
        </w:rPr>
      </w:pPr>
      <w:r w:rsidRPr="00F60020">
        <w:rPr>
          <w:sz w:val="26"/>
          <w:szCs w:val="26"/>
        </w:rPr>
        <w:t>h) Kế hoạch hoàn thiện, ký kết hợp đồng đối với nhà thầu được công nhận trúng thầu.</w:t>
      </w:r>
    </w:p>
    <w:p w14:paraId="74915829" w14:textId="227C3484" w:rsidR="00275542" w:rsidRDefault="00275542">
      <w:pPr>
        <w:autoSpaceDE/>
        <w:autoSpaceDN/>
        <w:spacing w:after="160" w:line="278" w:lineRule="auto"/>
        <w:rPr>
          <w:b/>
          <w:sz w:val="26"/>
          <w:szCs w:val="26"/>
        </w:rPr>
      </w:pPr>
      <w:r>
        <w:rPr>
          <w:b/>
          <w:sz w:val="26"/>
          <w:szCs w:val="26"/>
        </w:rPr>
        <w:br w:type="page"/>
      </w:r>
    </w:p>
    <w:p w14:paraId="06F002E0" w14:textId="59B525AB" w:rsidR="00171C34" w:rsidRPr="00F60020" w:rsidRDefault="00171C34" w:rsidP="003201CA">
      <w:pPr>
        <w:pStyle w:val="SABC"/>
      </w:pPr>
      <w:bookmarkStart w:id="93" w:name="_Toc217887941"/>
      <w:r w:rsidRPr="00F60020">
        <w:lastRenderedPageBreak/>
        <w:t>TRAO HỢP ĐỒNG</w:t>
      </w:r>
      <w:bookmarkEnd w:id="93"/>
    </w:p>
    <w:p w14:paraId="40AB0718" w14:textId="77777777" w:rsidR="00171C34" w:rsidRPr="00F60020" w:rsidRDefault="00171C34" w:rsidP="00171C34">
      <w:pPr>
        <w:autoSpaceDE/>
        <w:autoSpaceDN/>
        <w:spacing w:line="288" w:lineRule="auto"/>
        <w:jc w:val="center"/>
        <w:rPr>
          <w:b/>
          <w:sz w:val="26"/>
          <w:szCs w:val="26"/>
        </w:rPr>
      </w:pPr>
    </w:p>
    <w:p w14:paraId="7C3BF4A3" w14:textId="77777777" w:rsidR="00171C34" w:rsidRPr="00F60020" w:rsidRDefault="00171C34" w:rsidP="00171C34">
      <w:pPr>
        <w:autoSpaceDE/>
        <w:autoSpaceDN/>
        <w:spacing w:line="288" w:lineRule="auto"/>
        <w:jc w:val="both"/>
        <w:rPr>
          <w:b/>
          <w:sz w:val="26"/>
          <w:szCs w:val="26"/>
        </w:rPr>
      </w:pPr>
      <w:r w:rsidRPr="00F60020">
        <w:rPr>
          <w:b/>
          <w:sz w:val="26"/>
          <w:szCs w:val="26"/>
        </w:rPr>
        <w:t xml:space="preserve">27. Điều kiện ký kết hợp đồng  </w:t>
      </w:r>
      <w:bookmarkStart w:id="94" w:name="_Toc399947654"/>
    </w:p>
    <w:p w14:paraId="23251803" w14:textId="77777777" w:rsidR="00171C34" w:rsidRPr="00F60020" w:rsidRDefault="00171C34" w:rsidP="00171C34">
      <w:pPr>
        <w:autoSpaceDE/>
        <w:autoSpaceDN/>
        <w:spacing w:line="288" w:lineRule="auto"/>
        <w:jc w:val="both"/>
        <w:rPr>
          <w:sz w:val="26"/>
          <w:szCs w:val="26"/>
        </w:rPr>
      </w:pPr>
      <w:r w:rsidRPr="00F60020">
        <w:rPr>
          <w:sz w:val="26"/>
          <w:szCs w:val="26"/>
        </w:rPr>
        <w:t>Điều kiện ký kết hợp đồng:</w:t>
      </w:r>
      <w:bookmarkStart w:id="95" w:name="_Toc399947655"/>
      <w:bookmarkEnd w:id="94"/>
    </w:p>
    <w:p w14:paraId="6116FC3C" w14:textId="77777777" w:rsidR="00171C34" w:rsidRPr="00F60020" w:rsidRDefault="00171C34" w:rsidP="00171C34">
      <w:pPr>
        <w:autoSpaceDE/>
        <w:autoSpaceDN/>
        <w:spacing w:line="288" w:lineRule="auto"/>
        <w:jc w:val="both"/>
        <w:rPr>
          <w:sz w:val="26"/>
          <w:szCs w:val="26"/>
        </w:rPr>
      </w:pPr>
      <w:r w:rsidRPr="00F60020">
        <w:rPr>
          <w:sz w:val="26"/>
          <w:szCs w:val="26"/>
        </w:rPr>
        <w:t>27.1 Tại thời điểm ký kết, HSĐX của nhà thầu được lựa chọn còn hiệu lực;</w:t>
      </w:r>
      <w:bookmarkStart w:id="96" w:name="_Toc399947656"/>
      <w:bookmarkEnd w:id="95"/>
    </w:p>
    <w:p w14:paraId="49D77F22" w14:textId="5ACA43D6" w:rsidR="00171C34" w:rsidRPr="00F60020" w:rsidRDefault="00171C34" w:rsidP="00171C34">
      <w:pPr>
        <w:autoSpaceDE/>
        <w:autoSpaceDN/>
        <w:spacing w:line="288" w:lineRule="auto"/>
        <w:jc w:val="both"/>
        <w:rPr>
          <w:b/>
          <w:sz w:val="26"/>
          <w:szCs w:val="26"/>
        </w:rPr>
      </w:pPr>
      <w:r w:rsidRPr="00F60020">
        <w:rPr>
          <w:sz w:val="26"/>
          <w:szCs w:val="26"/>
        </w:rPr>
        <w:t xml:space="preserve">27.2 </w:t>
      </w:r>
      <w:bookmarkStart w:id="97" w:name="_Toc399947629"/>
      <w:bookmarkEnd w:id="96"/>
      <w:r w:rsidRPr="00F60020">
        <w:rPr>
          <w:sz w:val="26"/>
          <w:szCs w:val="26"/>
        </w:rPr>
        <w:t>Tại thời điểm ký kết hợp đồng, nhà thầu được lựa chọn phải bảo đảm đáp ứng yêu cầu về năng lực kỹ thuật, tài chính để thực hiện gói thầu. Trường hợp cần thiết, chủ đầu tư tiến hành xác minh thông tin về năng lực của nhà thầu quy định ở Chương II – Tiêu chuẩn đánh giá HSĐX.</w:t>
      </w:r>
      <w:bookmarkEnd w:id="97"/>
      <w:r w:rsidRPr="00F60020">
        <w:rPr>
          <w:sz w:val="26"/>
          <w:szCs w:val="26"/>
        </w:rPr>
        <w:t xml:space="preserve"> Kết quả xác minh khẳng định là nhà thầu vẫn đáp ứng năng lực để thực hiện gói thầu thì mới tiến hành ký kết hợp đồng. Nếu kết quả xác minh cho thấy tại thời điểm xác minh, thực tế nhà thầu không còn đáp ứng cơ bản yêu cầu về năng lực, kinh nghiệm quy định trong HSYC thì nhà thầu sẽ bị từ chối ký kết hợp đồng. Khi đó, Chủ đầu tư sẽ quyết định hủy quyết định trúng thầu trước đó và mời nhà thầu xếp hạng tiếp theo vào thương thảo hợp đồng</w:t>
      </w:r>
      <w:r w:rsidR="00581022" w:rsidRPr="00F60020">
        <w:rPr>
          <w:sz w:val="26"/>
          <w:szCs w:val="26"/>
        </w:rPr>
        <w:t>.</w:t>
      </w:r>
    </w:p>
    <w:p w14:paraId="6B35266C" w14:textId="77777777" w:rsidR="00171C34" w:rsidRPr="00F60020" w:rsidRDefault="00171C34" w:rsidP="00171C34">
      <w:pPr>
        <w:autoSpaceDE/>
        <w:autoSpaceDN/>
        <w:spacing w:line="288" w:lineRule="auto"/>
        <w:jc w:val="both"/>
        <w:rPr>
          <w:b/>
          <w:sz w:val="26"/>
          <w:szCs w:val="26"/>
        </w:rPr>
      </w:pPr>
      <w:r w:rsidRPr="00F60020">
        <w:rPr>
          <w:b/>
          <w:sz w:val="26"/>
          <w:szCs w:val="26"/>
        </w:rPr>
        <w:t>28. Bảo đảm thực hiện hợp đồng</w:t>
      </w:r>
    </w:p>
    <w:p w14:paraId="710FECBA" w14:textId="77777777" w:rsidR="00171C34" w:rsidRPr="00F60020" w:rsidRDefault="00171C34" w:rsidP="00171C34">
      <w:pPr>
        <w:autoSpaceDE/>
        <w:autoSpaceDN/>
        <w:spacing w:line="288" w:lineRule="auto"/>
        <w:jc w:val="both"/>
        <w:rPr>
          <w:sz w:val="26"/>
          <w:szCs w:val="26"/>
        </w:rPr>
      </w:pPr>
      <w:r w:rsidRPr="00F60020">
        <w:rPr>
          <w:sz w:val="26"/>
          <w:szCs w:val="26"/>
        </w:rPr>
        <w:t>28.1 Trước khi hợp đồng có hiệu lực, nhà thầu trúng thầu phải cung cấp một bảo đảm thực hiện hợp đồng theo hình thức thư bảo lãnh do ngân hàng hoặc tổ chức tín dụng hoạt động hợp pháp tại Việt Nam phát hành và phải sử dụng Mẫu số 17</w:t>
      </w:r>
      <w:bookmarkStart w:id="98" w:name="_Toc399947660"/>
      <w:r w:rsidRPr="00F60020">
        <w:rPr>
          <w:sz w:val="26"/>
          <w:szCs w:val="26"/>
        </w:rPr>
        <w:t>.</w:t>
      </w:r>
    </w:p>
    <w:p w14:paraId="0AF98034" w14:textId="77777777" w:rsidR="00171C34" w:rsidRPr="00F60020" w:rsidRDefault="00171C34" w:rsidP="00171C34">
      <w:pPr>
        <w:autoSpaceDE/>
        <w:autoSpaceDN/>
        <w:spacing w:line="288" w:lineRule="auto"/>
        <w:jc w:val="both"/>
        <w:rPr>
          <w:b/>
          <w:sz w:val="26"/>
          <w:szCs w:val="26"/>
        </w:rPr>
      </w:pPr>
      <w:r w:rsidRPr="00F60020">
        <w:rPr>
          <w:sz w:val="26"/>
          <w:szCs w:val="26"/>
        </w:rPr>
        <w:t>28.2 Nhà thầu không được hoàn trả bảo đảm thực hiện hợp đồng trong trường hợp sau đây:</w:t>
      </w:r>
      <w:bookmarkStart w:id="99" w:name="_Toc399947661"/>
      <w:bookmarkEnd w:id="98"/>
    </w:p>
    <w:p w14:paraId="20B7FC45" w14:textId="77777777" w:rsidR="00171C34" w:rsidRPr="00F60020" w:rsidRDefault="00171C34" w:rsidP="00171C34">
      <w:pPr>
        <w:autoSpaceDE/>
        <w:autoSpaceDN/>
        <w:spacing w:line="288" w:lineRule="auto"/>
        <w:jc w:val="both"/>
        <w:rPr>
          <w:sz w:val="26"/>
          <w:szCs w:val="26"/>
        </w:rPr>
      </w:pPr>
      <w:r w:rsidRPr="00F60020">
        <w:rPr>
          <w:sz w:val="26"/>
          <w:szCs w:val="26"/>
        </w:rPr>
        <w:t>a) Từ chối thực hiện hợp đồng khi hợp đồng có hiệu lực;</w:t>
      </w:r>
      <w:bookmarkStart w:id="100" w:name="_Toc399947662"/>
      <w:bookmarkEnd w:id="99"/>
    </w:p>
    <w:p w14:paraId="4D55B171" w14:textId="77777777" w:rsidR="00171C34" w:rsidRPr="00F60020" w:rsidRDefault="00171C34" w:rsidP="00171C34">
      <w:pPr>
        <w:autoSpaceDE/>
        <w:autoSpaceDN/>
        <w:spacing w:line="288" w:lineRule="auto"/>
        <w:jc w:val="both"/>
        <w:rPr>
          <w:b/>
          <w:sz w:val="26"/>
          <w:szCs w:val="26"/>
        </w:rPr>
      </w:pPr>
      <w:r w:rsidRPr="00F60020">
        <w:rPr>
          <w:sz w:val="26"/>
          <w:szCs w:val="26"/>
        </w:rPr>
        <w:t>b) Vi phạm thỏa thuận trong hợp đồng;</w:t>
      </w:r>
      <w:bookmarkEnd w:id="100"/>
    </w:p>
    <w:p w14:paraId="6B8515BD" w14:textId="1C993E2A" w:rsidR="00171C34" w:rsidRPr="00F60020" w:rsidRDefault="00171C34" w:rsidP="00171C34">
      <w:pPr>
        <w:autoSpaceDE/>
        <w:autoSpaceDN/>
        <w:spacing w:line="288" w:lineRule="auto"/>
        <w:jc w:val="both"/>
        <w:rPr>
          <w:sz w:val="26"/>
          <w:szCs w:val="26"/>
        </w:rPr>
      </w:pPr>
      <w:r w:rsidRPr="00F60020">
        <w:rPr>
          <w:sz w:val="26"/>
          <w:szCs w:val="26"/>
        </w:rPr>
        <w:t>c) Thực hiện hợp đồng chậm tiến độ do lỗi của mình nhưng từ chối gia hạn hiệu lực của bảo đảm thực hiện hợp đồng</w:t>
      </w:r>
      <w:r w:rsidR="00581022" w:rsidRPr="00F60020">
        <w:rPr>
          <w:sz w:val="26"/>
          <w:szCs w:val="26"/>
        </w:rPr>
        <w:t>.</w:t>
      </w:r>
    </w:p>
    <w:p w14:paraId="26BBDB8B" w14:textId="77777777" w:rsidR="00F96285" w:rsidRDefault="00F96285">
      <w:pPr>
        <w:autoSpaceDE/>
        <w:autoSpaceDN/>
        <w:spacing w:after="160" w:line="278" w:lineRule="auto"/>
        <w:rPr>
          <w:rFonts w:eastAsia=".VnTime"/>
          <w:b/>
          <w:bCs/>
          <w:noProof/>
          <w:sz w:val="26"/>
          <w:szCs w:val="26"/>
          <w:lang w:val="fr-FR"/>
        </w:rPr>
      </w:pPr>
      <w:bookmarkStart w:id="101" w:name="_Toc399947667"/>
      <w:bookmarkStart w:id="102" w:name="_Toc503874227"/>
      <w:bookmarkStart w:id="103" w:name="_Toc4390859"/>
      <w:bookmarkStart w:id="104" w:name="_Toc4405764"/>
      <w:r>
        <w:br w:type="page"/>
      </w:r>
    </w:p>
    <w:p w14:paraId="1D3428BA" w14:textId="444F0692" w:rsidR="00171C34" w:rsidRPr="00F60020" w:rsidRDefault="00171C34" w:rsidP="00F96285">
      <w:pPr>
        <w:pStyle w:val="Schuong"/>
      </w:pPr>
      <w:bookmarkStart w:id="105" w:name="_Toc217887942"/>
      <w:r w:rsidRPr="00F60020">
        <w:lastRenderedPageBreak/>
        <w:t>Chương II</w:t>
      </w:r>
      <w:bookmarkEnd w:id="101"/>
      <w:r w:rsidR="003201CA">
        <w:t>:</w:t>
      </w:r>
      <w:bookmarkStart w:id="106" w:name="_Toc399947668"/>
      <w:r w:rsidR="003201CA">
        <w:t xml:space="preserve"> </w:t>
      </w:r>
      <w:r w:rsidRPr="00F60020">
        <w:t xml:space="preserve">TIÊU CHUẨN ĐÁNH GIÁ </w:t>
      </w:r>
      <w:bookmarkEnd w:id="106"/>
      <w:r w:rsidRPr="00F60020">
        <w:t>HSĐX</w:t>
      </w:r>
      <w:bookmarkEnd w:id="105"/>
    </w:p>
    <w:p w14:paraId="750B1B0B" w14:textId="77777777" w:rsidR="00171C34" w:rsidRPr="00F60020" w:rsidRDefault="00171C34" w:rsidP="00171C34">
      <w:pPr>
        <w:autoSpaceDE/>
        <w:autoSpaceDN/>
        <w:spacing w:line="288" w:lineRule="auto"/>
        <w:jc w:val="both"/>
        <w:rPr>
          <w:sz w:val="26"/>
          <w:szCs w:val="26"/>
        </w:rPr>
      </w:pPr>
    </w:p>
    <w:bookmarkEnd w:id="102"/>
    <w:bookmarkEnd w:id="103"/>
    <w:bookmarkEnd w:id="104"/>
    <w:p w14:paraId="46196D08" w14:textId="77777777" w:rsidR="00171C34" w:rsidRPr="00F60020" w:rsidRDefault="00171C34" w:rsidP="00171C34">
      <w:pPr>
        <w:autoSpaceDE/>
        <w:autoSpaceDN/>
        <w:spacing w:line="288" w:lineRule="auto"/>
        <w:ind w:firstLine="630"/>
        <w:jc w:val="both"/>
        <w:rPr>
          <w:b/>
          <w:sz w:val="26"/>
          <w:szCs w:val="26"/>
        </w:rPr>
      </w:pPr>
      <w:r w:rsidRPr="00F60020">
        <w:rPr>
          <w:b/>
          <w:sz w:val="26"/>
          <w:szCs w:val="26"/>
        </w:rPr>
        <w:t>Bước 1: Kiểm tra HSĐX, bao gồm:</w:t>
      </w:r>
    </w:p>
    <w:p w14:paraId="5878A572" w14:textId="77777777" w:rsidR="00171C34" w:rsidRPr="00F60020" w:rsidRDefault="00171C34" w:rsidP="00171C34">
      <w:pPr>
        <w:autoSpaceDE/>
        <w:autoSpaceDN/>
        <w:spacing w:line="288" w:lineRule="auto"/>
        <w:ind w:firstLine="630"/>
        <w:jc w:val="both"/>
        <w:rPr>
          <w:sz w:val="26"/>
          <w:szCs w:val="26"/>
        </w:rPr>
      </w:pPr>
      <w:r w:rsidRPr="00F60020">
        <w:rPr>
          <w:sz w:val="26"/>
          <w:szCs w:val="26"/>
        </w:rPr>
        <w:t>a) Kiểm tra số lượng bản gốc, bản chụp HSĐX;</w:t>
      </w:r>
    </w:p>
    <w:p w14:paraId="276FE294" w14:textId="77777777" w:rsidR="00171C34" w:rsidRPr="00F60020" w:rsidRDefault="00171C34" w:rsidP="00171C34">
      <w:pPr>
        <w:autoSpaceDE/>
        <w:autoSpaceDN/>
        <w:spacing w:line="288" w:lineRule="auto"/>
        <w:ind w:firstLine="630"/>
        <w:jc w:val="both"/>
        <w:rPr>
          <w:sz w:val="26"/>
          <w:szCs w:val="26"/>
        </w:rPr>
      </w:pPr>
      <w:r w:rsidRPr="00F60020">
        <w:rPr>
          <w:sz w:val="26"/>
          <w:szCs w:val="26"/>
        </w:rPr>
        <w:t>b) Kiểm tra các thành phần của HSĐX, bao gồm: Đơn chào hàng, thỏa thuận liên danh (nếu có), giấy ủy quyền hoặc thỏa thuận về việc đại diện hợp pháp ký đơn chào hàng (nếu có); bảo đảm dự thầu; các tài liệu chứng minh tư cách hợp lệ; tài liệu chứng minh năng lực và kinh nghiệm; đề xuất về kỹ thuật; đề xuất về tài chính và các thành phần khác thuộc HSĐX;</w:t>
      </w:r>
    </w:p>
    <w:p w14:paraId="0A540B48" w14:textId="77777777" w:rsidR="00171C34" w:rsidRPr="00F60020" w:rsidRDefault="00171C34" w:rsidP="00171C34">
      <w:pPr>
        <w:autoSpaceDE/>
        <w:autoSpaceDN/>
        <w:spacing w:line="288" w:lineRule="auto"/>
        <w:ind w:firstLine="630"/>
        <w:jc w:val="both"/>
        <w:rPr>
          <w:sz w:val="26"/>
          <w:szCs w:val="26"/>
        </w:rPr>
      </w:pPr>
      <w:r w:rsidRPr="00F60020">
        <w:rPr>
          <w:sz w:val="26"/>
          <w:szCs w:val="26"/>
        </w:rPr>
        <w:t>c) Kiểm tra sự thống nhất nội dung giữa bản gốc và bản chụp để phục vụ quá trình đánh giá chi tiết HSĐX.</w:t>
      </w:r>
    </w:p>
    <w:p w14:paraId="55416F85" w14:textId="77777777" w:rsidR="00171C34" w:rsidRPr="00F60020" w:rsidRDefault="00171C34" w:rsidP="00171C34">
      <w:pPr>
        <w:autoSpaceDE/>
        <w:autoSpaceDN/>
        <w:spacing w:line="288" w:lineRule="auto"/>
        <w:ind w:firstLine="630"/>
        <w:jc w:val="both"/>
        <w:rPr>
          <w:b/>
          <w:sz w:val="26"/>
          <w:szCs w:val="26"/>
        </w:rPr>
      </w:pPr>
      <w:r w:rsidRPr="00F60020">
        <w:rPr>
          <w:b/>
          <w:sz w:val="26"/>
          <w:szCs w:val="26"/>
        </w:rPr>
        <w:t>Bước 2: Đánh giá tính hợp lệ của HSĐX</w:t>
      </w:r>
    </w:p>
    <w:p w14:paraId="4A601B28" w14:textId="77777777" w:rsidR="00171C34" w:rsidRPr="00F60020" w:rsidRDefault="00171C34" w:rsidP="00171C34">
      <w:pPr>
        <w:autoSpaceDE/>
        <w:autoSpaceDN/>
        <w:spacing w:line="288" w:lineRule="auto"/>
        <w:ind w:firstLine="630"/>
        <w:jc w:val="both"/>
        <w:rPr>
          <w:sz w:val="26"/>
          <w:szCs w:val="26"/>
        </w:rPr>
      </w:pPr>
      <w:r w:rsidRPr="00F60020">
        <w:rPr>
          <w:sz w:val="26"/>
          <w:szCs w:val="26"/>
        </w:rPr>
        <w:t>HSĐX của nhà thầu được đánh giá là hợp lệ khi đáp ứng đầy đủ các nội dung sau đây:</w:t>
      </w:r>
    </w:p>
    <w:p w14:paraId="63FE9F34" w14:textId="77777777" w:rsidR="00171C34" w:rsidRPr="00F60020" w:rsidRDefault="00171C34" w:rsidP="00171C34">
      <w:pPr>
        <w:autoSpaceDE/>
        <w:autoSpaceDN/>
        <w:spacing w:line="288" w:lineRule="auto"/>
        <w:ind w:firstLine="630"/>
        <w:jc w:val="both"/>
        <w:rPr>
          <w:sz w:val="26"/>
          <w:szCs w:val="26"/>
        </w:rPr>
      </w:pPr>
      <w:r w:rsidRPr="00F60020">
        <w:rPr>
          <w:sz w:val="26"/>
          <w:szCs w:val="26"/>
        </w:rPr>
        <w:t xml:space="preserve">a) Có bản gốc HSĐX; </w:t>
      </w:r>
    </w:p>
    <w:p w14:paraId="3A2E6748" w14:textId="77777777" w:rsidR="00171C34" w:rsidRPr="00F60020" w:rsidRDefault="00171C34" w:rsidP="00171C34">
      <w:pPr>
        <w:autoSpaceDE/>
        <w:autoSpaceDN/>
        <w:spacing w:line="288" w:lineRule="auto"/>
        <w:ind w:firstLine="630"/>
        <w:jc w:val="both"/>
        <w:rPr>
          <w:sz w:val="26"/>
          <w:szCs w:val="26"/>
        </w:rPr>
      </w:pPr>
      <w:r w:rsidRPr="00F60020">
        <w:rPr>
          <w:sz w:val="26"/>
          <w:szCs w:val="26"/>
        </w:rPr>
        <w:t>b) Có đơn chào hàng được đại diện hợp pháp của nhà thầu ký tên, đóng dấu (nếu có) theo yêu cầu của HSYC. Đối với nhà thầu liên danh, đơn chào hàng phải do đại diện hợp pháp của từng thành viên liên danh ký tên, đóng dấu (nếu có) hoặc thành viên đứng đầu liên danh thay mặt liên danh ký đơn chào hàng theo thỏa thuận trong văn bản thỏa thuận liên danh;</w:t>
      </w:r>
    </w:p>
    <w:p w14:paraId="213D0362" w14:textId="77777777" w:rsidR="00171C34" w:rsidRPr="00F60020" w:rsidRDefault="00171C34" w:rsidP="00171C34">
      <w:pPr>
        <w:autoSpaceDE/>
        <w:autoSpaceDN/>
        <w:spacing w:line="288" w:lineRule="auto"/>
        <w:ind w:firstLine="630"/>
        <w:jc w:val="both"/>
        <w:rPr>
          <w:sz w:val="26"/>
          <w:szCs w:val="26"/>
        </w:rPr>
      </w:pPr>
      <w:r w:rsidRPr="00F60020">
        <w:rPr>
          <w:sz w:val="26"/>
          <w:szCs w:val="26"/>
        </w:rPr>
        <w:t xml:space="preserve">c) Thời gian thực hiện gói thầu nêu trong đơn chào hàng phải phù hợp với đề xuất về kỹ thuật; </w:t>
      </w:r>
    </w:p>
    <w:p w14:paraId="3CB7925B" w14:textId="45FFBAFF" w:rsidR="00171C34" w:rsidRPr="00F60020" w:rsidRDefault="00171C34" w:rsidP="00171C34">
      <w:pPr>
        <w:autoSpaceDE/>
        <w:autoSpaceDN/>
        <w:spacing w:line="288" w:lineRule="auto"/>
        <w:ind w:firstLine="630"/>
        <w:jc w:val="both"/>
        <w:rPr>
          <w:sz w:val="26"/>
          <w:szCs w:val="26"/>
        </w:rPr>
      </w:pPr>
      <w:r w:rsidRPr="00F60020">
        <w:rPr>
          <w:sz w:val="26"/>
          <w:szCs w:val="26"/>
        </w:rPr>
        <w:t xml:space="preserve">d) Giá dự thầu ghi trong đơn chào hàng phải cụ thể, cố định bằng số, bằng chữ và phải phù hợp với tổng giá dự thầu ghi trong biểu giá tổng hợp, không đề xuất các giá dự thầu khác nhau hoặc có kèm theo điều kiện gây bất lợi cho Chủ đầu tư, </w:t>
      </w:r>
      <w:r w:rsidR="009F1153" w:rsidRPr="00F60020">
        <w:rPr>
          <w:sz w:val="26"/>
          <w:szCs w:val="26"/>
        </w:rPr>
        <w:t>Đơn vị mua sắm</w:t>
      </w:r>
      <w:r w:rsidRPr="00F60020">
        <w:rPr>
          <w:sz w:val="26"/>
          <w:szCs w:val="26"/>
        </w:rPr>
        <w:t>;</w:t>
      </w:r>
    </w:p>
    <w:p w14:paraId="69767909" w14:textId="77777777" w:rsidR="00171C34" w:rsidRPr="00F60020" w:rsidRDefault="00171C34" w:rsidP="00171C34">
      <w:pPr>
        <w:autoSpaceDE/>
        <w:autoSpaceDN/>
        <w:spacing w:line="288" w:lineRule="auto"/>
        <w:ind w:firstLine="630"/>
        <w:jc w:val="both"/>
        <w:rPr>
          <w:sz w:val="26"/>
          <w:szCs w:val="26"/>
        </w:rPr>
      </w:pPr>
      <w:r w:rsidRPr="00F60020">
        <w:rPr>
          <w:sz w:val="26"/>
          <w:szCs w:val="26"/>
        </w:rPr>
        <w:t>đ) Thời hạn hiệu lực của HSĐX đáp ứng yêu cầu của HSYC;</w:t>
      </w:r>
    </w:p>
    <w:p w14:paraId="010E2F28" w14:textId="77777777" w:rsidR="00171C34" w:rsidRPr="00F60020" w:rsidRDefault="00171C34" w:rsidP="00171C34">
      <w:pPr>
        <w:autoSpaceDE/>
        <w:autoSpaceDN/>
        <w:spacing w:line="288" w:lineRule="auto"/>
        <w:ind w:firstLine="630"/>
        <w:jc w:val="both"/>
        <w:rPr>
          <w:sz w:val="26"/>
          <w:szCs w:val="26"/>
        </w:rPr>
      </w:pPr>
      <w:r w:rsidRPr="00F60020">
        <w:rPr>
          <w:sz w:val="26"/>
          <w:szCs w:val="26"/>
        </w:rPr>
        <w:t xml:space="preserve">e) Có bảo đảm dự thầu với giá trị và thời hạn hiệu lực đáp ứng yêu cầu của HSYC. Đối với trường hợp quy định bảo đảm dự thầu theo hình thức nộp thư bảo lãnh thì thư bảo lãnh phải được đại diện hợp pháp của tổ chức tín dụng hoặc chi nhánh ngân hàng nước ngoài được thành lập theo pháp luật Việt Nam ký tên với giá trị và thời hạn hiệu lực, đơn vị thụ hưởng theo yêu cầu của HSYC; </w:t>
      </w:r>
    </w:p>
    <w:p w14:paraId="1833BFB1" w14:textId="77777777" w:rsidR="00171C34" w:rsidRPr="00F60020" w:rsidRDefault="00171C34" w:rsidP="00171C34">
      <w:pPr>
        <w:autoSpaceDE/>
        <w:autoSpaceDN/>
        <w:spacing w:line="288" w:lineRule="auto"/>
        <w:ind w:firstLine="630"/>
        <w:jc w:val="both"/>
        <w:rPr>
          <w:sz w:val="26"/>
          <w:szCs w:val="26"/>
        </w:rPr>
      </w:pPr>
      <w:r w:rsidRPr="00F60020">
        <w:rPr>
          <w:sz w:val="26"/>
          <w:szCs w:val="26"/>
        </w:rPr>
        <w:t>g) Không có tên trong hai hoặc nhiều HSĐX với tư cách là nhà thầu chính (nhà thầu độc lập hoặc thành viên trong liên danh);</w:t>
      </w:r>
    </w:p>
    <w:p w14:paraId="144D9896" w14:textId="77777777" w:rsidR="00171C34" w:rsidRPr="00F60020" w:rsidRDefault="00171C34" w:rsidP="00171C34">
      <w:pPr>
        <w:autoSpaceDE/>
        <w:autoSpaceDN/>
        <w:spacing w:line="288" w:lineRule="auto"/>
        <w:ind w:firstLine="630"/>
        <w:jc w:val="both"/>
        <w:rPr>
          <w:sz w:val="26"/>
          <w:szCs w:val="26"/>
        </w:rPr>
      </w:pPr>
      <w:r w:rsidRPr="00F60020">
        <w:rPr>
          <w:sz w:val="26"/>
          <w:szCs w:val="26"/>
        </w:rPr>
        <w:t>h) Có thỏa thuận liên danh được đại diện hợp pháp của từng thành viên liên danh ký tên, đóng dấu (nếu có). Trong thỏa thuận liên danh phải nêu rõ phần công việc của gói thầu mà từng thành viên trong liên danh đảm nhận;</w:t>
      </w:r>
    </w:p>
    <w:p w14:paraId="7FE362B4" w14:textId="77777777" w:rsidR="00171C34" w:rsidRPr="00F60020" w:rsidRDefault="00171C34" w:rsidP="00171C34">
      <w:pPr>
        <w:autoSpaceDE/>
        <w:autoSpaceDN/>
        <w:spacing w:line="288" w:lineRule="auto"/>
        <w:ind w:firstLine="630"/>
        <w:jc w:val="both"/>
        <w:rPr>
          <w:sz w:val="26"/>
          <w:szCs w:val="26"/>
        </w:rPr>
      </w:pPr>
      <w:r w:rsidRPr="00F60020">
        <w:rPr>
          <w:sz w:val="26"/>
          <w:szCs w:val="26"/>
        </w:rPr>
        <w:t>i) Nhà thầu không đang trong thời gian bị cấm tham gia hoạt động đấu thầu theo quy định của pháp luật về đấu thầu;</w:t>
      </w:r>
    </w:p>
    <w:p w14:paraId="514EA264" w14:textId="77777777" w:rsidR="00171C34" w:rsidRPr="00F60020" w:rsidRDefault="00171C34" w:rsidP="00171C34">
      <w:pPr>
        <w:autoSpaceDE/>
        <w:autoSpaceDN/>
        <w:spacing w:line="288" w:lineRule="auto"/>
        <w:ind w:firstLine="630"/>
        <w:jc w:val="both"/>
        <w:rPr>
          <w:sz w:val="26"/>
          <w:szCs w:val="26"/>
        </w:rPr>
      </w:pPr>
      <w:r w:rsidRPr="00F60020">
        <w:rPr>
          <w:sz w:val="26"/>
          <w:szCs w:val="26"/>
        </w:rPr>
        <w:t>k) Nhà thầu bảo đảm tư cách hợp lệ theo quy định tại Mục 3 Chương I – Chỉ dẫn nhà thầu.</w:t>
      </w:r>
    </w:p>
    <w:p w14:paraId="50B8B676" w14:textId="77777777" w:rsidR="00171C34" w:rsidRPr="00F60020" w:rsidRDefault="00171C34" w:rsidP="00171C34">
      <w:pPr>
        <w:autoSpaceDE/>
        <w:autoSpaceDN/>
        <w:spacing w:line="288" w:lineRule="auto"/>
        <w:ind w:firstLine="630"/>
        <w:jc w:val="both"/>
        <w:rPr>
          <w:sz w:val="26"/>
          <w:szCs w:val="26"/>
        </w:rPr>
      </w:pPr>
      <w:r w:rsidRPr="00F60020">
        <w:rPr>
          <w:sz w:val="26"/>
          <w:szCs w:val="26"/>
        </w:rPr>
        <w:lastRenderedPageBreak/>
        <w:t>Nhà thầu có HSĐX hợp lệ được xem xét, đánh giá về năng lực và kinh nghiệm. Đối với nhà thầu liên danh thì năng lực, kinh nghiệm của liên danh được tính là tổng năng lực, kinh nghiệm của các thành viên liên danh. Tuy nhiên năng lực, kinh nghiệm của từng thành viên liên danh chỉ xét theo phần công việc mà thành viên đó đảm nhận trong liên danh (được thể hiện trong Thỏa thuận liên danh).</w:t>
      </w:r>
    </w:p>
    <w:p w14:paraId="593CA86E" w14:textId="77777777" w:rsidR="00171C34" w:rsidRPr="00F60020" w:rsidRDefault="00171C34" w:rsidP="00171C34">
      <w:pPr>
        <w:autoSpaceDE/>
        <w:autoSpaceDN/>
        <w:spacing w:line="288" w:lineRule="auto"/>
        <w:ind w:firstLine="630"/>
        <w:jc w:val="both"/>
        <w:rPr>
          <w:sz w:val="26"/>
          <w:szCs w:val="26"/>
        </w:rPr>
      </w:pPr>
    </w:p>
    <w:p w14:paraId="7FE59578" w14:textId="77777777" w:rsidR="00171C34" w:rsidRPr="00F60020" w:rsidRDefault="00171C34" w:rsidP="00F96285">
      <w:pPr>
        <w:autoSpaceDE/>
        <w:autoSpaceDN/>
        <w:spacing w:line="288" w:lineRule="auto"/>
        <w:ind w:firstLine="630"/>
        <w:jc w:val="both"/>
        <w:rPr>
          <w:b/>
          <w:sz w:val="26"/>
          <w:szCs w:val="26"/>
        </w:rPr>
      </w:pPr>
      <w:bookmarkStart w:id="107" w:name="_Toc399947670"/>
      <w:r w:rsidRPr="00F60020">
        <w:rPr>
          <w:b/>
          <w:sz w:val="26"/>
          <w:szCs w:val="26"/>
        </w:rPr>
        <w:t>Bước 3: Tiêu chuẩn đánh giá về năng lực và kinh nghiệm</w:t>
      </w:r>
    </w:p>
    <w:tbl>
      <w:tblPr>
        <w:tblW w:w="51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
        <w:gridCol w:w="12"/>
        <w:gridCol w:w="1401"/>
        <w:gridCol w:w="1986"/>
        <w:gridCol w:w="1120"/>
        <w:gridCol w:w="1507"/>
        <w:gridCol w:w="1269"/>
        <w:gridCol w:w="1182"/>
        <w:gridCol w:w="12"/>
        <w:gridCol w:w="912"/>
        <w:gridCol w:w="12"/>
        <w:gridCol w:w="16"/>
        <w:gridCol w:w="12"/>
      </w:tblGrid>
      <w:tr w:rsidR="00171C34" w:rsidRPr="00F60020" w14:paraId="7C908EAF" w14:textId="77777777" w:rsidTr="00F96285">
        <w:trPr>
          <w:gridAfter w:val="2"/>
          <w:wAfter w:w="14" w:type="pct"/>
        </w:trPr>
        <w:tc>
          <w:tcPr>
            <w:tcW w:w="1985" w:type="pct"/>
            <w:gridSpan w:val="4"/>
            <w:tcBorders>
              <w:bottom w:val="nil"/>
            </w:tcBorders>
            <w:vAlign w:val="center"/>
          </w:tcPr>
          <w:bookmarkEnd w:id="107"/>
          <w:p w14:paraId="237E9508" w14:textId="77777777" w:rsidR="00171C34" w:rsidRPr="00F60020" w:rsidRDefault="00171C34" w:rsidP="00591A14">
            <w:pPr>
              <w:widowControl w:val="0"/>
              <w:tabs>
                <w:tab w:val="left" w:leader="dot" w:pos="8424"/>
              </w:tabs>
              <w:spacing w:line="288" w:lineRule="auto"/>
              <w:jc w:val="center"/>
              <w:rPr>
                <w:b/>
                <w:sz w:val="26"/>
                <w:szCs w:val="26"/>
              </w:rPr>
            </w:pPr>
            <w:r w:rsidRPr="00F60020">
              <w:rPr>
                <w:b/>
                <w:sz w:val="26"/>
                <w:szCs w:val="26"/>
              </w:rPr>
              <w:t>Các tiêu chuẩn năng lực và kinh nghiệm</w:t>
            </w:r>
          </w:p>
        </w:tc>
        <w:tc>
          <w:tcPr>
            <w:tcW w:w="2540" w:type="pct"/>
            <w:gridSpan w:val="5"/>
            <w:tcBorders>
              <w:bottom w:val="nil"/>
            </w:tcBorders>
            <w:vAlign w:val="center"/>
          </w:tcPr>
          <w:p w14:paraId="4A28194A" w14:textId="77777777" w:rsidR="00171C34" w:rsidRPr="00F60020" w:rsidRDefault="00171C34" w:rsidP="00591A14">
            <w:pPr>
              <w:widowControl w:val="0"/>
              <w:tabs>
                <w:tab w:val="left" w:leader="dot" w:pos="8424"/>
              </w:tabs>
              <w:spacing w:line="288" w:lineRule="auto"/>
              <w:jc w:val="center"/>
              <w:rPr>
                <w:b/>
                <w:sz w:val="26"/>
                <w:szCs w:val="26"/>
              </w:rPr>
            </w:pPr>
            <w:r w:rsidRPr="00F60020">
              <w:rPr>
                <w:b/>
                <w:sz w:val="26"/>
                <w:szCs w:val="26"/>
              </w:rPr>
              <w:t>Các yêu cầu cần tuân thủ</w:t>
            </w:r>
          </w:p>
        </w:tc>
        <w:tc>
          <w:tcPr>
            <w:tcW w:w="461" w:type="pct"/>
            <w:gridSpan w:val="2"/>
            <w:tcBorders>
              <w:bottom w:val="nil"/>
            </w:tcBorders>
            <w:vAlign w:val="center"/>
          </w:tcPr>
          <w:p w14:paraId="7F5F0D5C" w14:textId="77777777" w:rsidR="00171C34" w:rsidRPr="00F60020" w:rsidRDefault="00171C34" w:rsidP="00591A14">
            <w:pPr>
              <w:widowControl w:val="0"/>
              <w:tabs>
                <w:tab w:val="left" w:leader="dot" w:pos="8424"/>
              </w:tabs>
              <w:spacing w:line="288" w:lineRule="auto"/>
              <w:jc w:val="center"/>
              <w:rPr>
                <w:b/>
                <w:sz w:val="26"/>
                <w:szCs w:val="26"/>
              </w:rPr>
            </w:pPr>
            <w:r w:rsidRPr="00F60020">
              <w:rPr>
                <w:b/>
                <w:sz w:val="26"/>
                <w:szCs w:val="26"/>
              </w:rPr>
              <w:t>Tài liệu</w:t>
            </w:r>
          </w:p>
        </w:tc>
      </w:tr>
      <w:tr w:rsidR="00171C34" w:rsidRPr="00F60020" w14:paraId="175C480F" w14:textId="77777777" w:rsidTr="00F96285">
        <w:trPr>
          <w:gridAfter w:val="1"/>
          <w:wAfter w:w="6" w:type="pct"/>
        </w:trPr>
        <w:tc>
          <w:tcPr>
            <w:tcW w:w="289" w:type="pct"/>
            <w:vMerge w:val="restart"/>
            <w:vAlign w:val="center"/>
          </w:tcPr>
          <w:p w14:paraId="50BED0FA" w14:textId="77777777" w:rsidR="00171C34" w:rsidRPr="00F60020" w:rsidRDefault="00171C34" w:rsidP="00591A14">
            <w:pPr>
              <w:widowControl w:val="0"/>
              <w:tabs>
                <w:tab w:val="left" w:leader="dot" w:pos="8424"/>
              </w:tabs>
              <w:spacing w:line="288" w:lineRule="auto"/>
              <w:jc w:val="center"/>
              <w:rPr>
                <w:b/>
                <w:sz w:val="26"/>
                <w:szCs w:val="26"/>
              </w:rPr>
            </w:pPr>
            <w:r w:rsidRPr="00F60020">
              <w:rPr>
                <w:b/>
                <w:sz w:val="26"/>
                <w:szCs w:val="26"/>
              </w:rPr>
              <w:t>TT</w:t>
            </w:r>
          </w:p>
        </w:tc>
        <w:tc>
          <w:tcPr>
            <w:tcW w:w="705" w:type="pct"/>
            <w:gridSpan w:val="2"/>
            <w:vMerge w:val="restart"/>
            <w:vAlign w:val="center"/>
          </w:tcPr>
          <w:p w14:paraId="4363D4F8" w14:textId="77777777" w:rsidR="00171C34" w:rsidRPr="00F60020" w:rsidRDefault="00171C34" w:rsidP="00591A14">
            <w:pPr>
              <w:widowControl w:val="0"/>
              <w:tabs>
                <w:tab w:val="left" w:leader="dot" w:pos="8424"/>
              </w:tabs>
              <w:spacing w:line="288" w:lineRule="auto"/>
              <w:jc w:val="center"/>
              <w:rPr>
                <w:b/>
                <w:sz w:val="26"/>
                <w:szCs w:val="26"/>
              </w:rPr>
            </w:pPr>
            <w:r w:rsidRPr="00F60020">
              <w:rPr>
                <w:b/>
                <w:sz w:val="26"/>
                <w:szCs w:val="26"/>
              </w:rPr>
              <w:t>Mô tả</w:t>
            </w:r>
          </w:p>
        </w:tc>
        <w:tc>
          <w:tcPr>
            <w:tcW w:w="991" w:type="pct"/>
            <w:vMerge w:val="restart"/>
            <w:vAlign w:val="center"/>
          </w:tcPr>
          <w:p w14:paraId="67EE193D" w14:textId="77777777" w:rsidR="00171C34" w:rsidRPr="00F60020" w:rsidRDefault="00171C34" w:rsidP="00591A14">
            <w:pPr>
              <w:widowControl w:val="0"/>
              <w:tabs>
                <w:tab w:val="left" w:leader="dot" w:pos="8424"/>
              </w:tabs>
              <w:spacing w:line="288" w:lineRule="auto"/>
              <w:jc w:val="center"/>
              <w:rPr>
                <w:b/>
                <w:sz w:val="26"/>
                <w:szCs w:val="26"/>
              </w:rPr>
            </w:pPr>
            <w:r w:rsidRPr="00F60020">
              <w:rPr>
                <w:b/>
                <w:sz w:val="26"/>
                <w:szCs w:val="26"/>
              </w:rPr>
              <w:t>Yêu cầu</w:t>
            </w:r>
          </w:p>
        </w:tc>
        <w:tc>
          <w:tcPr>
            <w:tcW w:w="559" w:type="pct"/>
            <w:vMerge w:val="restart"/>
            <w:vAlign w:val="center"/>
          </w:tcPr>
          <w:p w14:paraId="344B2F9F" w14:textId="77777777" w:rsidR="00171C34" w:rsidRPr="00F60020" w:rsidRDefault="00171C34" w:rsidP="00591A14">
            <w:pPr>
              <w:widowControl w:val="0"/>
              <w:tabs>
                <w:tab w:val="left" w:leader="dot" w:pos="8424"/>
              </w:tabs>
              <w:spacing w:line="288" w:lineRule="auto"/>
              <w:jc w:val="center"/>
              <w:rPr>
                <w:b/>
                <w:sz w:val="26"/>
                <w:szCs w:val="26"/>
              </w:rPr>
            </w:pPr>
            <w:r w:rsidRPr="00F60020">
              <w:rPr>
                <w:b/>
                <w:sz w:val="26"/>
                <w:szCs w:val="26"/>
              </w:rPr>
              <w:t>Nhà thầu độc lập</w:t>
            </w:r>
          </w:p>
        </w:tc>
        <w:tc>
          <w:tcPr>
            <w:tcW w:w="752" w:type="pct"/>
            <w:tcBorders>
              <w:bottom w:val="nil"/>
            </w:tcBorders>
            <w:vAlign w:val="center"/>
          </w:tcPr>
          <w:p w14:paraId="436EC745" w14:textId="77777777" w:rsidR="00171C34" w:rsidRPr="00F60020" w:rsidRDefault="00171C34" w:rsidP="00591A14">
            <w:pPr>
              <w:widowControl w:val="0"/>
              <w:tabs>
                <w:tab w:val="left" w:leader="dot" w:pos="8424"/>
              </w:tabs>
              <w:spacing w:line="288" w:lineRule="auto"/>
              <w:jc w:val="center"/>
              <w:rPr>
                <w:b/>
                <w:sz w:val="26"/>
                <w:szCs w:val="26"/>
              </w:rPr>
            </w:pPr>
            <w:r w:rsidRPr="00F60020">
              <w:rPr>
                <w:b/>
                <w:sz w:val="26"/>
                <w:szCs w:val="26"/>
              </w:rPr>
              <w:t>Nhà thầu liên danh</w:t>
            </w:r>
          </w:p>
        </w:tc>
        <w:tc>
          <w:tcPr>
            <w:tcW w:w="1698" w:type="pct"/>
            <w:gridSpan w:val="6"/>
            <w:vAlign w:val="center"/>
          </w:tcPr>
          <w:p w14:paraId="0BDF7A1C" w14:textId="77777777" w:rsidR="00171C34" w:rsidRPr="00F60020" w:rsidRDefault="00171C34" w:rsidP="00591A14">
            <w:pPr>
              <w:widowControl w:val="0"/>
              <w:tabs>
                <w:tab w:val="left" w:leader="dot" w:pos="8424"/>
              </w:tabs>
              <w:spacing w:line="288" w:lineRule="auto"/>
              <w:jc w:val="center"/>
              <w:rPr>
                <w:b/>
                <w:sz w:val="26"/>
                <w:szCs w:val="26"/>
              </w:rPr>
            </w:pPr>
            <w:r w:rsidRPr="00F60020">
              <w:rPr>
                <w:b/>
                <w:sz w:val="26"/>
                <w:szCs w:val="26"/>
              </w:rPr>
              <w:t>Giấy tờ cần nộp</w:t>
            </w:r>
          </w:p>
        </w:tc>
      </w:tr>
      <w:tr w:rsidR="00171C34" w:rsidRPr="00F60020" w14:paraId="1AD9FCD9" w14:textId="77777777" w:rsidTr="00F96285">
        <w:trPr>
          <w:gridAfter w:val="3"/>
          <w:wAfter w:w="20" w:type="pct"/>
        </w:trPr>
        <w:tc>
          <w:tcPr>
            <w:tcW w:w="289" w:type="pct"/>
            <w:vMerge/>
            <w:tcBorders>
              <w:bottom w:val="nil"/>
            </w:tcBorders>
          </w:tcPr>
          <w:p w14:paraId="4A4530A7" w14:textId="77777777" w:rsidR="00171C34" w:rsidRPr="00F60020" w:rsidRDefault="00171C34" w:rsidP="00591A14">
            <w:pPr>
              <w:widowControl w:val="0"/>
              <w:tabs>
                <w:tab w:val="left" w:leader="dot" w:pos="8424"/>
              </w:tabs>
              <w:spacing w:line="288" w:lineRule="auto"/>
              <w:jc w:val="center"/>
              <w:rPr>
                <w:sz w:val="26"/>
                <w:szCs w:val="26"/>
              </w:rPr>
            </w:pPr>
          </w:p>
        </w:tc>
        <w:tc>
          <w:tcPr>
            <w:tcW w:w="705" w:type="pct"/>
            <w:gridSpan w:val="2"/>
            <w:vMerge/>
            <w:tcBorders>
              <w:bottom w:val="nil"/>
            </w:tcBorders>
          </w:tcPr>
          <w:p w14:paraId="5B686243" w14:textId="77777777" w:rsidR="00171C34" w:rsidRPr="00F60020" w:rsidRDefault="00171C34" w:rsidP="00591A14">
            <w:pPr>
              <w:widowControl w:val="0"/>
              <w:tabs>
                <w:tab w:val="left" w:leader="dot" w:pos="8424"/>
              </w:tabs>
              <w:spacing w:line="288" w:lineRule="auto"/>
              <w:jc w:val="center"/>
              <w:rPr>
                <w:b/>
                <w:sz w:val="26"/>
                <w:szCs w:val="26"/>
              </w:rPr>
            </w:pPr>
          </w:p>
        </w:tc>
        <w:tc>
          <w:tcPr>
            <w:tcW w:w="991" w:type="pct"/>
            <w:vMerge/>
            <w:tcBorders>
              <w:bottom w:val="nil"/>
            </w:tcBorders>
          </w:tcPr>
          <w:p w14:paraId="4E8E9E3F" w14:textId="77777777" w:rsidR="00171C34" w:rsidRPr="00F60020" w:rsidRDefault="00171C34" w:rsidP="00591A14">
            <w:pPr>
              <w:widowControl w:val="0"/>
              <w:tabs>
                <w:tab w:val="left" w:leader="dot" w:pos="8424"/>
              </w:tabs>
              <w:spacing w:line="288" w:lineRule="auto"/>
              <w:jc w:val="center"/>
              <w:rPr>
                <w:sz w:val="26"/>
                <w:szCs w:val="26"/>
              </w:rPr>
            </w:pPr>
          </w:p>
        </w:tc>
        <w:tc>
          <w:tcPr>
            <w:tcW w:w="559" w:type="pct"/>
            <w:vMerge/>
            <w:tcBorders>
              <w:bottom w:val="nil"/>
            </w:tcBorders>
          </w:tcPr>
          <w:p w14:paraId="5059C508" w14:textId="77777777" w:rsidR="00171C34" w:rsidRPr="00F60020" w:rsidRDefault="00171C34" w:rsidP="00591A14">
            <w:pPr>
              <w:widowControl w:val="0"/>
              <w:tabs>
                <w:tab w:val="left" w:leader="dot" w:pos="8424"/>
              </w:tabs>
              <w:spacing w:line="288" w:lineRule="auto"/>
              <w:jc w:val="center"/>
              <w:rPr>
                <w:sz w:val="26"/>
                <w:szCs w:val="26"/>
              </w:rPr>
            </w:pPr>
          </w:p>
        </w:tc>
        <w:tc>
          <w:tcPr>
            <w:tcW w:w="752" w:type="pct"/>
            <w:tcBorders>
              <w:bottom w:val="nil"/>
            </w:tcBorders>
            <w:vAlign w:val="center"/>
          </w:tcPr>
          <w:p w14:paraId="1EE89E32" w14:textId="77777777" w:rsidR="00171C34" w:rsidRPr="00F60020" w:rsidRDefault="00171C34" w:rsidP="00591A14">
            <w:pPr>
              <w:widowControl w:val="0"/>
              <w:tabs>
                <w:tab w:val="left" w:leader="dot" w:pos="8424"/>
              </w:tabs>
              <w:spacing w:line="288" w:lineRule="auto"/>
              <w:jc w:val="center"/>
              <w:rPr>
                <w:b/>
                <w:sz w:val="26"/>
                <w:szCs w:val="26"/>
              </w:rPr>
            </w:pPr>
            <w:r w:rsidRPr="00F60020">
              <w:rPr>
                <w:b/>
                <w:sz w:val="26"/>
                <w:szCs w:val="26"/>
              </w:rPr>
              <w:t>Tất cả các thành viên liên danh</w:t>
            </w:r>
          </w:p>
        </w:tc>
        <w:tc>
          <w:tcPr>
            <w:tcW w:w="633" w:type="pct"/>
            <w:tcBorders>
              <w:bottom w:val="nil"/>
            </w:tcBorders>
            <w:vAlign w:val="center"/>
          </w:tcPr>
          <w:p w14:paraId="5D09B948" w14:textId="77777777" w:rsidR="00171C34" w:rsidRPr="00F60020" w:rsidRDefault="00171C34" w:rsidP="00591A14">
            <w:pPr>
              <w:widowControl w:val="0"/>
              <w:tabs>
                <w:tab w:val="left" w:leader="dot" w:pos="8424"/>
              </w:tabs>
              <w:spacing w:line="288" w:lineRule="auto"/>
              <w:jc w:val="center"/>
              <w:rPr>
                <w:b/>
                <w:sz w:val="26"/>
                <w:szCs w:val="26"/>
              </w:rPr>
            </w:pPr>
            <w:r w:rsidRPr="00F60020">
              <w:rPr>
                <w:b/>
                <w:sz w:val="26"/>
                <w:szCs w:val="26"/>
              </w:rPr>
              <w:t>Từng thành viên liên danh</w:t>
            </w:r>
          </w:p>
        </w:tc>
        <w:tc>
          <w:tcPr>
            <w:tcW w:w="590" w:type="pct"/>
            <w:tcBorders>
              <w:bottom w:val="nil"/>
            </w:tcBorders>
            <w:vAlign w:val="center"/>
          </w:tcPr>
          <w:p w14:paraId="5915E62E" w14:textId="77777777" w:rsidR="00171C34" w:rsidRPr="00F60020" w:rsidRDefault="00171C34" w:rsidP="00591A14">
            <w:pPr>
              <w:widowControl w:val="0"/>
              <w:tabs>
                <w:tab w:val="left" w:leader="dot" w:pos="8424"/>
              </w:tabs>
              <w:spacing w:line="288" w:lineRule="auto"/>
              <w:jc w:val="center"/>
              <w:rPr>
                <w:b/>
                <w:sz w:val="26"/>
                <w:szCs w:val="26"/>
              </w:rPr>
            </w:pPr>
            <w:r w:rsidRPr="00F60020">
              <w:rPr>
                <w:b/>
                <w:sz w:val="26"/>
                <w:szCs w:val="26"/>
              </w:rPr>
              <w:t>Một thành viên liên danh</w:t>
            </w:r>
          </w:p>
        </w:tc>
        <w:tc>
          <w:tcPr>
            <w:tcW w:w="461" w:type="pct"/>
            <w:gridSpan w:val="2"/>
            <w:tcBorders>
              <w:bottom w:val="nil"/>
            </w:tcBorders>
          </w:tcPr>
          <w:p w14:paraId="382C698C" w14:textId="77777777" w:rsidR="00171C34" w:rsidRPr="00F60020" w:rsidRDefault="00171C34" w:rsidP="00591A14">
            <w:pPr>
              <w:widowControl w:val="0"/>
              <w:tabs>
                <w:tab w:val="left" w:leader="dot" w:pos="8424"/>
              </w:tabs>
              <w:spacing w:line="288" w:lineRule="auto"/>
              <w:jc w:val="center"/>
              <w:rPr>
                <w:sz w:val="26"/>
                <w:szCs w:val="26"/>
              </w:rPr>
            </w:pPr>
          </w:p>
        </w:tc>
      </w:tr>
      <w:tr w:rsidR="00171C34" w:rsidRPr="00F60020" w14:paraId="3B6D20D3" w14:textId="77777777" w:rsidTr="00F96285">
        <w:tc>
          <w:tcPr>
            <w:tcW w:w="5000" w:type="pct"/>
            <w:gridSpan w:val="13"/>
            <w:tcBorders>
              <w:bottom w:val="nil"/>
            </w:tcBorders>
          </w:tcPr>
          <w:p w14:paraId="37C5D445" w14:textId="77777777" w:rsidR="00171C34" w:rsidRPr="00F60020" w:rsidRDefault="00171C34" w:rsidP="00591A14">
            <w:pPr>
              <w:widowControl w:val="0"/>
              <w:tabs>
                <w:tab w:val="left" w:leader="dot" w:pos="8424"/>
              </w:tabs>
              <w:spacing w:line="288" w:lineRule="auto"/>
              <w:jc w:val="both"/>
              <w:rPr>
                <w:sz w:val="26"/>
                <w:szCs w:val="26"/>
              </w:rPr>
            </w:pPr>
            <w:r w:rsidRPr="00F60020">
              <w:rPr>
                <w:b/>
                <w:sz w:val="26"/>
                <w:szCs w:val="26"/>
              </w:rPr>
              <w:t>1. Năng lực tài chính</w:t>
            </w:r>
          </w:p>
        </w:tc>
      </w:tr>
      <w:tr w:rsidR="00171C34" w:rsidRPr="00F60020" w14:paraId="22517B08" w14:textId="77777777" w:rsidTr="00F96285">
        <w:trPr>
          <w:gridAfter w:val="3"/>
          <w:wAfter w:w="20" w:type="pct"/>
        </w:trPr>
        <w:tc>
          <w:tcPr>
            <w:tcW w:w="295" w:type="pct"/>
            <w:gridSpan w:val="2"/>
          </w:tcPr>
          <w:p w14:paraId="64911C9C" w14:textId="77777777" w:rsidR="00171C34" w:rsidRPr="00F60020" w:rsidRDefault="00171C34" w:rsidP="00591A14">
            <w:pPr>
              <w:widowControl w:val="0"/>
              <w:tabs>
                <w:tab w:val="left" w:leader="dot" w:pos="8424"/>
              </w:tabs>
              <w:spacing w:line="288" w:lineRule="auto"/>
              <w:jc w:val="both"/>
              <w:rPr>
                <w:sz w:val="26"/>
                <w:szCs w:val="26"/>
              </w:rPr>
            </w:pPr>
            <w:r w:rsidRPr="00F60020">
              <w:rPr>
                <w:sz w:val="26"/>
                <w:szCs w:val="26"/>
              </w:rPr>
              <w:t>1.1</w:t>
            </w:r>
          </w:p>
        </w:tc>
        <w:tc>
          <w:tcPr>
            <w:tcW w:w="699" w:type="pct"/>
          </w:tcPr>
          <w:p w14:paraId="2E038455" w14:textId="77777777" w:rsidR="00171C34" w:rsidRPr="00F60020" w:rsidRDefault="00171C34" w:rsidP="00591A14">
            <w:pPr>
              <w:widowControl w:val="0"/>
              <w:tabs>
                <w:tab w:val="left" w:leader="dot" w:pos="8424"/>
              </w:tabs>
              <w:spacing w:line="288" w:lineRule="auto"/>
              <w:jc w:val="both"/>
              <w:rPr>
                <w:b/>
                <w:sz w:val="26"/>
                <w:szCs w:val="26"/>
                <w:vertAlign w:val="superscript"/>
              </w:rPr>
            </w:pPr>
            <w:r w:rsidRPr="00F60020">
              <w:rPr>
                <w:b/>
                <w:sz w:val="26"/>
                <w:szCs w:val="26"/>
              </w:rPr>
              <w:t>Doanh thu bình quân hàng năm</w:t>
            </w:r>
          </w:p>
        </w:tc>
        <w:tc>
          <w:tcPr>
            <w:tcW w:w="991" w:type="pct"/>
          </w:tcPr>
          <w:p w14:paraId="57F88DCA" w14:textId="3A7E21D3" w:rsidR="00171C34" w:rsidRPr="00F60020" w:rsidRDefault="00171C34" w:rsidP="00591A14">
            <w:pPr>
              <w:widowControl w:val="0"/>
              <w:tabs>
                <w:tab w:val="left" w:leader="dot" w:pos="8424"/>
              </w:tabs>
              <w:spacing w:line="288" w:lineRule="auto"/>
              <w:jc w:val="both"/>
              <w:rPr>
                <w:sz w:val="26"/>
                <w:szCs w:val="26"/>
              </w:rPr>
            </w:pPr>
            <w:r w:rsidRPr="00F60020">
              <w:rPr>
                <w:sz w:val="26"/>
                <w:szCs w:val="26"/>
              </w:rPr>
              <w:t xml:space="preserve">Doanh thu bình quân hàng năm là </w:t>
            </w:r>
            <w:r w:rsidR="0075741A" w:rsidRPr="00F60020">
              <w:rPr>
                <w:i/>
                <w:sz w:val="26"/>
                <w:szCs w:val="26"/>
              </w:rPr>
              <w:t xml:space="preserve"> </w:t>
            </w:r>
            <w:r w:rsidR="004613FA">
              <w:rPr>
                <w:i/>
                <w:sz w:val="26"/>
                <w:szCs w:val="26"/>
              </w:rPr>
              <w:t>1,7</w:t>
            </w:r>
            <w:r w:rsidR="0075741A" w:rsidRPr="00F60020">
              <w:rPr>
                <w:i/>
                <w:sz w:val="26"/>
                <w:szCs w:val="26"/>
              </w:rPr>
              <w:t xml:space="preserve"> tỷ</w:t>
            </w:r>
            <w:r w:rsidRPr="00F60020">
              <w:rPr>
                <w:sz w:val="26"/>
                <w:szCs w:val="26"/>
              </w:rPr>
              <w:t xml:space="preserve"> VND, trong vòng </w:t>
            </w:r>
            <w:r w:rsidR="0075741A" w:rsidRPr="00F60020">
              <w:rPr>
                <w:sz w:val="26"/>
                <w:szCs w:val="26"/>
              </w:rPr>
              <w:t>03</w:t>
            </w:r>
            <w:r w:rsidRPr="00F60020">
              <w:rPr>
                <w:sz w:val="26"/>
                <w:szCs w:val="26"/>
              </w:rPr>
              <w:t xml:space="preserve"> năm trở lại đây.</w:t>
            </w:r>
          </w:p>
        </w:tc>
        <w:tc>
          <w:tcPr>
            <w:tcW w:w="559" w:type="pct"/>
          </w:tcPr>
          <w:p w14:paraId="75646136" w14:textId="77777777" w:rsidR="00171C34" w:rsidRPr="00F60020" w:rsidRDefault="00171C34" w:rsidP="00591A14">
            <w:pPr>
              <w:widowControl w:val="0"/>
              <w:tabs>
                <w:tab w:val="left" w:leader="dot" w:pos="8424"/>
              </w:tabs>
              <w:spacing w:line="288" w:lineRule="auto"/>
              <w:jc w:val="both"/>
              <w:rPr>
                <w:sz w:val="26"/>
                <w:szCs w:val="26"/>
              </w:rPr>
            </w:pPr>
            <w:r w:rsidRPr="00F60020">
              <w:rPr>
                <w:sz w:val="26"/>
                <w:szCs w:val="26"/>
              </w:rPr>
              <w:t>Phải thỏa mãn yêu cầu này</w:t>
            </w:r>
          </w:p>
        </w:tc>
        <w:tc>
          <w:tcPr>
            <w:tcW w:w="752" w:type="pct"/>
          </w:tcPr>
          <w:p w14:paraId="26F244DD" w14:textId="77777777" w:rsidR="00171C34" w:rsidRPr="00F60020" w:rsidRDefault="00171C34" w:rsidP="00591A14">
            <w:pPr>
              <w:widowControl w:val="0"/>
              <w:tabs>
                <w:tab w:val="left" w:leader="dot" w:pos="8424"/>
              </w:tabs>
              <w:spacing w:line="288" w:lineRule="auto"/>
              <w:jc w:val="both"/>
              <w:rPr>
                <w:sz w:val="26"/>
                <w:szCs w:val="26"/>
              </w:rPr>
            </w:pPr>
            <w:r w:rsidRPr="00F60020">
              <w:rPr>
                <w:sz w:val="26"/>
                <w:szCs w:val="26"/>
              </w:rPr>
              <w:t>Phải thỏa mãn yêu cầu này</w:t>
            </w:r>
          </w:p>
        </w:tc>
        <w:tc>
          <w:tcPr>
            <w:tcW w:w="633" w:type="pct"/>
          </w:tcPr>
          <w:p w14:paraId="374889A8" w14:textId="77777777" w:rsidR="00171C34" w:rsidRPr="00F60020" w:rsidRDefault="00171C34" w:rsidP="00591A14">
            <w:pPr>
              <w:widowControl w:val="0"/>
              <w:tabs>
                <w:tab w:val="left" w:leader="dot" w:pos="8424"/>
              </w:tabs>
              <w:spacing w:line="288" w:lineRule="auto"/>
              <w:jc w:val="both"/>
              <w:rPr>
                <w:sz w:val="26"/>
                <w:szCs w:val="26"/>
              </w:rPr>
            </w:pPr>
            <w:r w:rsidRPr="00F60020">
              <w:rPr>
                <w:sz w:val="26"/>
                <w:szCs w:val="26"/>
              </w:rPr>
              <w:t>Phải đáp thỏa mãn yêu cầu (tương ứng với phần công việc đảm nhận)</w:t>
            </w:r>
          </w:p>
        </w:tc>
        <w:tc>
          <w:tcPr>
            <w:tcW w:w="590" w:type="pct"/>
          </w:tcPr>
          <w:p w14:paraId="74D5D4C9" w14:textId="77777777" w:rsidR="00171C34" w:rsidRPr="00F60020" w:rsidRDefault="00171C34" w:rsidP="00591A14">
            <w:pPr>
              <w:widowControl w:val="0"/>
              <w:tabs>
                <w:tab w:val="left" w:leader="dot" w:pos="8424"/>
              </w:tabs>
              <w:spacing w:line="288" w:lineRule="auto"/>
              <w:jc w:val="both"/>
              <w:rPr>
                <w:sz w:val="26"/>
                <w:szCs w:val="26"/>
              </w:rPr>
            </w:pPr>
            <w:r w:rsidRPr="00F60020">
              <w:rPr>
                <w:sz w:val="26"/>
                <w:szCs w:val="26"/>
              </w:rPr>
              <w:t>Không áp dụng</w:t>
            </w:r>
          </w:p>
        </w:tc>
        <w:tc>
          <w:tcPr>
            <w:tcW w:w="461" w:type="pct"/>
            <w:gridSpan w:val="2"/>
          </w:tcPr>
          <w:p w14:paraId="4A510C4B" w14:textId="77777777" w:rsidR="00171C34" w:rsidRPr="00F60020" w:rsidRDefault="00171C34" w:rsidP="00591A14">
            <w:pPr>
              <w:widowControl w:val="0"/>
              <w:tabs>
                <w:tab w:val="left" w:leader="dot" w:pos="8424"/>
              </w:tabs>
              <w:spacing w:line="288" w:lineRule="auto"/>
              <w:jc w:val="both"/>
              <w:rPr>
                <w:sz w:val="26"/>
                <w:szCs w:val="26"/>
              </w:rPr>
            </w:pPr>
          </w:p>
        </w:tc>
      </w:tr>
      <w:tr w:rsidR="00171C34" w:rsidRPr="00F60020" w14:paraId="7722E501" w14:textId="77777777" w:rsidTr="00F96285">
        <w:trPr>
          <w:gridAfter w:val="3"/>
          <w:wAfter w:w="20" w:type="pct"/>
        </w:trPr>
        <w:tc>
          <w:tcPr>
            <w:tcW w:w="295" w:type="pct"/>
            <w:gridSpan w:val="2"/>
          </w:tcPr>
          <w:p w14:paraId="2AE996F5" w14:textId="77777777" w:rsidR="00171C34" w:rsidRPr="00F60020" w:rsidRDefault="00171C34" w:rsidP="00591A14">
            <w:pPr>
              <w:widowControl w:val="0"/>
              <w:tabs>
                <w:tab w:val="left" w:leader="dot" w:pos="8424"/>
              </w:tabs>
              <w:spacing w:line="288" w:lineRule="auto"/>
              <w:jc w:val="both"/>
              <w:rPr>
                <w:sz w:val="26"/>
                <w:szCs w:val="26"/>
              </w:rPr>
            </w:pPr>
            <w:r w:rsidRPr="00F60020">
              <w:rPr>
                <w:sz w:val="26"/>
                <w:szCs w:val="26"/>
              </w:rPr>
              <w:t>1.2</w:t>
            </w:r>
          </w:p>
        </w:tc>
        <w:tc>
          <w:tcPr>
            <w:tcW w:w="699" w:type="pct"/>
          </w:tcPr>
          <w:p w14:paraId="5E50FF8E" w14:textId="77777777" w:rsidR="00171C34" w:rsidRPr="00F60020" w:rsidRDefault="00171C34" w:rsidP="00591A14">
            <w:pPr>
              <w:widowControl w:val="0"/>
              <w:tabs>
                <w:tab w:val="left" w:leader="dot" w:pos="8424"/>
              </w:tabs>
              <w:spacing w:line="288" w:lineRule="auto"/>
              <w:jc w:val="both"/>
              <w:rPr>
                <w:b/>
                <w:sz w:val="26"/>
                <w:szCs w:val="26"/>
                <w:vertAlign w:val="superscript"/>
              </w:rPr>
            </w:pPr>
            <w:r w:rsidRPr="00F60020">
              <w:rPr>
                <w:b/>
                <w:sz w:val="26"/>
                <w:szCs w:val="26"/>
                <w:lang w:val="de-DE"/>
              </w:rPr>
              <w:t>Tình hình tài chính lành mạnh</w:t>
            </w:r>
          </w:p>
        </w:tc>
        <w:tc>
          <w:tcPr>
            <w:tcW w:w="991" w:type="pct"/>
          </w:tcPr>
          <w:p w14:paraId="6468E085" w14:textId="588F71DF" w:rsidR="00171C34" w:rsidRPr="00F60020" w:rsidRDefault="00171C34" w:rsidP="00591A14">
            <w:pPr>
              <w:widowControl w:val="0"/>
              <w:tabs>
                <w:tab w:val="left" w:leader="dot" w:pos="8424"/>
              </w:tabs>
              <w:spacing w:line="288" w:lineRule="auto"/>
              <w:jc w:val="both"/>
              <w:rPr>
                <w:sz w:val="26"/>
                <w:szCs w:val="26"/>
              </w:rPr>
            </w:pPr>
            <w:r w:rsidRPr="00F60020">
              <w:rPr>
                <w:sz w:val="26"/>
                <w:szCs w:val="26"/>
                <w:lang w:val="de-DE"/>
              </w:rPr>
              <w:t xml:space="preserve">Nhà thầu phải đáp ứng yêu cầu về tình hình tài chính lành mạnh </w:t>
            </w:r>
            <w:r w:rsidRPr="00F60020">
              <w:rPr>
                <w:sz w:val="26"/>
                <w:szCs w:val="26"/>
              </w:rPr>
              <w:t>trong</w:t>
            </w:r>
            <w:r w:rsidR="0075741A" w:rsidRPr="00F60020">
              <w:rPr>
                <w:sz w:val="26"/>
                <w:szCs w:val="26"/>
              </w:rPr>
              <w:t xml:space="preserve"> 01</w:t>
            </w:r>
            <w:r w:rsidRPr="00F60020">
              <w:rPr>
                <w:sz w:val="26"/>
                <w:szCs w:val="26"/>
              </w:rPr>
              <w:t xml:space="preserve"> năm tài chính gần nhất.</w:t>
            </w:r>
            <w:r w:rsidRPr="00F60020">
              <w:rPr>
                <w:i/>
                <w:sz w:val="26"/>
                <w:szCs w:val="26"/>
                <w:lang w:val="de-DE"/>
              </w:rPr>
              <w:t xml:space="preserve"> </w:t>
            </w:r>
          </w:p>
          <w:p w14:paraId="267A4AC6" w14:textId="77777777" w:rsidR="00171C34" w:rsidRPr="00F60020" w:rsidRDefault="00171C34" w:rsidP="00591A14">
            <w:pPr>
              <w:widowControl w:val="0"/>
              <w:tabs>
                <w:tab w:val="left" w:leader="dot" w:pos="8424"/>
              </w:tabs>
              <w:spacing w:line="288" w:lineRule="auto"/>
              <w:jc w:val="both"/>
              <w:rPr>
                <w:spacing w:val="-6"/>
                <w:sz w:val="26"/>
                <w:szCs w:val="26"/>
              </w:rPr>
            </w:pPr>
            <w:r w:rsidRPr="00F60020">
              <w:rPr>
                <w:spacing w:val="-6"/>
                <w:sz w:val="26"/>
                <w:szCs w:val="26"/>
                <w:lang w:val="de-DE"/>
              </w:rPr>
              <w:t>a</w:t>
            </w:r>
            <w:r w:rsidRPr="00F60020">
              <w:rPr>
                <w:spacing w:val="-6"/>
                <w:sz w:val="26"/>
                <w:szCs w:val="26"/>
              </w:rPr>
              <w:t>)</w:t>
            </w:r>
            <w:r w:rsidRPr="00F60020">
              <w:rPr>
                <w:b/>
                <w:spacing w:val="-6"/>
                <w:sz w:val="26"/>
                <w:szCs w:val="26"/>
              </w:rPr>
              <w:t xml:space="preserve"> </w:t>
            </w:r>
            <w:r w:rsidRPr="00F60020">
              <w:rPr>
                <w:spacing w:val="-6"/>
                <w:sz w:val="26"/>
                <w:szCs w:val="26"/>
              </w:rPr>
              <w:t>Hệ số khả năng thanh toán nợ ngắn hạn &gt; 1;</w:t>
            </w:r>
          </w:p>
          <w:p w14:paraId="3C935C74" w14:textId="77777777" w:rsidR="00171C34" w:rsidRPr="00F60020" w:rsidRDefault="00171C34" w:rsidP="00591A14">
            <w:pPr>
              <w:widowControl w:val="0"/>
              <w:tabs>
                <w:tab w:val="left" w:leader="dot" w:pos="8424"/>
              </w:tabs>
              <w:spacing w:line="288" w:lineRule="auto"/>
              <w:jc w:val="both"/>
              <w:rPr>
                <w:sz w:val="26"/>
                <w:szCs w:val="26"/>
              </w:rPr>
            </w:pPr>
            <w:r w:rsidRPr="00F60020">
              <w:rPr>
                <w:spacing w:val="-6"/>
                <w:sz w:val="26"/>
                <w:szCs w:val="26"/>
              </w:rPr>
              <w:t>b) Giá trị ròng phải ≥ 0</w:t>
            </w:r>
            <w:r w:rsidRPr="00F60020">
              <w:rPr>
                <w:sz w:val="26"/>
                <w:szCs w:val="26"/>
              </w:rPr>
              <w:t>;</w:t>
            </w:r>
          </w:p>
          <w:p w14:paraId="7C4EB5C3" w14:textId="77777777" w:rsidR="00171C34" w:rsidRPr="00F60020" w:rsidRDefault="00171C34" w:rsidP="00591A14">
            <w:pPr>
              <w:widowControl w:val="0"/>
              <w:tabs>
                <w:tab w:val="left" w:leader="dot" w:pos="8424"/>
              </w:tabs>
              <w:spacing w:line="288" w:lineRule="auto"/>
              <w:jc w:val="both"/>
              <w:rPr>
                <w:sz w:val="26"/>
                <w:szCs w:val="26"/>
              </w:rPr>
            </w:pPr>
            <w:r w:rsidRPr="00F60020">
              <w:rPr>
                <w:sz w:val="26"/>
                <w:szCs w:val="26"/>
              </w:rPr>
              <w:t xml:space="preserve">c) Hoàn thành </w:t>
            </w:r>
            <w:r w:rsidRPr="00F60020">
              <w:rPr>
                <w:sz w:val="26"/>
                <w:szCs w:val="26"/>
              </w:rPr>
              <w:lastRenderedPageBreak/>
              <w:t>nghĩa vụ nộp thuế.</w:t>
            </w:r>
          </w:p>
        </w:tc>
        <w:tc>
          <w:tcPr>
            <w:tcW w:w="559" w:type="pct"/>
          </w:tcPr>
          <w:p w14:paraId="72A0020F" w14:textId="77777777" w:rsidR="00171C34" w:rsidRPr="00F60020" w:rsidRDefault="00171C34" w:rsidP="00591A14">
            <w:pPr>
              <w:widowControl w:val="0"/>
              <w:tabs>
                <w:tab w:val="left" w:leader="dot" w:pos="8424"/>
              </w:tabs>
              <w:spacing w:line="288" w:lineRule="auto"/>
              <w:jc w:val="both"/>
              <w:rPr>
                <w:sz w:val="26"/>
                <w:szCs w:val="26"/>
              </w:rPr>
            </w:pPr>
            <w:r w:rsidRPr="00F60020">
              <w:rPr>
                <w:sz w:val="26"/>
                <w:szCs w:val="26"/>
              </w:rPr>
              <w:lastRenderedPageBreak/>
              <w:t>Phải thỏa mãn yêu cầu này</w:t>
            </w:r>
          </w:p>
        </w:tc>
        <w:tc>
          <w:tcPr>
            <w:tcW w:w="752" w:type="pct"/>
          </w:tcPr>
          <w:p w14:paraId="7F7BDBFA" w14:textId="77777777" w:rsidR="00171C34" w:rsidRPr="00F60020" w:rsidRDefault="00171C34" w:rsidP="00591A14">
            <w:pPr>
              <w:widowControl w:val="0"/>
              <w:tabs>
                <w:tab w:val="left" w:leader="dot" w:pos="8424"/>
              </w:tabs>
              <w:spacing w:line="288" w:lineRule="auto"/>
              <w:jc w:val="both"/>
              <w:rPr>
                <w:sz w:val="26"/>
                <w:szCs w:val="26"/>
              </w:rPr>
            </w:pPr>
            <w:r w:rsidRPr="00F60020">
              <w:rPr>
                <w:sz w:val="26"/>
                <w:szCs w:val="26"/>
              </w:rPr>
              <w:t>Không áp dụng</w:t>
            </w:r>
          </w:p>
        </w:tc>
        <w:tc>
          <w:tcPr>
            <w:tcW w:w="633" w:type="pct"/>
          </w:tcPr>
          <w:p w14:paraId="4DB300A1" w14:textId="77777777" w:rsidR="00171C34" w:rsidRPr="00F60020" w:rsidRDefault="00171C34" w:rsidP="00591A14">
            <w:pPr>
              <w:widowControl w:val="0"/>
              <w:tabs>
                <w:tab w:val="left" w:leader="dot" w:pos="8424"/>
              </w:tabs>
              <w:spacing w:line="288" w:lineRule="auto"/>
              <w:jc w:val="both"/>
              <w:rPr>
                <w:sz w:val="26"/>
                <w:szCs w:val="26"/>
              </w:rPr>
            </w:pPr>
            <w:r w:rsidRPr="00F60020">
              <w:rPr>
                <w:sz w:val="26"/>
                <w:szCs w:val="26"/>
              </w:rPr>
              <w:t>Phải thỏa mãn yêu cầu này</w:t>
            </w:r>
          </w:p>
        </w:tc>
        <w:tc>
          <w:tcPr>
            <w:tcW w:w="590" w:type="pct"/>
          </w:tcPr>
          <w:p w14:paraId="672BEF3C" w14:textId="77777777" w:rsidR="00171C34" w:rsidRPr="00F60020" w:rsidRDefault="00171C34" w:rsidP="00591A14">
            <w:pPr>
              <w:autoSpaceDE/>
              <w:autoSpaceDN/>
              <w:spacing w:line="288" w:lineRule="auto"/>
              <w:jc w:val="both"/>
              <w:rPr>
                <w:sz w:val="26"/>
                <w:szCs w:val="26"/>
              </w:rPr>
            </w:pPr>
            <w:r w:rsidRPr="00F60020">
              <w:rPr>
                <w:sz w:val="26"/>
                <w:szCs w:val="26"/>
              </w:rPr>
              <w:t>Không áp dụng</w:t>
            </w:r>
          </w:p>
        </w:tc>
        <w:tc>
          <w:tcPr>
            <w:tcW w:w="461" w:type="pct"/>
            <w:gridSpan w:val="2"/>
          </w:tcPr>
          <w:p w14:paraId="1B85CD55" w14:textId="77777777" w:rsidR="00171C34" w:rsidRPr="00F60020" w:rsidRDefault="00171C34" w:rsidP="00591A14">
            <w:pPr>
              <w:widowControl w:val="0"/>
              <w:tabs>
                <w:tab w:val="left" w:leader="dot" w:pos="8424"/>
              </w:tabs>
              <w:spacing w:line="288" w:lineRule="auto"/>
              <w:jc w:val="both"/>
              <w:rPr>
                <w:sz w:val="26"/>
                <w:szCs w:val="26"/>
              </w:rPr>
            </w:pPr>
            <w:r w:rsidRPr="00F60020">
              <w:rPr>
                <w:sz w:val="26"/>
                <w:szCs w:val="26"/>
              </w:rPr>
              <w:t xml:space="preserve">Mấu số </w:t>
            </w:r>
          </w:p>
        </w:tc>
      </w:tr>
      <w:tr w:rsidR="00171C34" w:rsidRPr="00F60020" w14:paraId="0C76F6AB" w14:textId="77777777" w:rsidTr="00F96285">
        <w:tc>
          <w:tcPr>
            <w:tcW w:w="5000" w:type="pct"/>
            <w:gridSpan w:val="13"/>
          </w:tcPr>
          <w:p w14:paraId="10B8613C" w14:textId="77777777" w:rsidR="00171C34" w:rsidRPr="00F60020" w:rsidRDefault="00171C34" w:rsidP="00591A14">
            <w:pPr>
              <w:widowControl w:val="0"/>
              <w:tabs>
                <w:tab w:val="left" w:leader="dot" w:pos="8424"/>
              </w:tabs>
              <w:spacing w:line="288" w:lineRule="auto"/>
              <w:jc w:val="both"/>
              <w:rPr>
                <w:b/>
                <w:sz w:val="26"/>
                <w:szCs w:val="26"/>
              </w:rPr>
            </w:pPr>
            <w:r w:rsidRPr="00F60020">
              <w:rPr>
                <w:b/>
                <w:sz w:val="26"/>
                <w:szCs w:val="26"/>
              </w:rPr>
              <w:t>2. Kinh nghiệm</w:t>
            </w:r>
          </w:p>
        </w:tc>
      </w:tr>
      <w:tr w:rsidR="00171C34" w:rsidRPr="00F60020" w14:paraId="079E683D" w14:textId="77777777" w:rsidTr="00F96285">
        <w:trPr>
          <w:gridAfter w:val="3"/>
          <w:wAfter w:w="20" w:type="pct"/>
        </w:trPr>
        <w:tc>
          <w:tcPr>
            <w:tcW w:w="295" w:type="pct"/>
            <w:gridSpan w:val="2"/>
          </w:tcPr>
          <w:p w14:paraId="4AE1B69E" w14:textId="77777777" w:rsidR="00171C34" w:rsidRPr="00F60020" w:rsidRDefault="00171C34" w:rsidP="00591A14">
            <w:pPr>
              <w:widowControl w:val="0"/>
              <w:tabs>
                <w:tab w:val="left" w:leader="dot" w:pos="8424"/>
              </w:tabs>
              <w:spacing w:line="288" w:lineRule="auto"/>
              <w:jc w:val="both"/>
              <w:rPr>
                <w:sz w:val="26"/>
                <w:szCs w:val="26"/>
              </w:rPr>
            </w:pPr>
            <w:r w:rsidRPr="00F60020">
              <w:rPr>
                <w:sz w:val="26"/>
                <w:szCs w:val="26"/>
              </w:rPr>
              <w:t xml:space="preserve">2.1 </w:t>
            </w:r>
          </w:p>
        </w:tc>
        <w:tc>
          <w:tcPr>
            <w:tcW w:w="699" w:type="pct"/>
          </w:tcPr>
          <w:p w14:paraId="5027A397" w14:textId="77777777" w:rsidR="00171C34" w:rsidRPr="00F60020" w:rsidRDefault="00171C34" w:rsidP="00591A14">
            <w:pPr>
              <w:tabs>
                <w:tab w:val="left" w:pos="610"/>
              </w:tabs>
              <w:autoSpaceDE/>
              <w:autoSpaceDN/>
              <w:spacing w:line="288" w:lineRule="auto"/>
              <w:jc w:val="both"/>
              <w:rPr>
                <w:b/>
                <w:sz w:val="26"/>
                <w:szCs w:val="26"/>
                <w:lang w:val="es-ES"/>
              </w:rPr>
            </w:pPr>
            <w:r w:rsidRPr="00F60020">
              <w:rPr>
                <w:b/>
                <w:sz w:val="26"/>
                <w:szCs w:val="26"/>
                <w:lang w:val="es-ES"/>
              </w:rPr>
              <w:t xml:space="preserve">Kinh nghiệm chung trong lĩnh vực sản xuất kinh doanh chính </w:t>
            </w:r>
          </w:p>
          <w:p w14:paraId="1BBBA9AE" w14:textId="77777777" w:rsidR="00171C34" w:rsidRPr="00F60020" w:rsidRDefault="00171C34" w:rsidP="00591A14">
            <w:pPr>
              <w:widowControl w:val="0"/>
              <w:tabs>
                <w:tab w:val="left" w:leader="dot" w:pos="8424"/>
              </w:tabs>
              <w:spacing w:line="288" w:lineRule="auto"/>
              <w:jc w:val="both"/>
              <w:rPr>
                <w:b/>
                <w:sz w:val="26"/>
                <w:szCs w:val="26"/>
              </w:rPr>
            </w:pPr>
          </w:p>
        </w:tc>
        <w:tc>
          <w:tcPr>
            <w:tcW w:w="991" w:type="pct"/>
          </w:tcPr>
          <w:p w14:paraId="0969392D" w14:textId="4EB4F05F" w:rsidR="00171C34" w:rsidRPr="00F60020" w:rsidRDefault="00171C34" w:rsidP="00591A14">
            <w:pPr>
              <w:widowControl w:val="0"/>
              <w:tabs>
                <w:tab w:val="left" w:leader="dot" w:pos="8424"/>
              </w:tabs>
              <w:spacing w:line="288" w:lineRule="auto"/>
              <w:jc w:val="both"/>
              <w:rPr>
                <w:spacing w:val="-2"/>
                <w:sz w:val="26"/>
                <w:szCs w:val="26"/>
                <w:lang w:val="es-ES"/>
              </w:rPr>
            </w:pPr>
            <w:r w:rsidRPr="00F60020">
              <w:rPr>
                <w:spacing w:val="-2"/>
                <w:sz w:val="26"/>
                <w:szCs w:val="26"/>
                <w:lang w:val="es-ES"/>
              </w:rPr>
              <w:t xml:space="preserve">Số năm hoạt động trong </w:t>
            </w:r>
            <w:r w:rsidRPr="00F60020">
              <w:rPr>
                <w:sz w:val="26"/>
                <w:szCs w:val="26"/>
                <w:lang w:val="es-ES"/>
              </w:rPr>
              <w:t>lĩnh vực sản xuất kinh doanh chính</w:t>
            </w:r>
            <w:r w:rsidRPr="00F60020">
              <w:rPr>
                <w:b/>
                <w:sz w:val="26"/>
                <w:szCs w:val="26"/>
                <w:lang w:val="es-ES"/>
              </w:rPr>
              <w:t xml:space="preserve"> </w:t>
            </w:r>
            <w:r w:rsidRPr="00F60020">
              <w:rPr>
                <w:sz w:val="26"/>
                <w:szCs w:val="26"/>
                <w:lang w:val="es-ES"/>
              </w:rPr>
              <w:t xml:space="preserve">có liên quan đến việc thực hiện gói thầu </w:t>
            </w:r>
            <w:r w:rsidRPr="00F60020">
              <w:rPr>
                <w:spacing w:val="-2"/>
                <w:sz w:val="26"/>
                <w:szCs w:val="26"/>
                <w:lang w:val="es-ES"/>
              </w:rPr>
              <w:t xml:space="preserve">tối thiểu </w:t>
            </w:r>
            <w:r w:rsidRPr="00F60020">
              <w:rPr>
                <w:sz w:val="26"/>
                <w:szCs w:val="26"/>
              </w:rPr>
              <w:t xml:space="preserve">là </w:t>
            </w:r>
            <w:r w:rsidR="0075741A" w:rsidRPr="00F60020">
              <w:rPr>
                <w:spacing w:val="-2"/>
                <w:sz w:val="26"/>
                <w:szCs w:val="26"/>
                <w:lang w:val="es-ES"/>
              </w:rPr>
              <w:t>01</w:t>
            </w:r>
            <w:r w:rsidRPr="00F60020">
              <w:rPr>
                <w:spacing w:val="-2"/>
                <w:sz w:val="26"/>
                <w:szCs w:val="26"/>
                <w:lang w:val="es-ES"/>
              </w:rPr>
              <w:t xml:space="preserve"> năm trở lại đây, tính đến thời điểm đóng thầu.</w:t>
            </w:r>
          </w:p>
        </w:tc>
        <w:tc>
          <w:tcPr>
            <w:tcW w:w="559" w:type="pct"/>
          </w:tcPr>
          <w:p w14:paraId="24C33955" w14:textId="77777777" w:rsidR="00171C34" w:rsidRPr="00F60020" w:rsidRDefault="00171C34" w:rsidP="00591A14">
            <w:pPr>
              <w:widowControl w:val="0"/>
              <w:tabs>
                <w:tab w:val="left" w:leader="dot" w:pos="8424"/>
              </w:tabs>
              <w:spacing w:line="288" w:lineRule="auto"/>
              <w:jc w:val="both"/>
              <w:rPr>
                <w:sz w:val="26"/>
                <w:szCs w:val="26"/>
                <w:lang w:val="es-ES"/>
              </w:rPr>
            </w:pPr>
            <w:r w:rsidRPr="00F60020">
              <w:rPr>
                <w:sz w:val="26"/>
                <w:szCs w:val="26"/>
                <w:lang w:val="es-ES"/>
              </w:rPr>
              <w:t>Phải thỏa mãn yêu cầu này</w:t>
            </w:r>
          </w:p>
        </w:tc>
        <w:tc>
          <w:tcPr>
            <w:tcW w:w="752" w:type="pct"/>
          </w:tcPr>
          <w:p w14:paraId="707B3E61" w14:textId="77777777" w:rsidR="00171C34" w:rsidRPr="00F60020" w:rsidRDefault="00171C34" w:rsidP="00591A14">
            <w:pPr>
              <w:widowControl w:val="0"/>
              <w:tabs>
                <w:tab w:val="left" w:leader="dot" w:pos="8424"/>
              </w:tabs>
              <w:spacing w:line="288" w:lineRule="auto"/>
              <w:jc w:val="both"/>
              <w:rPr>
                <w:sz w:val="26"/>
                <w:szCs w:val="26"/>
              </w:rPr>
            </w:pPr>
            <w:r w:rsidRPr="00F60020">
              <w:rPr>
                <w:sz w:val="26"/>
                <w:szCs w:val="26"/>
              </w:rPr>
              <w:t>Không áp dụng</w:t>
            </w:r>
          </w:p>
        </w:tc>
        <w:tc>
          <w:tcPr>
            <w:tcW w:w="633" w:type="pct"/>
          </w:tcPr>
          <w:p w14:paraId="4314FA89" w14:textId="77777777" w:rsidR="00171C34" w:rsidRPr="00F60020" w:rsidRDefault="00171C34" w:rsidP="00591A14">
            <w:pPr>
              <w:widowControl w:val="0"/>
              <w:tabs>
                <w:tab w:val="left" w:leader="dot" w:pos="8424"/>
              </w:tabs>
              <w:spacing w:line="288" w:lineRule="auto"/>
              <w:jc w:val="both"/>
              <w:rPr>
                <w:sz w:val="26"/>
                <w:szCs w:val="26"/>
              </w:rPr>
            </w:pPr>
            <w:r w:rsidRPr="00F60020">
              <w:rPr>
                <w:sz w:val="26"/>
                <w:szCs w:val="26"/>
              </w:rPr>
              <w:t>Phải thỏa mãn yêu cầu này</w:t>
            </w:r>
          </w:p>
        </w:tc>
        <w:tc>
          <w:tcPr>
            <w:tcW w:w="590" w:type="pct"/>
          </w:tcPr>
          <w:p w14:paraId="16DC37CF" w14:textId="77777777" w:rsidR="00171C34" w:rsidRPr="00F60020" w:rsidRDefault="00171C34" w:rsidP="00591A14">
            <w:pPr>
              <w:widowControl w:val="0"/>
              <w:tabs>
                <w:tab w:val="left" w:leader="dot" w:pos="8424"/>
              </w:tabs>
              <w:spacing w:line="288" w:lineRule="auto"/>
              <w:jc w:val="both"/>
              <w:rPr>
                <w:sz w:val="26"/>
                <w:szCs w:val="26"/>
              </w:rPr>
            </w:pPr>
            <w:r w:rsidRPr="00F60020">
              <w:rPr>
                <w:sz w:val="26"/>
                <w:szCs w:val="26"/>
              </w:rPr>
              <w:t>Không áp dụng</w:t>
            </w:r>
          </w:p>
        </w:tc>
        <w:tc>
          <w:tcPr>
            <w:tcW w:w="461" w:type="pct"/>
            <w:gridSpan w:val="2"/>
          </w:tcPr>
          <w:p w14:paraId="1955B21B" w14:textId="77777777" w:rsidR="00171C34" w:rsidRPr="00F60020" w:rsidRDefault="00171C34" w:rsidP="00591A14">
            <w:pPr>
              <w:widowControl w:val="0"/>
              <w:tabs>
                <w:tab w:val="left" w:leader="dot" w:pos="8424"/>
              </w:tabs>
              <w:spacing w:line="288" w:lineRule="auto"/>
              <w:jc w:val="both"/>
              <w:rPr>
                <w:sz w:val="26"/>
                <w:szCs w:val="26"/>
              </w:rPr>
            </w:pPr>
          </w:p>
        </w:tc>
      </w:tr>
      <w:tr w:rsidR="00171C34" w:rsidRPr="00F60020" w14:paraId="3571F15D" w14:textId="77777777" w:rsidTr="00F96285">
        <w:trPr>
          <w:gridAfter w:val="3"/>
          <w:wAfter w:w="20" w:type="pct"/>
          <w:trHeight w:val="58"/>
        </w:trPr>
        <w:tc>
          <w:tcPr>
            <w:tcW w:w="295" w:type="pct"/>
            <w:gridSpan w:val="2"/>
          </w:tcPr>
          <w:p w14:paraId="6311A900" w14:textId="77777777" w:rsidR="00171C34" w:rsidRPr="00F60020" w:rsidRDefault="00171C34" w:rsidP="00591A14">
            <w:pPr>
              <w:widowControl w:val="0"/>
              <w:tabs>
                <w:tab w:val="left" w:leader="dot" w:pos="8424"/>
              </w:tabs>
              <w:spacing w:line="288" w:lineRule="auto"/>
              <w:jc w:val="both"/>
              <w:rPr>
                <w:sz w:val="26"/>
                <w:szCs w:val="26"/>
              </w:rPr>
            </w:pPr>
            <w:r w:rsidRPr="00F60020">
              <w:rPr>
                <w:sz w:val="26"/>
                <w:szCs w:val="26"/>
              </w:rPr>
              <w:t xml:space="preserve">2.2 </w:t>
            </w:r>
          </w:p>
        </w:tc>
        <w:tc>
          <w:tcPr>
            <w:tcW w:w="699" w:type="pct"/>
          </w:tcPr>
          <w:p w14:paraId="378D51B9" w14:textId="77777777" w:rsidR="00171C34" w:rsidRPr="00F60020" w:rsidRDefault="00171C34" w:rsidP="00591A14">
            <w:pPr>
              <w:widowControl w:val="0"/>
              <w:tabs>
                <w:tab w:val="left" w:leader="dot" w:pos="8424"/>
              </w:tabs>
              <w:spacing w:line="288" w:lineRule="auto"/>
              <w:jc w:val="both"/>
              <w:rPr>
                <w:b/>
                <w:sz w:val="26"/>
                <w:szCs w:val="26"/>
              </w:rPr>
            </w:pPr>
            <w:r w:rsidRPr="00F60020">
              <w:rPr>
                <w:b/>
                <w:sz w:val="26"/>
                <w:szCs w:val="26"/>
                <w:lang w:val="es-ES"/>
              </w:rPr>
              <w:t>Kinh nghiệm thực hiện hợp đồng tương tự</w:t>
            </w:r>
          </w:p>
        </w:tc>
        <w:tc>
          <w:tcPr>
            <w:tcW w:w="991" w:type="pct"/>
          </w:tcPr>
          <w:p w14:paraId="4384EF30" w14:textId="021BB076" w:rsidR="00171C34" w:rsidRPr="00F60020" w:rsidRDefault="00171C34" w:rsidP="00591A14">
            <w:pPr>
              <w:widowControl w:val="0"/>
              <w:tabs>
                <w:tab w:val="left" w:leader="dot" w:pos="8424"/>
              </w:tabs>
              <w:spacing w:line="288" w:lineRule="auto"/>
              <w:jc w:val="both"/>
              <w:rPr>
                <w:spacing w:val="-2"/>
                <w:sz w:val="26"/>
                <w:szCs w:val="26"/>
                <w:lang w:val="es-ES"/>
              </w:rPr>
            </w:pPr>
            <w:r w:rsidRPr="00F60020">
              <w:rPr>
                <w:sz w:val="26"/>
                <w:szCs w:val="26"/>
                <w:lang w:val="es-ES"/>
              </w:rPr>
              <w:t xml:space="preserve">Số lượng các hợp đồng cung cấp </w:t>
            </w:r>
            <w:r w:rsidRPr="00F60020">
              <w:rPr>
                <w:i/>
                <w:sz w:val="26"/>
                <w:szCs w:val="26"/>
                <w:lang w:val="es-ES"/>
              </w:rPr>
              <w:t xml:space="preserve">hàng hóa/dịch vụ </w:t>
            </w:r>
            <w:r w:rsidRPr="00F60020">
              <w:rPr>
                <w:sz w:val="26"/>
                <w:szCs w:val="26"/>
                <w:lang w:val="es-ES"/>
              </w:rPr>
              <w:t xml:space="preserve"> tương tự đã thực hiện với tư cách là nhà thầu chính hoặc nhà thầu phụ tại Việt Nam và nước ngoài trong thời gian</w:t>
            </w:r>
            <w:r w:rsidR="0075741A" w:rsidRPr="00F60020">
              <w:rPr>
                <w:sz w:val="26"/>
                <w:szCs w:val="26"/>
                <w:lang w:val="es-ES"/>
              </w:rPr>
              <w:t xml:space="preserve"> 05</w:t>
            </w:r>
            <w:r w:rsidRPr="00F60020">
              <w:rPr>
                <w:sz w:val="26"/>
                <w:szCs w:val="26"/>
                <w:lang w:val="es-ES"/>
              </w:rPr>
              <w:t xml:space="preserve"> </w:t>
            </w:r>
            <w:r w:rsidRPr="00F60020">
              <w:rPr>
                <w:i/>
                <w:sz w:val="26"/>
                <w:szCs w:val="26"/>
                <w:lang w:val="es-ES"/>
              </w:rPr>
              <w:t>[</w:t>
            </w:r>
            <w:r w:rsidR="0075741A" w:rsidRPr="00F60020">
              <w:rPr>
                <w:i/>
                <w:sz w:val="26"/>
                <w:szCs w:val="26"/>
                <w:lang w:val="es-ES"/>
              </w:rPr>
              <w:t>Năm</w:t>
            </w:r>
            <w:r w:rsidRPr="00F60020">
              <w:rPr>
                <w:i/>
                <w:sz w:val="26"/>
                <w:szCs w:val="26"/>
                <w:lang w:val="es-ES"/>
              </w:rPr>
              <w:t>]</w:t>
            </w:r>
            <w:r w:rsidRPr="00F60020">
              <w:rPr>
                <w:sz w:val="26"/>
                <w:szCs w:val="26"/>
                <w:vertAlign w:val="superscript"/>
                <w:lang w:val="es-ES"/>
              </w:rPr>
              <w:t xml:space="preserve"> </w:t>
            </w:r>
            <w:r w:rsidRPr="00F60020">
              <w:rPr>
                <w:sz w:val="26"/>
                <w:szCs w:val="26"/>
                <w:lang w:val="es-ES"/>
              </w:rPr>
              <w:t>năm gần đây, tính đến thời điểm đóng thầu</w:t>
            </w:r>
          </w:p>
        </w:tc>
        <w:tc>
          <w:tcPr>
            <w:tcW w:w="559" w:type="pct"/>
          </w:tcPr>
          <w:p w14:paraId="5DD8DB21" w14:textId="77777777" w:rsidR="00171C34" w:rsidRPr="00F60020" w:rsidRDefault="00171C34" w:rsidP="00591A14">
            <w:pPr>
              <w:widowControl w:val="0"/>
              <w:tabs>
                <w:tab w:val="left" w:leader="dot" w:pos="8424"/>
              </w:tabs>
              <w:spacing w:line="288" w:lineRule="auto"/>
              <w:jc w:val="both"/>
              <w:rPr>
                <w:sz w:val="26"/>
                <w:szCs w:val="26"/>
              </w:rPr>
            </w:pPr>
            <w:r w:rsidRPr="00F60020">
              <w:rPr>
                <w:sz w:val="26"/>
                <w:szCs w:val="26"/>
              </w:rPr>
              <w:t>Phải thỏa mãn yêu cầu</w:t>
            </w:r>
          </w:p>
          <w:p w14:paraId="635B60E5" w14:textId="77777777" w:rsidR="00171C34" w:rsidRPr="00F60020" w:rsidRDefault="00171C34" w:rsidP="00591A14">
            <w:pPr>
              <w:widowControl w:val="0"/>
              <w:tabs>
                <w:tab w:val="left" w:leader="dot" w:pos="8424"/>
              </w:tabs>
              <w:spacing w:line="288" w:lineRule="auto"/>
              <w:jc w:val="both"/>
              <w:rPr>
                <w:sz w:val="26"/>
                <w:szCs w:val="26"/>
              </w:rPr>
            </w:pPr>
          </w:p>
        </w:tc>
        <w:tc>
          <w:tcPr>
            <w:tcW w:w="752" w:type="pct"/>
          </w:tcPr>
          <w:p w14:paraId="43A11E36" w14:textId="77777777" w:rsidR="00171C34" w:rsidRPr="00F60020" w:rsidRDefault="00171C34" w:rsidP="00591A14">
            <w:pPr>
              <w:widowControl w:val="0"/>
              <w:tabs>
                <w:tab w:val="left" w:leader="dot" w:pos="8424"/>
              </w:tabs>
              <w:spacing w:line="288" w:lineRule="auto"/>
              <w:jc w:val="both"/>
              <w:rPr>
                <w:sz w:val="26"/>
                <w:szCs w:val="26"/>
              </w:rPr>
            </w:pPr>
            <w:r w:rsidRPr="00F60020">
              <w:rPr>
                <w:sz w:val="26"/>
                <w:szCs w:val="26"/>
              </w:rPr>
              <w:t>Không áp dụng</w:t>
            </w:r>
          </w:p>
          <w:p w14:paraId="1710E279" w14:textId="77777777" w:rsidR="00171C34" w:rsidRPr="00F60020" w:rsidRDefault="00171C34" w:rsidP="00591A14">
            <w:pPr>
              <w:widowControl w:val="0"/>
              <w:tabs>
                <w:tab w:val="left" w:leader="dot" w:pos="8424"/>
              </w:tabs>
              <w:spacing w:line="288" w:lineRule="auto"/>
              <w:jc w:val="both"/>
              <w:rPr>
                <w:sz w:val="26"/>
                <w:szCs w:val="26"/>
              </w:rPr>
            </w:pPr>
          </w:p>
          <w:p w14:paraId="7DCD0229" w14:textId="77777777" w:rsidR="00171C34" w:rsidRPr="00F60020" w:rsidRDefault="00171C34" w:rsidP="00591A14">
            <w:pPr>
              <w:widowControl w:val="0"/>
              <w:tabs>
                <w:tab w:val="left" w:leader="dot" w:pos="8424"/>
              </w:tabs>
              <w:spacing w:line="288" w:lineRule="auto"/>
              <w:jc w:val="both"/>
              <w:rPr>
                <w:sz w:val="26"/>
                <w:szCs w:val="26"/>
              </w:rPr>
            </w:pPr>
          </w:p>
          <w:p w14:paraId="3CD8E6AA" w14:textId="77777777" w:rsidR="00171C34" w:rsidRPr="00F60020" w:rsidRDefault="00171C34" w:rsidP="00591A14">
            <w:pPr>
              <w:widowControl w:val="0"/>
              <w:tabs>
                <w:tab w:val="left" w:leader="dot" w:pos="8424"/>
              </w:tabs>
              <w:spacing w:line="288" w:lineRule="auto"/>
              <w:jc w:val="both"/>
              <w:rPr>
                <w:sz w:val="26"/>
                <w:szCs w:val="26"/>
              </w:rPr>
            </w:pPr>
          </w:p>
          <w:p w14:paraId="6815E6B1" w14:textId="77777777" w:rsidR="00171C34" w:rsidRPr="00F60020" w:rsidRDefault="00171C34" w:rsidP="00591A14">
            <w:pPr>
              <w:widowControl w:val="0"/>
              <w:tabs>
                <w:tab w:val="left" w:leader="dot" w:pos="8424"/>
              </w:tabs>
              <w:spacing w:line="288" w:lineRule="auto"/>
              <w:jc w:val="both"/>
              <w:rPr>
                <w:sz w:val="26"/>
                <w:szCs w:val="26"/>
              </w:rPr>
            </w:pPr>
          </w:p>
        </w:tc>
        <w:tc>
          <w:tcPr>
            <w:tcW w:w="633" w:type="pct"/>
          </w:tcPr>
          <w:p w14:paraId="2B3FF376" w14:textId="77777777" w:rsidR="00171C34" w:rsidRPr="00F60020" w:rsidRDefault="00171C34" w:rsidP="00591A14">
            <w:pPr>
              <w:widowControl w:val="0"/>
              <w:tabs>
                <w:tab w:val="left" w:leader="dot" w:pos="8424"/>
              </w:tabs>
              <w:spacing w:line="288" w:lineRule="auto"/>
              <w:jc w:val="both"/>
              <w:rPr>
                <w:sz w:val="26"/>
                <w:szCs w:val="26"/>
              </w:rPr>
            </w:pPr>
            <w:r w:rsidRPr="00F60020">
              <w:rPr>
                <w:sz w:val="26"/>
                <w:szCs w:val="26"/>
              </w:rPr>
              <w:t>Phải đáp thỏa mãn yêu cầu (tương ứng với phần công việc đảm nhận)</w:t>
            </w:r>
          </w:p>
        </w:tc>
        <w:tc>
          <w:tcPr>
            <w:tcW w:w="590" w:type="pct"/>
          </w:tcPr>
          <w:p w14:paraId="4F6BC391" w14:textId="77777777" w:rsidR="00171C34" w:rsidRPr="00F60020" w:rsidRDefault="00171C34" w:rsidP="00591A14">
            <w:pPr>
              <w:widowControl w:val="0"/>
              <w:tabs>
                <w:tab w:val="left" w:leader="dot" w:pos="8424"/>
              </w:tabs>
              <w:spacing w:line="288" w:lineRule="auto"/>
              <w:jc w:val="both"/>
              <w:rPr>
                <w:sz w:val="26"/>
                <w:szCs w:val="26"/>
              </w:rPr>
            </w:pPr>
            <w:r w:rsidRPr="00F60020">
              <w:rPr>
                <w:sz w:val="26"/>
                <w:szCs w:val="26"/>
              </w:rPr>
              <w:t>Không áp dụng</w:t>
            </w:r>
          </w:p>
          <w:p w14:paraId="743A7960" w14:textId="77777777" w:rsidR="00171C34" w:rsidRPr="00F60020" w:rsidRDefault="00171C34" w:rsidP="00591A14">
            <w:pPr>
              <w:widowControl w:val="0"/>
              <w:tabs>
                <w:tab w:val="left" w:leader="dot" w:pos="8424"/>
              </w:tabs>
              <w:spacing w:line="288" w:lineRule="auto"/>
              <w:jc w:val="both"/>
              <w:rPr>
                <w:sz w:val="26"/>
                <w:szCs w:val="26"/>
              </w:rPr>
            </w:pPr>
          </w:p>
        </w:tc>
        <w:tc>
          <w:tcPr>
            <w:tcW w:w="461" w:type="pct"/>
            <w:gridSpan w:val="2"/>
          </w:tcPr>
          <w:p w14:paraId="024F40B4" w14:textId="77777777" w:rsidR="00171C34" w:rsidRPr="00F60020" w:rsidRDefault="00171C34" w:rsidP="00591A14">
            <w:pPr>
              <w:widowControl w:val="0"/>
              <w:tabs>
                <w:tab w:val="left" w:leader="dot" w:pos="8424"/>
              </w:tabs>
              <w:spacing w:line="288" w:lineRule="auto"/>
              <w:jc w:val="both"/>
              <w:rPr>
                <w:sz w:val="26"/>
                <w:szCs w:val="26"/>
              </w:rPr>
            </w:pPr>
            <w:r w:rsidRPr="00F60020">
              <w:rPr>
                <w:sz w:val="26"/>
                <w:szCs w:val="26"/>
              </w:rPr>
              <w:t xml:space="preserve">Mẫu số </w:t>
            </w:r>
          </w:p>
        </w:tc>
      </w:tr>
      <w:tr w:rsidR="00171C34" w:rsidRPr="00F60020" w14:paraId="771A63E4" w14:textId="77777777" w:rsidTr="00F96285">
        <w:trPr>
          <w:gridAfter w:val="3"/>
          <w:wAfter w:w="20" w:type="pct"/>
        </w:trPr>
        <w:tc>
          <w:tcPr>
            <w:tcW w:w="295" w:type="pct"/>
            <w:gridSpan w:val="2"/>
          </w:tcPr>
          <w:p w14:paraId="6F454A8F" w14:textId="77777777" w:rsidR="00171C34" w:rsidRPr="00F60020" w:rsidRDefault="00171C34" w:rsidP="00591A14">
            <w:pPr>
              <w:widowControl w:val="0"/>
              <w:tabs>
                <w:tab w:val="left" w:leader="dot" w:pos="8424"/>
              </w:tabs>
              <w:spacing w:line="288" w:lineRule="auto"/>
              <w:jc w:val="both"/>
              <w:rPr>
                <w:sz w:val="26"/>
                <w:szCs w:val="26"/>
              </w:rPr>
            </w:pPr>
            <w:r w:rsidRPr="00F60020">
              <w:rPr>
                <w:sz w:val="26"/>
                <w:szCs w:val="26"/>
              </w:rPr>
              <w:t>3</w:t>
            </w:r>
          </w:p>
        </w:tc>
        <w:tc>
          <w:tcPr>
            <w:tcW w:w="699" w:type="pct"/>
          </w:tcPr>
          <w:p w14:paraId="504A559F" w14:textId="77777777" w:rsidR="00171C34" w:rsidRPr="00F60020" w:rsidRDefault="00171C34" w:rsidP="00591A14">
            <w:pPr>
              <w:widowControl w:val="0"/>
              <w:tabs>
                <w:tab w:val="left" w:leader="dot" w:pos="8424"/>
              </w:tabs>
              <w:spacing w:line="288" w:lineRule="auto"/>
              <w:jc w:val="both"/>
              <w:rPr>
                <w:b/>
                <w:sz w:val="26"/>
                <w:szCs w:val="26"/>
                <w:lang w:val="es-ES"/>
              </w:rPr>
            </w:pPr>
            <w:r w:rsidRPr="00F60020">
              <w:rPr>
                <w:b/>
                <w:sz w:val="26"/>
                <w:szCs w:val="26"/>
                <w:lang w:val="es-ES"/>
              </w:rPr>
              <w:t>Năng lực sản xuất và kinh doanh</w:t>
            </w:r>
          </w:p>
        </w:tc>
        <w:tc>
          <w:tcPr>
            <w:tcW w:w="991" w:type="pct"/>
          </w:tcPr>
          <w:p w14:paraId="4EC39066" w14:textId="4407B1B9" w:rsidR="00171C34" w:rsidRPr="00F60020" w:rsidRDefault="00171C34" w:rsidP="00591A14">
            <w:pPr>
              <w:autoSpaceDE/>
              <w:autoSpaceDN/>
              <w:spacing w:line="288" w:lineRule="auto"/>
              <w:ind w:left="-75"/>
              <w:jc w:val="both"/>
              <w:rPr>
                <w:iCs/>
                <w:sz w:val="26"/>
                <w:szCs w:val="26"/>
                <w:lang w:val="nl-NL"/>
              </w:rPr>
            </w:pPr>
            <w:r w:rsidRPr="00F60020">
              <w:rPr>
                <w:iCs/>
                <w:sz w:val="26"/>
                <w:szCs w:val="26"/>
                <w:lang w:val="nl-NL"/>
              </w:rPr>
              <w:t xml:space="preserve">- Số lượng, chủng loại, doanh thu đối với các sản phẩm sản xuất, kinh doanh chính trong thời gian </w:t>
            </w:r>
            <w:r w:rsidR="0075741A" w:rsidRPr="00F60020">
              <w:rPr>
                <w:iCs/>
                <w:sz w:val="26"/>
                <w:szCs w:val="26"/>
                <w:lang w:val="nl-NL"/>
              </w:rPr>
              <w:t xml:space="preserve">03 </w:t>
            </w:r>
            <w:r w:rsidRPr="00F60020">
              <w:rPr>
                <w:iCs/>
                <w:sz w:val="26"/>
                <w:szCs w:val="26"/>
                <w:lang w:val="nl-NL"/>
              </w:rPr>
              <w:t>[</w:t>
            </w:r>
            <w:r w:rsidR="0075741A" w:rsidRPr="00F60020">
              <w:rPr>
                <w:iCs/>
                <w:sz w:val="26"/>
                <w:szCs w:val="26"/>
                <w:lang w:val="nl-NL"/>
              </w:rPr>
              <w:t>Ba</w:t>
            </w:r>
            <w:r w:rsidRPr="00F60020">
              <w:rPr>
                <w:iCs/>
                <w:sz w:val="26"/>
                <w:szCs w:val="26"/>
                <w:lang w:val="nl-NL"/>
              </w:rPr>
              <w:t>]</w:t>
            </w:r>
            <w:r w:rsidRPr="00F60020">
              <w:rPr>
                <w:sz w:val="26"/>
                <w:szCs w:val="26"/>
                <w:vertAlign w:val="superscript"/>
                <w:lang w:val="nl-NL"/>
              </w:rPr>
              <w:t xml:space="preserve"> </w:t>
            </w:r>
            <w:r w:rsidRPr="00F60020">
              <w:rPr>
                <w:iCs/>
                <w:sz w:val="26"/>
                <w:szCs w:val="26"/>
                <w:lang w:val="nl-NL"/>
              </w:rPr>
              <w:t>năm gần đây</w:t>
            </w:r>
          </w:p>
          <w:p w14:paraId="3F877884" w14:textId="77777777" w:rsidR="00171C34" w:rsidRPr="00F60020" w:rsidRDefault="00171C34" w:rsidP="00591A14">
            <w:pPr>
              <w:autoSpaceDE/>
              <w:autoSpaceDN/>
              <w:spacing w:line="288" w:lineRule="auto"/>
              <w:jc w:val="both"/>
              <w:rPr>
                <w:iCs/>
                <w:sz w:val="26"/>
                <w:szCs w:val="26"/>
                <w:lang w:val="nl-NL"/>
              </w:rPr>
            </w:pPr>
            <w:r w:rsidRPr="00F60020">
              <w:rPr>
                <w:iCs/>
                <w:sz w:val="26"/>
                <w:szCs w:val="26"/>
                <w:lang w:val="nl-NL"/>
              </w:rPr>
              <w:lastRenderedPageBreak/>
              <w:t>-  Cơ sở vật chất kỹ thuật;</w:t>
            </w:r>
          </w:p>
          <w:p w14:paraId="4B27232A" w14:textId="77777777" w:rsidR="00171C34" w:rsidRPr="00F60020" w:rsidRDefault="00171C34" w:rsidP="00591A14">
            <w:pPr>
              <w:autoSpaceDE/>
              <w:autoSpaceDN/>
              <w:spacing w:line="288" w:lineRule="auto"/>
              <w:jc w:val="both"/>
              <w:rPr>
                <w:iCs/>
                <w:sz w:val="26"/>
                <w:szCs w:val="26"/>
                <w:lang w:val="nl-NL"/>
              </w:rPr>
            </w:pPr>
            <w:r w:rsidRPr="00F60020">
              <w:rPr>
                <w:iCs/>
                <w:sz w:val="26"/>
                <w:szCs w:val="26"/>
                <w:lang w:val="nl-NL"/>
              </w:rPr>
              <w:t>-  Tổng số lao động, trong đó số lượng và trình độ chuyên môn của cán bộ có liên quan đến việc thực hiện gói thầu;</w:t>
            </w:r>
          </w:p>
          <w:p w14:paraId="377CD97A" w14:textId="77777777" w:rsidR="00171C34" w:rsidRPr="00F60020" w:rsidRDefault="00171C34" w:rsidP="00591A14">
            <w:pPr>
              <w:widowControl w:val="0"/>
              <w:tabs>
                <w:tab w:val="left" w:leader="dot" w:pos="8424"/>
              </w:tabs>
              <w:spacing w:line="288" w:lineRule="auto"/>
              <w:jc w:val="both"/>
              <w:rPr>
                <w:sz w:val="26"/>
                <w:szCs w:val="26"/>
                <w:lang w:val="es-ES"/>
              </w:rPr>
            </w:pPr>
            <w:r w:rsidRPr="00F60020">
              <w:rPr>
                <w:iCs/>
                <w:sz w:val="26"/>
                <w:szCs w:val="26"/>
                <w:lang w:val="nl-NL"/>
              </w:rPr>
              <w:t>-  Các nội dung khác (nếu có).</w:t>
            </w:r>
          </w:p>
        </w:tc>
        <w:tc>
          <w:tcPr>
            <w:tcW w:w="559" w:type="pct"/>
          </w:tcPr>
          <w:p w14:paraId="4BAFE148" w14:textId="77777777" w:rsidR="00171C34" w:rsidRPr="00F60020" w:rsidRDefault="00171C34" w:rsidP="00591A14">
            <w:pPr>
              <w:widowControl w:val="0"/>
              <w:tabs>
                <w:tab w:val="left" w:leader="dot" w:pos="8424"/>
              </w:tabs>
              <w:spacing w:line="288" w:lineRule="auto"/>
              <w:jc w:val="both"/>
              <w:rPr>
                <w:sz w:val="26"/>
                <w:szCs w:val="26"/>
              </w:rPr>
            </w:pPr>
            <w:r w:rsidRPr="00F60020">
              <w:rPr>
                <w:sz w:val="26"/>
                <w:szCs w:val="26"/>
              </w:rPr>
              <w:lastRenderedPageBreak/>
              <w:t>Phải thỏa mãn yêu cầu</w:t>
            </w:r>
          </w:p>
          <w:p w14:paraId="35625755" w14:textId="77777777" w:rsidR="00171C34" w:rsidRPr="00F60020" w:rsidRDefault="00171C34" w:rsidP="00591A14">
            <w:pPr>
              <w:widowControl w:val="0"/>
              <w:tabs>
                <w:tab w:val="left" w:leader="dot" w:pos="8424"/>
              </w:tabs>
              <w:spacing w:line="288" w:lineRule="auto"/>
              <w:jc w:val="both"/>
              <w:rPr>
                <w:sz w:val="26"/>
                <w:szCs w:val="26"/>
              </w:rPr>
            </w:pPr>
          </w:p>
        </w:tc>
        <w:tc>
          <w:tcPr>
            <w:tcW w:w="752" w:type="pct"/>
          </w:tcPr>
          <w:p w14:paraId="18BD18FF" w14:textId="77777777" w:rsidR="00171C34" w:rsidRPr="00F60020" w:rsidRDefault="00171C34" w:rsidP="00591A14">
            <w:pPr>
              <w:widowControl w:val="0"/>
              <w:tabs>
                <w:tab w:val="left" w:leader="dot" w:pos="8424"/>
              </w:tabs>
              <w:spacing w:line="288" w:lineRule="auto"/>
              <w:jc w:val="both"/>
              <w:rPr>
                <w:sz w:val="26"/>
                <w:szCs w:val="26"/>
              </w:rPr>
            </w:pPr>
            <w:r w:rsidRPr="00F60020">
              <w:rPr>
                <w:sz w:val="26"/>
                <w:szCs w:val="26"/>
              </w:rPr>
              <w:t>Không áp dụng</w:t>
            </w:r>
          </w:p>
          <w:p w14:paraId="29749C32" w14:textId="77777777" w:rsidR="00171C34" w:rsidRPr="00F60020" w:rsidRDefault="00171C34" w:rsidP="00591A14">
            <w:pPr>
              <w:widowControl w:val="0"/>
              <w:tabs>
                <w:tab w:val="left" w:leader="dot" w:pos="8424"/>
              </w:tabs>
              <w:spacing w:line="288" w:lineRule="auto"/>
              <w:jc w:val="both"/>
              <w:rPr>
                <w:sz w:val="26"/>
                <w:szCs w:val="26"/>
              </w:rPr>
            </w:pPr>
          </w:p>
        </w:tc>
        <w:tc>
          <w:tcPr>
            <w:tcW w:w="633" w:type="pct"/>
          </w:tcPr>
          <w:p w14:paraId="7998EE6C" w14:textId="77777777" w:rsidR="00171C34" w:rsidRPr="00F60020" w:rsidRDefault="00171C34" w:rsidP="00591A14">
            <w:pPr>
              <w:widowControl w:val="0"/>
              <w:tabs>
                <w:tab w:val="left" w:leader="dot" w:pos="8424"/>
              </w:tabs>
              <w:spacing w:line="288" w:lineRule="auto"/>
              <w:jc w:val="both"/>
              <w:rPr>
                <w:sz w:val="26"/>
                <w:szCs w:val="26"/>
              </w:rPr>
            </w:pPr>
            <w:r w:rsidRPr="00F60020">
              <w:rPr>
                <w:sz w:val="26"/>
                <w:szCs w:val="26"/>
              </w:rPr>
              <w:t xml:space="preserve">Phải đáp thỏa mãn yêu cầu (tương ứng với phần công việc đảm </w:t>
            </w:r>
            <w:r w:rsidRPr="00F60020">
              <w:rPr>
                <w:sz w:val="26"/>
                <w:szCs w:val="26"/>
              </w:rPr>
              <w:lastRenderedPageBreak/>
              <w:t>nhận)</w:t>
            </w:r>
          </w:p>
        </w:tc>
        <w:tc>
          <w:tcPr>
            <w:tcW w:w="590" w:type="pct"/>
          </w:tcPr>
          <w:p w14:paraId="7AFF9147" w14:textId="77777777" w:rsidR="00171C34" w:rsidRPr="00F60020" w:rsidRDefault="00171C34" w:rsidP="00591A14">
            <w:pPr>
              <w:widowControl w:val="0"/>
              <w:tabs>
                <w:tab w:val="left" w:leader="dot" w:pos="8424"/>
              </w:tabs>
              <w:spacing w:line="288" w:lineRule="auto"/>
              <w:jc w:val="both"/>
              <w:rPr>
                <w:sz w:val="26"/>
                <w:szCs w:val="26"/>
              </w:rPr>
            </w:pPr>
            <w:r w:rsidRPr="00F60020">
              <w:rPr>
                <w:sz w:val="26"/>
                <w:szCs w:val="26"/>
              </w:rPr>
              <w:lastRenderedPageBreak/>
              <w:t>Không áp dụng</w:t>
            </w:r>
          </w:p>
          <w:p w14:paraId="39754E4C" w14:textId="77777777" w:rsidR="00171C34" w:rsidRPr="00F60020" w:rsidRDefault="00171C34" w:rsidP="00591A14">
            <w:pPr>
              <w:widowControl w:val="0"/>
              <w:tabs>
                <w:tab w:val="left" w:leader="dot" w:pos="8424"/>
              </w:tabs>
              <w:spacing w:line="288" w:lineRule="auto"/>
              <w:jc w:val="both"/>
              <w:rPr>
                <w:sz w:val="26"/>
                <w:szCs w:val="26"/>
              </w:rPr>
            </w:pPr>
          </w:p>
        </w:tc>
        <w:tc>
          <w:tcPr>
            <w:tcW w:w="461" w:type="pct"/>
            <w:gridSpan w:val="2"/>
          </w:tcPr>
          <w:p w14:paraId="64499D0A" w14:textId="77777777" w:rsidR="00171C34" w:rsidRPr="00F60020" w:rsidRDefault="00171C34" w:rsidP="00591A14">
            <w:pPr>
              <w:widowControl w:val="0"/>
              <w:tabs>
                <w:tab w:val="left" w:leader="dot" w:pos="8424"/>
              </w:tabs>
              <w:spacing w:line="288" w:lineRule="auto"/>
              <w:jc w:val="both"/>
              <w:rPr>
                <w:sz w:val="26"/>
                <w:szCs w:val="26"/>
              </w:rPr>
            </w:pPr>
            <w:r w:rsidRPr="00F60020">
              <w:rPr>
                <w:sz w:val="26"/>
                <w:szCs w:val="26"/>
              </w:rPr>
              <w:t xml:space="preserve">Mẫu số </w:t>
            </w:r>
          </w:p>
        </w:tc>
      </w:tr>
    </w:tbl>
    <w:p w14:paraId="4A772B2C" w14:textId="77777777" w:rsidR="00171C34" w:rsidRPr="00F60020" w:rsidRDefault="00171C34" w:rsidP="00171C34">
      <w:pPr>
        <w:tabs>
          <w:tab w:val="center" w:pos="4320"/>
          <w:tab w:val="right" w:pos="8640"/>
        </w:tabs>
        <w:autoSpaceDE/>
        <w:autoSpaceDN/>
        <w:spacing w:line="288" w:lineRule="auto"/>
        <w:jc w:val="both"/>
        <w:rPr>
          <w:i/>
          <w:sz w:val="26"/>
          <w:szCs w:val="26"/>
        </w:rPr>
      </w:pPr>
    </w:p>
    <w:p w14:paraId="5B0783AF" w14:textId="500B88C1" w:rsidR="00171C34" w:rsidRPr="00F60020" w:rsidRDefault="00171C34" w:rsidP="00F96285">
      <w:pPr>
        <w:autoSpaceDE/>
        <w:autoSpaceDN/>
        <w:spacing w:line="288" w:lineRule="auto"/>
        <w:ind w:firstLine="630"/>
        <w:jc w:val="both"/>
        <w:rPr>
          <w:b/>
          <w:bCs/>
          <w:sz w:val="26"/>
          <w:szCs w:val="26"/>
        </w:rPr>
      </w:pPr>
      <w:r w:rsidRPr="00F60020">
        <w:rPr>
          <w:b/>
          <w:sz w:val="26"/>
          <w:szCs w:val="26"/>
          <w:lang w:val="es-ES"/>
        </w:rPr>
        <w:t>Bước 4: Tiêu chuẩn đánh giá về kỹ thuật</w:t>
      </w:r>
    </w:p>
    <w:p w14:paraId="4A53C862" w14:textId="77777777" w:rsidR="00171C34" w:rsidRPr="00F60020" w:rsidRDefault="00171C34" w:rsidP="00171C34">
      <w:pPr>
        <w:autoSpaceDE/>
        <w:autoSpaceDN/>
        <w:spacing w:line="288" w:lineRule="auto"/>
        <w:ind w:firstLine="720"/>
        <w:jc w:val="both"/>
        <w:rPr>
          <w:sz w:val="26"/>
          <w:szCs w:val="26"/>
          <w:lang w:val="es-ES"/>
        </w:rPr>
      </w:pPr>
      <w:r w:rsidRPr="00F60020">
        <w:rPr>
          <w:sz w:val="26"/>
          <w:szCs w:val="26"/>
          <w:lang w:val="es-ES"/>
        </w:rPr>
        <w:t xml:space="preserve">Đối với các nội dung yêu cầu cơ bản, sử dụng tiêu chuẩn “Đạt/Không đạt”. </w:t>
      </w:r>
    </w:p>
    <w:p w14:paraId="0B3B4274" w14:textId="77777777" w:rsidR="00171C34" w:rsidRPr="00F60020" w:rsidRDefault="00171C34" w:rsidP="00171C34">
      <w:pPr>
        <w:autoSpaceDE/>
        <w:autoSpaceDN/>
        <w:spacing w:line="288" w:lineRule="auto"/>
        <w:ind w:firstLine="720"/>
        <w:jc w:val="both"/>
        <w:rPr>
          <w:sz w:val="26"/>
          <w:szCs w:val="26"/>
          <w:lang w:val="es-ES"/>
        </w:rPr>
      </w:pPr>
      <w:r w:rsidRPr="00F60020">
        <w:rPr>
          <w:sz w:val="26"/>
          <w:szCs w:val="26"/>
          <w:lang w:val="es-ES"/>
        </w:rPr>
        <w:t xml:space="preserve">Đối với các nội dung yêu cầu không cơ bản, ngoài tiêu chuẩn “Đạt/Không đạt”, được áp dụng thêm tiêu chuẩn chấp nhận được nhưng không được vượt quá 3 tiêu chuẩn tổng quát trong tiêu chuẩn đánh giá HSĐX.  </w:t>
      </w:r>
    </w:p>
    <w:p w14:paraId="7B71105D" w14:textId="77777777" w:rsidR="00171C34" w:rsidRPr="00F60020" w:rsidRDefault="00171C34" w:rsidP="00171C34">
      <w:pPr>
        <w:autoSpaceDE/>
        <w:autoSpaceDN/>
        <w:spacing w:line="288" w:lineRule="auto"/>
        <w:ind w:firstLine="720"/>
        <w:jc w:val="both"/>
        <w:rPr>
          <w:sz w:val="26"/>
          <w:szCs w:val="26"/>
          <w:lang w:val="es-ES"/>
        </w:rPr>
      </w:pPr>
      <w:r w:rsidRPr="00F60020">
        <w:rPr>
          <w:sz w:val="26"/>
          <w:szCs w:val="26"/>
          <w:lang w:val="es-ES"/>
        </w:rPr>
        <w:t>HSĐX được đánh giá là đáp ứng yêu cầu về kỹ thuật và được tiếp tục đánh giá về tài chính khi có tất cả nội dung yêu cầu cơ bản đều được đánh giá là “Đạt”, các nội dung yêu cầu không cơ bản được đánh giá là “Đạt” hoặc “Chấp nhận được”.</w:t>
      </w:r>
    </w:p>
    <w:p w14:paraId="3B8DB0C7" w14:textId="77777777" w:rsidR="00171C34" w:rsidRPr="00F60020" w:rsidRDefault="00171C34" w:rsidP="00171C34">
      <w:pPr>
        <w:tabs>
          <w:tab w:val="left" w:pos="5724"/>
        </w:tabs>
        <w:autoSpaceDE/>
        <w:autoSpaceDN/>
        <w:spacing w:line="288" w:lineRule="auto"/>
        <w:rPr>
          <w:sz w:val="26"/>
          <w:szCs w:val="26"/>
          <w:lang w:val="es-ES"/>
        </w:rPr>
      </w:pPr>
      <w:r w:rsidRPr="00F60020">
        <w:rPr>
          <w:sz w:val="26"/>
          <w:szCs w:val="26"/>
          <w:lang w:val="es-ES"/>
        </w:rPr>
        <w:tab/>
      </w:r>
    </w:p>
    <w:p w14:paraId="45C398D6" w14:textId="77777777" w:rsidR="00171C34" w:rsidRPr="00F60020" w:rsidRDefault="00171C34" w:rsidP="00171C34">
      <w:pPr>
        <w:tabs>
          <w:tab w:val="left" w:pos="3300"/>
        </w:tabs>
        <w:autoSpaceDE/>
        <w:autoSpaceDN/>
        <w:spacing w:line="288" w:lineRule="auto"/>
        <w:rPr>
          <w:b/>
          <w:spacing w:val="2"/>
          <w:sz w:val="26"/>
          <w:szCs w:val="26"/>
          <w:lang w:val="es-ES"/>
        </w:rPr>
      </w:pPr>
      <w:r w:rsidRPr="00F60020">
        <w:rPr>
          <w:sz w:val="26"/>
          <w:szCs w:val="26"/>
          <w:lang w:val="es-ES"/>
        </w:rPr>
        <w:tab/>
      </w:r>
      <w:r w:rsidRPr="00F60020">
        <w:rPr>
          <w:b/>
          <w:spacing w:val="2"/>
          <w:sz w:val="26"/>
          <w:szCs w:val="26"/>
          <w:lang w:val="es-ES"/>
        </w:rPr>
        <w:t>Bảng tiêu chuẩn đánh giá về kỹ thuật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5292"/>
        <w:gridCol w:w="836"/>
        <w:gridCol w:w="1004"/>
        <w:gridCol w:w="1002"/>
      </w:tblGrid>
      <w:tr w:rsidR="00171C34" w:rsidRPr="00F60020" w14:paraId="3BE20F6B" w14:textId="77777777" w:rsidTr="00A42F68">
        <w:tc>
          <w:tcPr>
            <w:tcW w:w="6940" w:type="dxa"/>
            <w:gridSpan w:val="2"/>
            <w:vMerge w:val="restart"/>
            <w:vAlign w:val="center"/>
          </w:tcPr>
          <w:p w14:paraId="7BCB1BB6" w14:textId="77777777" w:rsidR="00171C34" w:rsidRPr="00F60020" w:rsidRDefault="00171C34" w:rsidP="00591A14">
            <w:pPr>
              <w:widowControl w:val="0"/>
              <w:tabs>
                <w:tab w:val="left" w:pos="851"/>
              </w:tabs>
              <w:autoSpaceDE/>
              <w:autoSpaceDN/>
              <w:spacing w:line="288" w:lineRule="auto"/>
              <w:jc w:val="center"/>
              <w:rPr>
                <w:b/>
                <w:sz w:val="26"/>
                <w:szCs w:val="26"/>
              </w:rPr>
            </w:pPr>
            <w:r w:rsidRPr="00F60020">
              <w:rPr>
                <w:b/>
                <w:sz w:val="26"/>
                <w:szCs w:val="26"/>
              </w:rPr>
              <w:t>Nội dung đánh giá</w:t>
            </w:r>
          </w:p>
        </w:tc>
        <w:tc>
          <w:tcPr>
            <w:tcW w:w="2842" w:type="dxa"/>
            <w:gridSpan w:val="3"/>
          </w:tcPr>
          <w:p w14:paraId="39F30A61" w14:textId="77777777" w:rsidR="00171C34" w:rsidRPr="00F60020" w:rsidRDefault="00171C34" w:rsidP="00591A14">
            <w:pPr>
              <w:widowControl w:val="0"/>
              <w:tabs>
                <w:tab w:val="left" w:pos="851"/>
              </w:tabs>
              <w:autoSpaceDE/>
              <w:autoSpaceDN/>
              <w:spacing w:line="288" w:lineRule="auto"/>
              <w:jc w:val="center"/>
              <w:rPr>
                <w:b/>
                <w:sz w:val="26"/>
                <w:szCs w:val="26"/>
              </w:rPr>
            </w:pPr>
            <w:r w:rsidRPr="00F60020">
              <w:rPr>
                <w:b/>
                <w:sz w:val="26"/>
                <w:szCs w:val="26"/>
              </w:rPr>
              <w:t>Đạt, không đạt</w:t>
            </w:r>
          </w:p>
        </w:tc>
      </w:tr>
      <w:tr w:rsidR="00171C34" w:rsidRPr="00F60020" w14:paraId="580D69AF" w14:textId="77777777" w:rsidTr="00A42F68">
        <w:tc>
          <w:tcPr>
            <w:tcW w:w="6940" w:type="dxa"/>
            <w:gridSpan w:val="2"/>
            <w:vMerge/>
            <w:vAlign w:val="center"/>
          </w:tcPr>
          <w:p w14:paraId="6A765017" w14:textId="77777777" w:rsidR="00171C34" w:rsidRPr="00F60020" w:rsidRDefault="00171C34" w:rsidP="00591A14">
            <w:pPr>
              <w:widowControl w:val="0"/>
              <w:tabs>
                <w:tab w:val="left" w:pos="851"/>
              </w:tabs>
              <w:autoSpaceDE/>
              <w:autoSpaceDN/>
              <w:spacing w:line="288" w:lineRule="auto"/>
              <w:jc w:val="center"/>
              <w:rPr>
                <w:b/>
                <w:sz w:val="26"/>
                <w:szCs w:val="26"/>
              </w:rPr>
            </w:pPr>
          </w:p>
        </w:tc>
        <w:tc>
          <w:tcPr>
            <w:tcW w:w="836" w:type="dxa"/>
          </w:tcPr>
          <w:p w14:paraId="57EB627D" w14:textId="77777777" w:rsidR="00171C34" w:rsidRPr="00F60020" w:rsidRDefault="00171C34" w:rsidP="00591A14">
            <w:pPr>
              <w:widowControl w:val="0"/>
              <w:tabs>
                <w:tab w:val="left" w:pos="851"/>
              </w:tabs>
              <w:autoSpaceDE/>
              <w:autoSpaceDN/>
              <w:spacing w:line="288" w:lineRule="auto"/>
              <w:jc w:val="center"/>
              <w:rPr>
                <w:b/>
                <w:sz w:val="26"/>
                <w:szCs w:val="26"/>
              </w:rPr>
            </w:pPr>
            <w:r w:rsidRPr="00F60020">
              <w:rPr>
                <w:b/>
                <w:sz w:val="26"/>
                <w:szCs w:val="26"/>
              </w:rPr>
              <w:t>Đạt</w:t>
            </w:r>
          </w:p>
        </w:tc>
        <w:tc>
          <w:tcPr>
            <w:tcW w:w="1004" w:type="dxa"/>
          </w:tcPr>
          <w:p w14:paraId="7C2E30F8" w14:textId="77777777" w:rsidR="00171C34" w:rsidRPr="00F60020" w:rsidRDefault="00171C34" w:rsidP="00591A14">
            <w:pPr>
              <w:widowControl w:val="0"/>
              <w:tabs>
                <w:tab w:val="left" w:pos="851"/>
              </w:tabs>
              <w:autoSpaceDE/>
              <w:autoSpaceDN/>
              <w:spacing w:line="288" w:lineRule="auto"/>
              <w:jc w:val="center"/>
              <w:rPr>
                <w:b/>
                <w:sz w:val="26"/>
                <w:szCs w:val="26"/>
              </w:rPr>
            </w:pPr>
            <w:r w:rsidRPr="00F60020">
              <w:rPr>
                <w:b/>
                <w:sz w:val="26"/>
                <w:szCs w:val="26"/>
              </w:rPr>
              <w:t>Chấp nhận được</w:t>
            </w:r>
          </w:p>
        </w:tc>
        <w:tc>
          <w:tcPr>
            <w:tcW w:w="1002" w:type="dxa"/>
          </w:tcPr>
          <w:p w14:paraId="131998F3" w14:textId="77777777" w:rsidR="00171C34" w:rsidRPr="00F60020" w:rsidRDefault="00171C34" w:rsidP="00591A14">
            <w:pPr>
              <w:widowControl w:val="0"/>
              <w:tabs>
                <w:tab w:val="left" w:pos="851"/>
              </w:tabs>
              <w:autoSpaceDE/>
              <w:autoSpaceDN/>
              <w:spacing w:line="288" w:lineRule="auto"/>
              <w:jc w:val="center"/>
              <w:rPr>
                <w:b/>
                <w:sz w:val="26"/>
                <w:szCs w:val="26"/>
              </w:rPr>
            </w:pPr>
            <w:r w:rsidRPr="00F60020">
              <w:rPr>
                <w:b/>
                <w:sz w:val="26"/>
                <w:szCs w:val="26"/>
              </w:rPr>
              <w:t>Không đạt</w:t>
            </w:r>
          </w:p>
        </w:tc>
      </w:tr>
      <w:tr w:rsidR="00171C34" w:rsidRPr="00F60020" w14:paraId="311D99CB" w14:textId="77777777" w:rsidTr="00A42F68">
        <w:tc>
          <w:tcPr>
            <w:tcW w:w="6940" w:type="dxa"/>
            <w:gridSpan w:val="2"/>
            <w:vAlign w:val="center"/>
          </w:tcPr>
          <w:p w14:paraId="159C3C63" w14:textId="77777777" w:rsidR="00171C34" w:rsidRPr="00F60020" w:rsidRDefault="00171C34" w:rsidP="00591A14">
            <w:pPr>
              <w:widowControl w:val="0"/>
              <w:tabs>
                <w:tab w:val="left" w:pos="851"/>
              </w:tabs>
              <w:autoSpaceDE/>
              <w:autoSpaceDN/>
              <w:spacing w:line="288" w:lineRule="auto"/>
              <w:jc w:val="both"/>
              <w:rPr>
                <w:b/>
                <w:sz w:val="26"/>
                <w:szCs w:val="26"/>
              </w:rPr>
            </w:pPr>
            <w:r w:rsidRPr="00F60020">
              <w:rPr>
                <w:b/>
                <w:sz w:val="26"/>
                <w:szCs w:val="26"/>
              </w:rPr>
              <w:t xml:space="preserve">1. </w:t>
            </w:r>
            <w:r w:rsidRPr="00F60020">
              <w:rPr>
                <w:b/>
                <w:sz w:val="26"/>
                <w:szCs w:val="26"/>
                <w:lang w:val="vi-VN"/>
              </w:rPr>
              <w:t>Đặc tính</w:t>
            </w:r>
            <w:r w:rsidRPr="00F60020">
              <w:rPr>
                <w:b/>
                <w:sz w:val="26"/>
                <w:szCs w:val="26"/>
              </w:rPr>
              <w:t xml:space="preserve"> kỹ thuật của hàng hóa/dịch vụ </w:t>
            </w:r>
          </w:p>
        </w:tc>
        <w:tc>
          <w:tcPr>
            <w:tcW w:w="836" w:type="dxa"/>
          </w:tcPr>
          <w:p w14:paraId="25C56554" w14:textId="77777777" w:rsidR="00171C34" w:rsidRPr="00F60020" w:rsidRDefault="00171C34" w:rsidP="00591A14">
            <w:pPr>
              <w:widowControl w:val="0"/>
              <w:tabs>
                <w:tab w:val="left" w:pos="851"/>
              </w:tabs>
              <w:autoSpaceDE/>
              <w:autoSpaceDN/>
              <w:spacing w:line="288" w:lineRule="auto"/>
              <w:jc w:val="center"/>
              <w:rPr>
                <w:sz w:val="26"/>
                <w:szCs w:val="26"/>
              </w:rPr>
            </w:pPr>
          </w:p>
        </w:tc>
        <w:tc>
          <w:tcPr>
            <w:tcW w:w="1004" w:type="dxa"/>
          </w:tcPr>
          <w:p w14:paraId="20CD064F" w14:textId="77777777" w:rsidR="00171C34" w:rsidRPr="00F60020" w:rsidRDefault="00171C34" w:rsidP="00591A14">
            <w:pPr>
              <w:widowControl w:val="0"/>
              <w:tabs>
                <w:tab w:val="left" w:pos="851"/>
              </w:tabs>
              <w:autoSpaceDE/>
              <w:autoSpaceDN/>
              <w:spacing w:line="288" w:lineRule="auto"/>
              <w:jc w:val="center"/>
              <w:rPr>
                <w:sz w:val="26"/>
                <w:szCs w:val="26"/>
              </w:rPr>
            </w:pPr>
          </w:p>
        </w:tc>
        <w:tc>
          <w:tcPr>
            <w:tcW w:w="1002" w:type="dxa"/>
          </w:tcPr>
          <w:p w14:paraId="7477C06A" w14:textId="77777777" w:rsidR="00171C34" w:rsidRPr="00F60020" w:rsidRDefault="00171C34" w:rsidP="00591A14">
            <w:pPr>
              <w:widowControl w:val="0"/>
              <w:tabs>
                <w:tab w:val="left" w:pos="851"/>
              </w:tabs>
              <w:autoSpaceDE/>
              <w:autoSpaceDN/>
              <w:spacing w:line="288" w:lineRule="auto"/>
              <w:jc w:val="center"/>
              <w:rPr>
                <w:sz w:val="26"/>
                <w:szCs w:val="26"/>
              </w:rPr>
            </w:pPr>
          </w:p>
        </w:tc>
      </w:tr>
      <w:tr w:rsidR="00171C34" w:rsidRPr="00F60020" w14:paraId="541AE387" w14:textId="77777777" w:rsidTr="00A42F68">
        <w:tc>
          <w:tcPr>
            <w:tcW w:w="1648" w:type="dxa"/>
            <w:vMerge w:val="restart"/>
            <w:vAlign w:val="center"/>
          </w:tcPr>
          <w:p w14:paraId="57A1E12D" w14:textId="77777777" w:rsidR="00171C34" w:rsidRPr="00F60020" w:rsidRDefault="00171C34" w:rsidP="00591A14">
            <w:pPr>
              <w:widowControl w:val="0"/>
              <w:tabs>
                <w:tab w:val="left" w:pos="851"/>
              </w:tabs>
              <w:autoSpaceDE/>
              <w:autoSpaceDN/>
              <w:spacing w:line="288" w:lineRule="auto"/>
              <w:jc w:val="both"/>
              <w:rPr>
                <w:sz w:val="26"/>
                <w:szCs w:val="26"/>
              </w:rPr>
            </w:pPr>
            <w:r w:rsidRPr="00F60020">
              <w:rPr>
                <w:sz w:val="26"/>
                <w:szCs w:val="26"/>
                <w:lang w:val="vi-VN"/>
              </w:rPr>
              <w:t>Đặc tính, thông số kỹ thuật của hàng hóa/dịch vụ , tiêu chuẩn sản xuất</w:t>
            </w:r>
            <w:r w:rsidRPr="00F60020">
              <w:rPr>
                <w:sz w:val="26"/>
                <w:szCs w:val="26"/>
              </w:rPr>
              <w:t>, tiêu chuẩn chế tạo và công nghệ</w:t>
            </w:r>
          </w:p>
        </w:tc>
        <w:tc>
          <w:tcPr>
            <w:tcW w:w="5292" w:type="dxa"/>
          </w:tcPr>
          <w:p w14:paraId="784872C8" w14:textId="3DF2876E" w:rsidR="00171C34" w:rsidRPr="00F60020" w:rsidRDefault="00171C34" w:rsidP="00591A14">
            <w:pPr>
              <w:widowControl w:val="0"/>
              <w:tabs>
                <w:tab w:val="left" w:pos="851"/>
              </w:tabs>
              <w:autoSpaceDE/>
              <w:autoSpaceDN/>
              <w:spacing w:line="288" w:lineRule="auto"/>
              <w:jc w:val="both"/>
              <w:rPr>
                <w:sz w:val="26"/>
                <w:szCs w:val="26"/>
              </w:rPr>
            </w:pPr>
            <w:r w:rsidRPr="00F60020">
              <w:rPr>
                <w:sz w:val="26"/>
                <w:szCs w:val="26"/>
              </w:rPr>
              <w:t>Có đ</w:t>
            </w:r>
            <w:r w:rsidRPr="00F60020">
              <w:rPr>
                <w:sz w:val="26"/>
                <w:szCs w:val="26"/>
                <w:lang w:val="vi-VN"/>
              </w:rPr>
              <w:t>ặc tính, thông số kỹ thuật của hàng hóa/dịch vụ, tiêu chuẩn sản xuất</w:t>
            </w:r>
            <w:r w:rsidRPr="00F60020">
              <w:rPr>
                <w:sz w:val="26"/>
                <w:szCs w:val="26"/>
              </w:rPr>
              <w:t>, tiêu chuẩn chế tạo và công nghệ hoàn toàn phù hợp đáp ứng yêu cầu của HSYC</w:t>
            </w:r>
          </w:p>
        </w:tc>
        <w:tc>
          <w:tcPr>
            <w:tcW w:w="836" w:type="dxa"/>
          </w:tcPr>
          <w:p w14:paraId="0E685107" w14:textId="77777777" w:rsidR="00171C34" w:rsidRPr="00F60020" w:rsidRDefault="00171C34" w:rsidP="00591A14">
            <w:pPr>
              <w:widowControl w:val="0"/>
              <w:tabs>
                <w:tab w:val="left" w:pos="851"/>
              </w:tabs>
              <w:autoSpaceDE/>
              <w:autoSpaceDN/>
              <w:spacing w:line="288" w:lineRule="auto"/>
              <w:jc w:val="center"/>
              <w:rPr>
                <w:b/>
                <w:sz w:val="26"/>
                <w:szCs w:val="26"/>
              </w:rPr>
            </w:pPr>
            <w:r w:rsidRPr="00F60020">
              <w:rPr>
                <w:b/>
                <w:sz w:val="26"/>
                <w:szCs w:val="26"/>
              </w:rPr>
              <w:t>Đạt</w:t>
            </w:r>
          </w:p>
        </w:tc>
        <w:tc>
          <w:tcPr>
            <w:tcW w:w="1004" w:type="dxa"/>
          </w:tcPr>
          <w:p w14:paraId="52F94273" w14:textId="77777777" w:rsidR="00171C34" w:rsidRPr="00F60020" w:rsidRDefault="00171C34" w:rsidP="00591A14">
            <w:pPr>
              <w:widowControl w:val="0"/>
              <w:tabs>
                <w:tab w:val="left" w:pos="851"/>
              </w:tabs>
              <w:autoSpaceDE/>
              <w:autoSpaceDN/>
              <w:spacing w:line="288" w:lineRule="auto"/>
              <w:jc w:val="center"/>
              <w:rPr>
                <w:b/>
                <w:sz w:val="26"/>
                <w:szCs w:val="26"/>
              </w:rPr>
            </w:pPr>
          </w:p>
        </w:tc>
        <w:tc>
          <w:tcPr>
            <w:tcW w:w="1002" w:type="dxa"/>
          </w:tcPr>
          <w:p w14:paraId="3F770580" w14:textId="77777777" w:rsidR="00171C34" w:rsidRPr="00F60020" w:rsidRDefault="00171C34" w:rsidP="00591A14">
            <w:pPr>
              <w:widowControl w:val="0"/>
              <w:tabs>
                <w:tab w:val="left" w:pos="851"/>
              </w:tabs>
              <w:autoSpaceDE/>
              <w:autoSpaceDN/>
              <w:spacing w:line="288" w:lineRule="auto"/>
              <w:jc w:val="center"/>
              <w:rPr>
                <w:b/>
                <w:sz w:val="26"/>
                <w:szCs w:val="26"/>
              </w:rPr>
            </w:pPr>
          </w:p>
        </w:tc>
      </w:tr>
      <w:tr w:rsidR="00171C34" w:rsidRPr="00F60020" w14:paraId="5444E69E" w14:textId="77777777" w:rsidTr="00A42F68">
        <w:tc>
          <w:tcPr>
            <w:tcW w:w="1648" w:type="dxa"/>
            <w:vMerge/>
          </w:tcPr>
          <w:p w14:paraId="26979EB1" w14:textId="77777777" w:rsidR="00171C34" w:rsidRPr="00F60020" w:rsidRDefault="00171C34" w:rsidP="00591A14">
            <w:pPr>
              <w:widowControl w:val="0"/>
              <w:tabs>
                <w:tab w:val="left" w:pos="851"/>
              </w:tabs>
              <w:autoSpaceDE/>
              <w:autoSpaceDN/>
              <w:spacing w:line="288" w:lineRule="auto"/>
              <w:jc w:val="both"/>
              <w:rPr>
                <w:sz w:val="26"/>
                <w:szCs w:val="26"/>
              </w:rPr>
            </w:pPr>
          </w:p>
        </w:tc>
        <w:tc>
          <w:tcPr>
            <w:tcW w:w="5292" w:type="dxa"/>
          </w:tcPr>
          <w:p w14:paraId="21AFAE51" w14:textId="1C426D51" w:rsidR="00171C34" w:rsidRPr="00F60020" w:rsidRDefault="00171C34" w:rsidP="00591A14">
            <w:pPr>
              <w:widowControl w:val="0"/>
              <w:tabs>
                <w:tab w:val="left" w:pos="851"/>
              </w:tabs>
              <w:autoSpaceDE/>
              <w:autoSpaceDN/>
              <w:spacing w:line="288" w:lineRule="auto"/>
              <w:jc w:val="both"/>
              <w:rPr>
                <w:sz w:val="26"/>
                <w:szCs w:val="26"/>
              </w:rPr>
            </w:pPr>
            <w:r w:rsidRPr="00F60020">
              <w:rPr>
                <w:sz w:val="26"/>
                <w:szCs w:val="26"/>
              </w:rPr>
              <w:t>Có đ</w:t>
            </w:r>
            <w:r w:rsidRPr="00F60020">
              <w:rPr>
                <w:sz w:val="26"/>
                <w:szCs w:val="26"/>
                <w:lang w:val="vi-VN"/>
              </w:rPr>
              <w:t>ặc tính, thông số kỹ thuật của hàng hóa/dịch vụ, tiêu chuẩn sản xuất</w:t>
            </w:r>
            <w:r w:rsidRPr="00F60020">
              <w:rPr>
                <w:sz w:val="26"/>
                <w:szCs w:val="26"/>
              </w:rPr>
              <w:t>, tiêu chuẩn chế tạo và công nghệ nhưng chưa hoàn toàn đáp ứng yêu cầu của HSYC</w:t>
            </w:r>
          </w:p>
        </w:tc>
        <w:tc>
          <w:tcPr>
            <w:tcW w:w="836" w:type="dxa"/>
          </w:tcPr>
          <w:p w14:paraId="6BBF0DE0" w14:textId="77777777" w:rsidR="00171C34" w:rsidRPr="00F60020" w:rsidRDefault="00171C34" w:rsidP="00591A14">
            <w:pPr>
              <w:widowControl w:val="0"/>
              <w:tabs>
                <w:tab w:val="left" w:pos="851"/>
              </w:tabs>
              <w:autoSpaceDE/>
              <w:autoSpaceDN/>
              <w:spacing w:line="288" w:lineRule="auto"/>
              <w:jc w:val="center"/>
              <w:rPr>
                <w:b/>
                <w:sz w:val="26"/>
                <w:szCs w:val="26"/>
              </w:rPr>
            </w:pPr>
          </w:p>
        </w:tc>
        <w:tc>
          <w:tcPr>
            <w:tcW w:w="1004" w:type="dxa"/>
          </w:tcPr>
          <w:p w14:paraId="1B8429E9" w14:textId="77777777" w:rsidR="00171C34" w:rsidRPr="00F60020" w:rsidRDefault="00171C34" w:rsidP="00591A14">
            <w:pPr>
              <w:widowControl w:val="0"/>
              <w:tabs>
                <w:tab w:val="left" w:pos="851"/>
              </w:tabs>
              <w:autoSpaceDE/>
              <w:autoSpaceDN/>
              <w:spacing w:line="288" w:lineRule="auto"/>
              <w:jc w:val="center"/>
              <w:rPr>
                <w:b/>
                <w:sz w:val="26"/>
                <w:szCs w:val="26"/>
              </w:rPr>
            </w:pPr>
            <w:r w:rsidRPr="00F60020">
              <w:rPr>
                <w:b/>
                <w:sz w:val="26"/>
                <w:szCs w:val="26"/>
              </w:rPr>
              <w:t>Chấp nhận được</w:t>
            </w:r>
          </w:p>
        </w:tc>
        <w:tc>
          <w:tcPr>
            <w:tcW w:w="1002" w:type="dxa"/>
          </w:tcPr>
          <w:p w14:paraId="384899E6" w14:textId="77777777" w:rsidR="00171C34" w:rsidRPr="00F60020" w:rsidRDefault="00171C34" w:rsidP="00591A14">
            <w:pPr>
              <w:widowControl w:val="0"/>
              <w:tabs>
                <w:tab w:val="left" w:pos="851"/>
              </w:tabs>
              <w:autoSpaceDE/>
              <w:autoSpaceDN/>
              <w:spacing w:line="288" w:lineRule="auto"/>
              <w:jc w:val="center"/>
              <w:rPr>
                <w:b/>
                <w:sz w:val="26"/>
                <w:szCs w:val="26"/>
              </w:rPr>
            </w:pPr>
          </w:p>
        </w:tc>
      </w:tr>
      <w:tr w:rsidR="00171C34" w:rsidRPr="00F60020" w14:paraId="017C9851" w14:textId="77777777" w:rsidTr="00A42F68">
        <w:tc>
          <w:tcPr>
            <w:tcW w:w="1648" w:type="dxa"/>
            <w:vMerge/>
          </w:tcPr>
          <w:p w14:paraId="725021F9" w14:textId="77777777" w:rsidR="00171C34" w:rsidRPr="00F60020" w:rsidRDefault="00171C34" w:rsidP="00591A14">
            <w:pPr>
              <w:widowControl w:val="0"/>
              <w:tabs>
                <w:tab w:val="left" w:pos="851"/>
              </w:tabs>
              <w:autoSpaceDE/>
              <w:autoSpaceDN/>
              <w:spacing w:line="288" w:lineRule="auto"/>
              <w:jc w:val="both"/>
              <w:rPr>
                <w:sz w:val="26"/>
                <w:szCs w:val="26"/>
              </w:rPr>
            </w:pPr>
          </w:p>
        </w:tc>
        <w:tc>
          <w:tcPr>
            <w:tcW w:w="5292" w:type="dxa"/>
          </w:tcPr>
          <w:p w14:paraId="073440DA" w14:textId="3B68748C" w:rsidR="00171C34" w:rsidRPr="00F60020" w:rsidRDefault="00171C34" w:rsidP="00591A14">
            <w:pPr>
              <w:widowControl w:val="0"/>
              <w:tabs>
                <w:tab w:val="left" w:pos="851"/>
              </w:tabs>
              <w:autoSpaceDE/>
              <w:autoSpaceDN/>
              <w:spacing w:line="288" w:lineRule="auto"/>
              <w:jc w:val="both"/>
              <w:rPr>
                <w:sz w:val="26"/>
                <w:szCs w:val="26"/>
              </w:rPr>
            </w:pPr>
            <w:r w:rsidRPr="00F60020">
              <w:rPr>
                <w:sz w:val="26"/>
                <w:szCs w:val="26"/>
              </w:rPr>
              <w:t>Không có đ</w:t>
            </w:r>
            <w:r w:rsidRPr="00F60020">
              <w:rPr>
                <w:sz w:val="26"/>
                <w:szCs w:val="26"/>
                <w:lang w:val="vi-VN"/>
              </w:rPr>
              <w:t xml:space="preserve">ặc tính, thông số kỹ thuật của hàng </w:t>
            </w:r>
            <w:r w:rsidRPr="00F60020">
              <w:rPr>
                <w:sz w:val="26"/>
                <w:szCs w:val="26"/>
                <w:lang w:val="vi-VN"/>
              </w:rPr>
              <w:lastRenderedPageBreak/>
              <w:t>hóa/dịch vụ, tiêu chuẩn sản xuất</w:t>
            </w:r>
            <w:r w:rsidRPr="00F60020">
              <w:rPr>
                <w:sz w:val="26"/>
                <w:szCs w:val="26"/>
              </w:rPr>
              <w:t>, tiêu chuẩn chế tạo và công nghệ phù hợp, đáp ứng yêu cầu của HSYC</w:t>
            </w:r>
          </w:p>
        </w:tc>
        <w:tc>
          <w:tcPr>
            <w:tcW w:w="836" w:type="dxa"/>
          </w:tcPr>
          <w:p w14:paraId="7AA8942E" w14:textId="77777777" w:rsidR="00171C34" w:rsidRPr="00F60020" w:rsidRDefault="00171C34" w:rsidP="00591A14">
            <w:pPr>
              <w:widowControl w:val="0"/>
              <w:tabs>
                <w:tab w:val="left" w:pos="851"/>
              </w:tabs>
              <w:autoSpaceDE/>
              <w:autoSpaceDN/>
              <w:spacing w:line="288" w:lineRule="auto"/>
              <w:jc w:val="center"/>
              <w:rPr>
                <w:b/>
                <w:sz w:val="26"/>
                <w:szCs w:val="26"/>
              </w:rPr>
            </w:pPr>
          </w:p>
        </w:tc>
        <w:tc>
          <w:tcPr>
            <w:tcW w:w="1004" w:type="dxa"/>
          </w:tcPr>
          <w:p w14:paraId="30499043" w14:textId="77777777" w:rsidR="00171C34" w:rsidRPr="00F60020" w:rsidRDefault="00171C34" w:rsidP="00591A14">
            <w:pPr>
              <w:widowControl w:val="0"/>
              <w:tabs>
                <w:tab w:val="left" w:pos="851"/>
              </w:tabs>
              <w:autoSpaceDE/>
              <w:autoSpaceDN/>
              <w:spacing w:line="288" w:lineRule="auto"/>
              <w:jc w:val="center"/>
              <w:rPr>
                <w:b/>
                <w:sz w:val="26"/>
                <w:szCs w:val="26"/>
              </w:rPr>
            </w:pPr>
          </w:p>
        </w:tc>
        <w:tc>
          <w:tcPr>
            <w:tcW w:w="1002" w:type="dxa"/>
          </w:tcPr>
          <w:p w14:paraId="11303562" w14:textId="77777777" w:rsidR="00171C34" w:rsidRPr="00F60020" w:rsidRDefault="00171C34" w:rsidP="00591A14">
            <w:pPr>
              <w:widowControl w:val="0"/>
              <w:tabs>
                <w:tab w:val="left" w:pos="851"/>
              </w:tabs>
              <w:autoSpaceDE/>
              <w:autoSpaceDN/>
              <w:spacing w:line="288" w:lineRule="auto"/>
              <w:jc w:val="center"/>
              <w:rPr>
                <w:b/>
                <w:sz w:val="26"/>
                <w:szCs w:val="26"/>
              </w:rPr>
            </w:pPr>
            <w:r w:rsidRPr="00F60020">
              <w:rPr>
                <w:b/>
                <w:sz w:val="26"/>
                <w:szCs w:val="26"/>
              </w:rPr>
              <w:t xml:space="preserve">Không </w:t>
            </w:r>
            <w:r w:rsidRPr="00F60020">
              <w:rPr>
                <w:b/>
                <w:sz w:val="26"/>
                <w:szCs w:val="26"/>
              </w:rPr>
              <w:lastRenderedPageBreak/>
              <w:t>đạt</w:t>
            </w:r>
          </w:p>
        </w:tc>
      </w:tr>
      <w:tr w:rsidR="00171C34" w:rsidRPr="00F60020" w14:paraId="18580164" w14:textId="77777777" w:rsidTr="00A42F68">
        <w:tc>
          <w:tcPr>
            <w:tcW w:w="6940" w:type="dxa"/>
            <w:gridSpan w:val="2"/>
          </w:tcPr>
          <w:p w14:paraId="23EC193E" w14:textId="77777777" w:rsidR="00171C34" w:rsidRPr="00F60020" w:rsidRDefault="00171C34" w:rsidP="00591A14">
            <w:pPr>
              <w:widowControl w:val="0"/>
              <w:tabs>
                <w:tab w:val="left" w:pos="851"/>
              </w:tabs>
              <w:autoSpaceDE/>
              <w:autoSpaceDN/>
              <w:spacing w:line="288" w:lineRule="auto"/>
              <w:jc w:val="both"/>
              <w:rPr>
                <w:b/>
                <w:sz w:val="26"/>
                <w:szCs w:val="26"/>
              </w:rPr>
            </w:pPr>
            <w:r w:rsidRPr="00F60020">
              <w:rPr>
                <w:b/>
                <w:sz w:val="26"/>
                <w:szCs w:val="26"/>
              </w:rPr>
              <w:lastRenderedPageBreak/>
              <w:t>2. G</w:t>
            </w:r>
            <w:r w:rsidRPr="00F60020">
              <w:rPr>
                <w:b/>
                <w:sz w:val="26"/>
                <w:szCs w:val="26"/>
                <w:lang w:val="vi-VN"/>
              </w:rPr>
              <w:t xml:space="preserve">iải pháp kỹ thuật, biện pháp tổ chức cung cấp, lắp đặt hàng hóa/dịch vụ </w:t>
            </w:r>
            <w:r w:rsidRPr="00F60020" w:rsidDel="00FE44B8">
              <w:rPr>
                <w:b/>
                <w:sz w:val="26"/>
                <w:szCs w:val="26"/>
              </w:rPr>
              <w:t xml:space="preserve"> </w:t>
            </w:r>
          </w:p>
        </w:tc>
        <w:tc>
          <w:tcPr>
            <w:tcW w:w="836" w:type="dxa"/>
          </w:tcPr>
          <w:p w14:paraId="339133BF" w14:textId="77777777" w:rsidR="00171C34" w:rsidRPr="00F60020" w:rsidRDefault="00171C34" w:rsidP="00591A14">
            <w:pPr>
              <w:widowControl w:val="0"/>
              <w:tabs>
                <w:tab w:val="left" w:pos="851"/>
              </w:tabs>
              <w:autoSpaceDE/>
              <w:autoSpaceDN/>
              <w:spacing w:line="288" w:lineRule="auto"/>
              <w:jc w:val="center"/>
              <w:rPr>
                <w:b/>
                <w:sz w:val="26"/>
                <w:szCs w:val="26"/>
              </w:rPr>
            </w:pPr>
          </w:p>
        </w:tc>
        <w:tc>
          <w:tcPr>
            <w:tcW w:w="1004" w:type="dxa"/>
          </w:tcPr>
          <w:p w14:paraId="647AEBA8" w14:textId="77777777" w:rsidR="00171C34" w:rsidRPr="00F60020" w:rsidRDefault="00171C34" w:rsidP="00591A14">
            <w:pPr>
              <w:widowControl w:val="0"/>
              <w:tabs>
                <w:tab w:val="left" w:pos="851"/>
              </w:tabs>
              <w:autoSpaceDE/>
              <w:autoSpaceDN/>
              <w:spacing w:line="288" w:lineRule="auto"/>
              <w:jc w:val="center"/>
              <w:rPr>
                <w:b/>
                <w:sz w:val="26"/>
                <w:szCs w:val="26"/>
              </w:rPr>
            </w:pPr>
          </w:p>
        </w:tc>
        <w:tc>
          <w:tcPr>
            <w:tcW w:w="1002" w:type="dxa"/>
          </w:tcPr>
          <w:p w14:paraId="5AAF763E" w14:textId="77777777" w:rsidR="00171C34" w:rsidRPr="00F60020" w:rsidRDefault="00171C34" w:rsidP="00591A14">
            <w:pPr>
              <w:widowControl w:val="0"/>
              <w:tabs>
                <w:tab w:val="left" w:pos="851"/>
              </w:tabs>
              <w:autoSpaceDE/>
              <w:autoSpaceDN/>
              <w:spacing w:line="288" w:lineRule="auto"/>
              <w:jc w:val="center"/>
              <w:rPr>
                <w:b/>
                <w:sz w:val="26"/>
                <w:szCs w:val="26"/>
              </w:rPr>
            </w:pPr>
          </w:p>
        </w:tc>
      </w:tr>
      <w:tr w:rsidR="00171C34" w:rsidRPr="00F60020" w14:paraId="630B0DC0" w14:textId="77777777" w:rsidTr="00A42F68">
        <w:tc>
          <w:tcPr>
            <w:tcW w:w="1648" w:type="dxa"/>
            <w:vMerge w:val="restart"/>
            <w:vAlign w:val="center"/>
          </w:tcPr>
          <w:p w14:paraId="033A1D24" w14:textId="77777777" w:rsidR="00171C34" w:rsidRPr="00F60020" w:rsidRDefault="00171C34" w:rsidP="00591A14">
            <w:pPr>
              <w:widowControl w:val="0"/>
              <w:tabs>
                <w:tab w:val="left" w:pos="851"/>
              </w:tabs>
              <w:autoSpaceDE/>
              <w:autoSpaceDN/>
              <w:spacing w:line="288" w:lineRule="auto"/>
              <w:jc w:val="both"/>
              <w:rPr>
                <w:sz w:val="26"/>
                <w:szCs w:val="26"/>
              </w:rPr>
            </w:pPr>
            <w:r w:rsidRPr="00F60020">
              <w:rPr>
                <w:sz w:val="26"/>
                <w:szCs w:val="26"/>
                <w:lang w:val="vi-VN"/>
              </w:rPr>
              <w:t xml:space="preserve">Tính hợp lý và hiệu quả kinh tế của các giải pháp kỹ thuật, biện pháp tổ chức cung cấp, lắp đặt hàng hóa/dịch vụ </w:t>
            </w:r>
            <w:r w:rsidRPr="00F60020" w:rsidDel="00FE44B8">
              <w:rPr>
                <w:sz w:val="26"/>
                <w:szCs w:val="26"/>
              </w:rPr>
              <w:t xml:space="preserve"> </w:t>
            </w:r>
          </w:p>
        </w:tc>
        <w:tc>
          <w:tcPr>
            <w:tcW w:w="5292" w:type="dxa"/>
          </w:tcPr>
          <w:p w14:paraId="677CB050" w14:textId="314BFA93" w:rsidR="00171C34" w:rsidRPr="00F60020" w:rsidRDefault="00171C34" w:rsidP="00591A14">
            <w:pPr>
              <w:widowControl w:val="0"/>
              <w:tabs>
                <w:tab w:val="left" w:pos="851"/>
              </w:tabs>
              <w:autoSpaceDE/>
              <w:autoSpaceDN/>
              <w:spacing w:line="288" w:lineRule="auto"/>
              <w:jc w:val="both"/>
              <w:rPr>
                <w:sz w:val="26"/>
                <w:szCs w:val="26"/>
              </w:rPr>
            </w:pPr>
            <w:r w:rsidRPr="00F60020">
              <w:rPr>
                <w:sz w:val="26"/>
                <w:szCs w:val="26"/>
              </w:rPr>
              <w:t xml:space="preserve">Có các </w:t>
            </w:r>
            <w:r w:rsidRPr="00F60020">
              <w:rPr>
                <w:sz w:val="26"/>
                <w:szCs w:val="26"/>
                <w:lang w:val="vi-VN"/>
              </w:rPr>
              <w:t>giải pháp kỹ thuật, biện pháp tổ chức cung cấp, lắp đặt hàng hóa/dịch vụ</w:t>
            </w:r>
            <w:r w:rsidRPr="00F60020" w:rsidDel="00FE44B8">
              <w:rPr>
                <w:sz w:val="26"/>
                <w:szCs w:val="26"/>
              </w:rPr>
              <w:t xml:space="preserve"> </w:t>
            </w:r>
            <w:r w:rsidRPr="00F60020">
              <w:rPr>
                <w:sz w:val="26"/>
                <w:szCs w:val="26"/>
              </w:rPr>
              <w:t>hợp lý và hiệu quả kinh tế</w:t>
            </w:r>
          </w:p>
        </w:tc>
        <w:tc>
          <w:tcPr>
            <w:tcW w:w="836" w:type="dxa"/>
          </w:tcPr>
          <w:p w14:paraId="3584DCC9" w14:textId="77777777" w:rsidR="00171C34" w:rsidRPr="00F60020" w:rsidRDefault="00171C34" w:rsidP="00591A14">
            <w:pPr>
              <w:widowControl w:val="0"/>
              <w:tabs>
                <w:tab w:val="left" w:pos="851"/>
              </w:tabs>
              <w:autoSpaceDE/>
              <w:autoSpaceDN/>
              <w:spacing w:line="288" w:lineRule="auto"/>
              <w:jc w:val="center"/>
              <w:rPr>
                <w:b/>
                <w:sz w:val="26"/>
                <w:szCs w:val="26"/>
              </w:rPr>
            </w:pPr>
            <w:r w:rsidRPr="00F60020">
              <w:rPr>
                <w:b/>
                <w:sz w:val="26"/>
                <w:szCs w:val="26"/>
              </w:rPr>
              <w:t>Đạt</w:t>
            </w:r>
          </w:p>
        </w:tc>
        <w:tc>
          <w:tcPr>
            <w:tcW w:w="1004" w:type="dxa"/>
          </w:tcPr>
          <w:p w14:paraId="4516CED4" w14:textId="77777777" w:rsidR="00171C34" w:rsidRPr="00F60020" w:rsidRDefault="00171C34" w:rsidP="00591A14">
            <w:pPr>
              <w:widowControl w:val="0"/>
              <w:tabs>
                <w:tab w:val="left" w:pos="851"/>
              </w:tabs>
              <w:autoSpaceDE/>
              <w:autoSpaceDN/>
              <w:spacing w:line="288" w:lineRule="auto"/>
              <w:jc w:val="center"/>
              <w:rPr>
                <w:b/>
                <w:sz w:val="26"/>
                <w:szCs w:val="26"/>
              </w:rPr>
            </w:pPr>
          </w:p>
        </w:tc>
        <w:tc>
          <w:tcPr>
            <w:tcW w:w="1002" w:type="dxa"/>
          </w:tcPr>
          <w:p w14:paraId="1709839E" w14:textId="77777777" w:rsidR="00171C34" w:rsidRPr="00F60020" w:rsidRDefault="00171C34" w:rsidP="00591A14">
            <w:pPr>
              <w:widowControl w:val="0"/>
              <w:tabs>
                <w:tab w:val="left" w:pos="851"/>
              </w:tabs>
              <w:autoSpaceDE/>
              <w:autoSpaceDN/>
              <w:spacing w:line="288" w:lineRule="auto"/>
              <w:jc w:val="center"/>
              <w:rPr>
                <w:b/>
                <w:sz w:val="26"/>
                <w:szCs w:val="26"/>
              </w:rPr>
            </w:pPr>
          </w:p>
        </w:tc>
      </w:tr>
      <w:tr w:rsidR="00171C34" w:rsidRPr="00F60020" w14:paraId="6C566A38" w14:textId="77777777" w:rsidTr="00A42F68">
        <w:tc>
          <w:tcPr>
            <w:tcW w:w="1648" w:type="dxa"/>
            <w:vMerge/>
          </w:tcPr>
          <w:p w14:paraId="3A1B7849" w14:textId="77777777" w:rsidR="00171C34" w:rsidRPr="00F60020" w:rsidRDefault="00171C34" w:rsidP="00591A14">
            <w:pPr>
              <w:widowControl w:val="0"/>
              <w:tabs>
                <w:tab w:val="left" w:pos="851"/>
              </w:tabs>
              <w:autoSpaceDE/>
              <w:autoSpaceDN/>
              <w:spacing w:line="288" w:lineRule="auto"/>
              <w:jc w:val="both"/>
              <w:rPr>
                <w:sz w:val="26"/>
                <w:szCs w:val="26"/>
              </w:rPr>
            </w:pPr>
          </w:p>
        </w:tc>
        <w:tc>
          <w:tcPr>
            <w:tcW w:w="5292" w:type="dxa"/>
          </w:tcPr>
          <w:p w14:paraId="4AE253D2" w14:textId="4AD89977" w:rsidR="00171C34" w:rsidRPr="00F60020" w:rsidRDefault="00171C34" w:rsidP="00591A14">
            <w:pPr>
              <w:widowControl w:val="0"/>
              <w:tabs>
                <w:tab w:val="left" w:pos="851"/>
              </w:tabs>
              <w:autoSpaceDE/>
              <w:autoSpaceDN/>
              <w:spacing w:line="288" w:lineRule="auto"/>
              <w:jc w:val="both"/>
              <w:rPr>
                <w:sz w:val="26"/>
                <w:szCs w:val="26"/>
              </w:rPr>
            </w:pPr>
            <w:r w:rsidRPr="00F60020">
              <w:rPr>
                <w:sz w:val="26"/>
                <w:szCs w:val="26"/>
              </w:rPr>
              <w:t xml:space="preserve">Có các </w:t>
            </w:r>
            <w:r w:rsidRPr="00F60020">
              <w:rPr>
                <w:sz w:val="26"/>
                <w:szCs w:val="26"/>
                <w:lang w:val="vi-VN"/>
              </w:rPr>
              <w:t xml:space="preserve">giải pháp kỹ thuật, biện pháp tổ chức cung cấp, lắp đặt hàng hóa/dịch vụ </w:t>
            </w:r>
            <w:r w:rsidRPr="00F60020">
              <w:rPr>
                <w:sz w:val="26"/>
                <w:szCs w:val="26"/>
              </w:rPr>
              <w:t>nhưng chưa hoàn toàn hợp lý và hiệu quả kinh tế</w:t>
            </w:r>
          </w:p>
        </w:tc>
        <w:tc>
          <w:tcPr>
            <w:tcW w:w="836" w:type="dxa"/>
          </w:tcPr>
          <w:p w14:paraId="67B68E2E" w14:textId="77777777" w:rsidR="00171C34" w:rsidRPr="00F60020" w:rsidRDefault="00171C34" w:rsidP="00591A14">
            <w:pPr>
              <w:widowControl w:val="0"/>
              <w:tabs>
                <w:tab w:val="left" w:pos="851"/>
              </w:tabs>
              <w:autoSpaceDE/>
              <w:autoSpaceDN/>
              <w:spacing w:line="288" w:lineRule="auto"/>
              <w:jc w:val="center"/>
              <w:rPr>
                <w:b/>
                <w:sz w:val="26"/>
                <w:szCs w:val="26"/>
              </w:rPr>
            </w:pPr>
          </w:p>
        </w:tc>
        <w:tc>
          <w:tcPr>
            <w:tcW w:w="1004" w:type="dxa"/>
          </w:tcPr>
          <w:p w14:paraId="61797451" w14:textId="77777777" w:rsidR="00171C34" w:rsidRPr="00F60020" w:rsidRDefault="00171C34" w:rsidP="00591A14">
            <w:pPr>
              <w:widowControl w:val="0"/>
              <w:tabs>
                <w:tab w:val="left" w:pos="851"/>
              </w:tabs>
              <w:autoSpaceDE/>
              <w:autoSpaceDN/>
              <w:spacing w:line="288" w:lineRule="auto"/>
              <w:jc w:val="center"/>
              <w:rPr>
                <w:b/>
                <w:sz w:val="26"/>
                <w:szCs w:val="26"/>
              </w:rPr>
            </w:pPr>
            <w:r w:rsidRPr="00F60020">
              <w:rPr>
                <w:b/>
                <w:sz w:val="26"/>
                <w:szCs w:val="26"/>
              </w:rPr>
              <w:t>Chấp nhận được</w:t>
            </w:r>
          </w:p>
        </w:tc>
        <w:tc>
          <w:tcPr>
            <w:tcW w:w="1002" w:type="dxa"/>
          </w:tcPr>
          <w:p w14:paraId="0B704010" w14:textId="77777777" w:rsidR="00171C34" w:rsidRPr="00F60020" w:rsidRDefault="00171C34" w:rsidP="00591A14">
            <w:pPr>
              <w:widowControl w:val="0"/>
              <w:tabs>
                <w:tab w:val="left" w:pos="851"/>
              </w:tabs>
              <w:autoSpaceDE/>
              <w:autoSpaceDN/>
              <w:spacing w:line="288" w:lineRule="auto"/>
              <w:jc w:val="center"/>
              <w:rPr>
                <w:b/>
                <w:sz w:val="26"/>
                <w:szCs w:val="26"/>
              </w:rPr>
            </w:pPr>
          </w:p>
        </w:tc>
      </w:tr>
      <w:tr w:rsidR="00171C34" w:rsidRPr="00F60020" w14:paraId="2569FF2D" w14:textId="77777777" w:rsidTr="00A42F68">
        <w:tc>
          <w:tcPr>
            <w:tcW w:w="1648" w:type="dxa"/>
            <w:vMerge/>
          </w:tcPr>
          <w:p w14:paraId="4A35E054" w14:textId="77777777" w:rsidR="00171C34" w:rsidRPr="00F60020" w:rsidRDefault="00171C34" w:rsidP="00591A14">
            <w:pPr>
              <w:widowControl w:val="0"/>
              <w:tabs>
                <w:tab w:val="left" w:pos="851"/>
              </w:tabs>
              <w:autoSpaceDE/>
              <w:autoSpaceDN/>
              <w:spacing w:line="288" w:lineRule="auto"/>
              <w:jc w:val="both"/>
              <w:rPr>
                <w:sz w:val="26"/>
                <w:szCs w:val="26"/>
              </w:rPr>
            </w:pPr>
          </w:p>
        </w:tc>
        <w:tc>
          <w:tcPr>
            <w:tcW w:w="5292" w:type="dxa"/>
          </w:tcPr>
          <w:p w14:paraId="0FEBC545" w14:textId="72844FAE" w:rsidR="00171C34" w:rsidRPr="00F60020" w:rsidRDefault="00171C34" w:rsidP="00591A14">
            <w:pPr>
              <w:widowControl w:val="0"/>
              <w:tabs>
                <w:tab w:val="left" w:pos="851"/>
              </w:tabs>
              <w:autoSpaceDE/>
              <w:autoSpaceDN/>
              <w:spacing w:line="288" w:lineRule="auto"/>
              <w:jc w:val="both"/>
              <w:rPr>
                <w:sz w:val="26"/>
                <w:szCs w:val="26"/>
              </w:rPr>
            </w:pPr>
            <w:r w:rsidRPr="00F60020">
              <w:rPr>
                <w:sz w:val="26"/>
                <w:szCs w:val="26"/>
              </w:rPr>
              <w:t xml:space="preserve">Không có các </w:t>
            </w:r>
            <w:r w:rsidRPr="00F60020">
              <w:rPr>
                <w:sz w:val="26"/>
                <w:szCs w:val="26"/>
                <w:lang w:val="vi-VN"/>
              </w:rPr>
              <w:t xml:space="preserve">giải pháp kỹ thuật, biện pháp tổ chức cung cấp, lắp đặt hàng hóa/dịch vụ </w:t>
            </w:r>
            <w:r w:rsidRPr="00F60020">
              <w:rPr>
                <w:sz w:val="26"/>
                <w:szCs w:val="26"/>
              </w:rPr>
              <w:t>hợp lý và hiệu quả kinh tế</w:t>
            </w:r>
          </w:p>
          <w:p w14:paraId="62FB97DE" w14:textId="77777777" w:rsidR="00171C34" w:rsidRPr="00F60020" w:rsidRDefault="00171C34" w:rsidP="00591A14">
            <w:pPr>
              <w:widowControl w:val="0"/>
              <w:tabs>
                <w:tab w:val="left" w:pos="851"/>
              </w:tabs>
              <w:autoSpaceDE/>
              <w:autoSpaceDN/>
              <w:spacing w:line="288" w:lineRule="auto"/>
              <w:jc w:val="both"/>
              <w:rPr>
                <w:sz w:val="26"/>
                <w:szCs w:val="26"/>
              </w:rPr>
            </w:pPr>
          </w:p>
        </w:tc>
        <w:tc>
          <w:tcPr>
            <w:tcW w:w="836" w:type="dxa"/>
          </w:tcPr>
          <w:p w14:paraId="68FE1B81" w14:textId="77777777" w:rsidR="00171C34" w:rsidRPr="00F60020" w:rsidRDefault="00171C34" w:rsidP="00591A14">
            <w:pPr>
              <w:widowControl w:val="0"/>
              <w:tabs>
                <w:tab w:val="left" w:pos="851"/>
              </w:tabs>
              <w:autoSpaceDE/>
              <w:autoSpaceDN/>
              <w:spacing w:line="288" w:lineRule="auto"/>
              <w:jc w:val="center"/>
              <w:rPr>
                <w:b/>
                <w:sz w:val="26"/>
                <w:szCs w:val="26"/>
              </w:rPr>
            </w:pPr>
          </w:p>
        </w:tc>
        <w:tc>
          <w:tcPr>
            <w:tcW w:w="1004" w:type="dxa"/>
          </w:tcPr>
          <w:p w14:paraId="7772075D" w14:textId="77777777" w:rsidR="00171C34" w:rsidRPr="00F60020" w:rsidRDefault="00171C34" w:rsidP="00591A14">
            <w:pPr>
              <w:widowControl w:val="0"/>
              <w:tabs>
                <w:tab w:val="left" w:pos="851"/>
              </w:tabs>
              <w:autoSpaceDE/>
              <w:autoSpaceDN/>
              <w:spacing w:line="288" w:lineRule="auto"/>
              <w:jc w:val="center"/>
              <w:rPr>
                <w:b/>
                <w:sz w:val="26"/>
                <w:szCs w:val="26"/>
              </w:rPr>
            </w:pPr>
          </w:p>
        </w:tc>
        <w:tc>
          <w:tcPr>
            <w:tcW w:w="1002" w:type="dxa"/>
          </w:tcPr>
          <w:p w14:paraId="6C918361" w14:textId="77777777" w:rsidR="00171C34" w:rsidRPr="00F60020" w:rsidRDefault="00171C34" w:rsidP="00591A14">
            <w:pPr>
              <w:widowControl w:val="0"/>
              <w:tabs>
                <w:tab w:val="left" w:pos="851"/>
              </w:tabs>
              <w:autoSpaceDE/>
              <w:autoSpaceDN/>
              <w:spacing w:line="288" w:lineRule="auto"/>
              <w:jc w:val="center"/>
              <w:rPr>
                <w:b/>
                <w:sz w:val="26"/>
                <w:szCs w:val="26"/>
              </w:rPr>
            </w:pPr>
            <w:r w:rsidRPr="00F60020">
              <w:rPr>
                <w:b/>
                <w:sz w:val="26"/>
                <w:szCs w:val="26"/>
              </w:rPr>
              <w:t>Không đạt</w:t>
            </w:r>
          </w:p>
        </w:tc>
      </w:tr>
      <w:tr w:rsidR="00171C34" w:rsidRPr="00F60020" w14:paraId="000E9A50" w14:textId="77777777" w:rsidTr="00A42F68">
        <w:tc>
          <w:tcPr>
            <w:tcW w:w="6940" w:type="dxa"/>
            <w:gridSpan w:val="2"/>
            <w:vAlign w:val="center"/>
          </w:tcPr>
          <w:p w14:paraId="6E6F1A37" w14:textId="77777777" w:rsidR="00171C34" w:rsidRPr="00F60020" w:rsidRDefault="00171C34" w:rsidP="00591A14">
            <w:pPr>
              <w:widowControl w:val="0"/>
              <w:tabs>
                <w:tab w:val="left" w:pos="851"/>
              </w:tabs>
              <w:autoSpaceDE/>
              <w:autoSpaceDN/>
              <w:spacing w:line="288" w:lineRule="auto"/>
              <w:jc w:val="both"/>
              <w:rPr>
                <w:sz w:val="26"/>
                <w:szCs w:val="26"/>
              </w:rPr>
            </w:pPr>
            <w:r w:rsidRPr="00F60020">
              <w:rPr>
                <w:b/>
                <w:sz w:val="26"/>
                <w:szCs w:val="26"/>
              </w:rPr>
              <w:t xml:space="preserve">3. Tiến độ cung cấp hàng hóa/dịch vụ </w:t>
            </w:r>
          </w:p>
        </w:tc>
        <w:tc>
          <w:tcPr>
            <w:tcW w:w="836" w:type="dxa"/>
          </w:tcPr>
          <w:p w14:paraId="374DAB03" w14:textId="77777777" w:rsidR="00171C34" w:rsidRPr="00F60020" w:rsidRDefault="00171C34" w:rsidP="00591A14">
            <w:pPr>
              <w:widowControl w:val="0"/>
              <w:tabs>
                <w:tab w:val="left" w:pos="851"/>
              </w:tabs>
              <w:autoSpaceDE/>
              <w:autoSpaceDN/>
              <w:spacing w:line="288" w:lineRule="auto"/>
              <w:jc w:val="center"/>
              <w:rPr>
                <w:sz w:val="26"/>
                <w:szCs w:val="26"/>
              </w:rPr>
            </w:pPr>
          </w:p>
        </w:tc>
        <w:tc>
          <w:tcPr>
            <w:tcW w:w="1004" w:type="dxa"/>
          </w:tcPr>
          <w:p w14:paraId="39A675D2" w14:textId="77777777" w:rsidR="00171C34" w:rsidRPr="00F60020" w:rsidRDefault="00171C34" w:rsidP="00591A14">
            <w:pPr>
              <w:widowControl w:val="0"/>
              <w:tabs>
                <w:tab w:val="left" w:pos="851"/>
              </w:tabs>
              <w:autoSpaceDE/>
              <w:autoSpaceDN/>
              <w:spacing w:line="288" w:lineRule="auto"/>
              <w:jc w:val="center"/>
              <w:rPr>
                <w:sz w:val="26"/>
                <w:szCs w:val="26"/>
              </w:rPr>
            </w:pPr>
          </w:p>
        </w:tc>
        <w:tc>
          <w:tcPr>
            <w:tcW w:w="1002" w:type="dxa"/>
          </w:tcPr>
          <w:p w14:paraId="4202CA10" w14:textId="77777777" w:rsidR="00171C34" w:rsidRPr="00F60020" w:rsidRDefault="00171C34" w:rsidP="00591A14">
            <w:pPr>
              <w:widowControl w:val="0"/>
              <w:tabs>
                <w:tab w:val="left" w:pos="851"/>
              </w:tabs>
              <w:autoSpaceDE/>
              <w:autoSpaceDN/>
              <w:spacing w:line="288" w:lineRule="auto"/>
              <w:jc w:val="center"/>
              <w:rPr>
                <w:sz w:val="26"/>
                <w:szCs w:val="26"/>
              </w:rPr>
            </w:pPr>
          </w:p>
        </w:tc>
      </w:tr>
      <w:tr w:rsidR="00171C34" w:rsidRPr="00F60020" w14:paraId="5AAAF752" w14:textId="77777777" w:rsidTr="00A42F68">
        <w:tc>
          <w:tcPr>
            <w:tcW w:w="1648" w:type="dxa"/>
            <w:vMerge w:val="restart"/>
            <w:vAlign w:val="center"/>
          </w:tcPr>
          <w:p w14:paraId="4B42A203" w14:textId="13977D52" w:rsidR="00171C34" w:rsidRPr="00F60020" w:rsidRDefault="00171C34" w:rsidP="00591A14">
            <w:pPr>
              <w:widowControl w:val="0"/>
              <w:tabs>
                <w:tab w:val="left" w:pos="851"/>
              </w:tabs>
              <w:autoSpaceDE/>
              <w:autoSpaceDN/>
              <w:spacing w:line="288" w:lineRule="auto"/>
              <w:jc w:val="both"/>
              <w:rPr>
                <w:sz w:val="26"/>
                <w:szCs w:val="26"/>
              </w:rPr>
            </w:pPr>
            <w:r w:rsidRPr="00F60020">
              <w:rPr>
                <w:sz w:val="26"/>
                <w:szCs w:val="26"/>
              </w:rPr>
              <w:t>Bảng tiến độ cung cấp hàng hóa/dịch</w:t>
            </w:r>
            <w:r w:rsidR="00581022" w:rsidRPr="00F60020">
              <w:rPr>
                <w:sz w:val="26"/>
                <w:szCs w:val="26"/>
              </w:rPr>
              <w:t xml:space="preserve"> </w:t>
            </w:r>
            <w:r w:rsidRPr="00F60020">
              <w:rPr>
                <w:sz w:val="26"/>
                <w:szCs w:val="26"/>
              </w:rPr>
              <w:t>vụ hợp</w:t>
            </w:r>
            <w:r w:rsidR="00581022" w:rsidRPr="00F60020">
              <w:rPr>
                <w:sz w:val="26"/>
                <w:szCs w:val="26"/>
              </w:rPr>
              <w:t xml:space="preserve"> </w:t>
            </w:r>
            <w:r w:rsidRPr="00F60020">
              <w:rPr>
                <w:sz w:val="26"/>
                <w:szCs w:val="26"/>
              </w:rPr>
              <w:t>lý, khả thi phù hợp với đề xuất kỹ thuật và đáp ứng yêu cầu của HSYC</w:t>
            </w:r>
          </w:p>
        </w:tc>
        <w:tc>
          <w:tcPr>
            <w:tcW w:w="5292" w:type="dxa"/>
          </w:tcPr>
          <w:p w14:paraId="564E3AB6" w14:textId="77777777" w:rsidR="00171C34" w:rsidRPr="00F60020" w:rsidRDefault="00171C34" w:rsidP="00591A14">
            <w:pPr>
              <w:widowControl w:val="0"/>
              <w:tabs>
                <w:tab w:val="left" w:pos="851"/>
              </w:tabs>
              <w:autoSpaceDE/>
              <w:autoSpaceDN/>
              <w:spacing w:line="288" w:lineRule="auto"/>
              <w:jc w:val="both"/>
              <w:rPr>
                <w:sz w:val="26"/>
                <w:szCs w:val="26"/>
              </w:rPr>
            </w:pPr>
            <w:r w:rsidRPr="00F60020">
              <w:rPr>
                <w:sz w:val="26"/>
                <w:szCs w:val="26"/>
              </w:rPr>
              <w:t>Có Bảng tiến độ cung cấp hàng hóa/dịch vụ  hợp lý, khả thi và phù hợp với đề xuất kỹ thuật và đáp ứng yêu cầu của HSYC</w:t>
            </w:r>
          </w:p>
        </w:tc>
        <w:tc>
          <w:tcPr>
            <w:tcW w:w="836" w:type="dxa"/>
          </w:tcPr>
          <w:p w14:paraId="122F35A1" w14:textId="77777777" w:rsidR="00171C34" w:rsidRPr="00F60020" w:rsidRDefault="00171C34" w:rsidP="00591A14">
            <w:pPr>
              <w:widowControl w:val="0"/>
              <w:tabs>
                <w:tab w:val="left" w:pos="851"/>
              </w:tabs>
              <w:autoSpaceDE/>
              <w:autoSpaceDN/>
              <w:spacing w:line="288" w:lineRule="auto"/>
              <w:jc w:val="center"/>
              <w:rPr>
                <w:sz w:val="26"/>
                <w:szCs w:val="26"/>
              </w:rPr>
            </w:pPr>
            <w:r w:rsidRPr="00F60020">
              <w:rPr>
                <w:b/>
                <w:sz w:val="26"/>
                <w:szCs w:val="26"/>
              </w:rPr>
              <w:t>Đạt</w:t>
            </w:r>
          </w:p>
        </w:tc>
        <w:tc>
          <w:tcPr>
            <w:tcW w:w="1004" w:type="dxa"/>
          </w:tcPr>
          <w:p w14:paraId="38292F57" w14:textId="77777777" w:rsidR="00171C34" w:rsidRPr="00F60020" w:rsidRDefault="00171C34" w:rsidP="00591A14">
            <w:pPr>
              <w:widowControl w:val="0"/>
              <w:tabs>
                <w:tab w:val="left" w:pos="851"/>
              </w:tabs>
              <w:autoSpaceDE/>
              <w:autoSpaceDN/>
              <w:spacing w:line="288" w:lineRule="auto"/>
              <w:jc w:val="center"/>
              <w:rPr>
                <w:sz w:val="26"/>
                <w:szCs w:val="26"/>
              </w:rPr>
            </w:pPr>
          </w:p>
        </w:tc>
        <w:tc>
          <w:tcPr>
            <w:tcW w:w="1002" w:type="dxa"/>
          </w:tcPr>
          <w:p w14:paraId="1F09EBE2" w14:textId="77777777" w:rsidR="00171C34" w:rsidRPr="00F60020" w:rsidRDefault="00171C34" w:rsidP="00591A14">
            <w:pPr>
              <w:widowControl w:val="0"/>
              <w:tabs>
                <w:tab w:val="left" w:pos="851"/>
              </w:tabs>
              <w:autoSpaceDE/>
              <w:autoSpaceDN/>
              <w:spacing w:line="288" w:lineRule="auto"/>
              <w:jc w:val="center"/>
              <w:rPr>
                <w:sz w:val="26"/>
                <w:szCs w:val="26"/>
              </w:rPr>
            </w:pPr>
          </w:p>
        </w:tc>
      </w:tr>
      <w:tr w:rsidR="00171C34" w:rsidRPr="00F60020" w14:paraId="1F78A4E1" w14:textId="77777777" w:rsidTr="00A42F68">
        <w:tc>
          <w:tcPr>
            <w:tcW w:w="1648" w:type="dxa"/>
            <w:vMerge/>
          </w:tcPr>
          <w:p w14:paraId="6BDEE3CC" w14:textId="77777777" w:rsidR="00171C34" w:rsidRPr="00F60020" w:rsidRDefault="00171C34" w:rsidP="00591A14">
            <w:pPr>
              <w:widowControl w:val="0"/>
              <w:tabs>
                <w:tab w:val="left" w:pos="851"/>
              </w:tabs>
              <w:autoSpaceDE/>
              <w:autoSpaceDN/>
              <w:spacing w:line="288" w:lineRule="auto"/>
              <w:jc w:val="both"/>
              <w:rPr>
                <w:sz w:val="26"/>
                <w:szCs w:val="26"/>
              </w:rPr>
            </w:pPr>
          </w:p>
        </w:tc>
        <w:tc>
          <w:tcPr>
            <w:tcW w:w="5292" w:type="dxa"/>
          </w:tcPr>
          <w:p w14:paraId="60D5EF3C" w14:textId="333F045F" w:rsidR="00171C34" w:rsidRPr="00F60020" w:rsidRDefault="00171C34" w:rsidP="00591A14">
            <w:pPr>
              <w:widowControl w:val="0"/>
              <w:tabs>
                <w:tab w:val="left" w:pos="851"/>
              </w:tabs>
              <w:autoSpaceDE/>
              <w:autoSpaceDN/>
              <w:spacing w:line="288" w:lineRule="auto"/>
              <w:jc w:val="both"/>
              <w:rPr>
                <w:sz w:val="26"/>
                <w:szCs w:val="26"/>
              </w:rPr>
            </w:pPr>
            <w:r w:rsidRPr="00F60020">
              <w:rPr>
                <w:sz w:val="26"/>
                <w:szCs w:val="26"/>
              </w:rPr>
              <w:t>Có Bảng tiến độ cung cấp hàng hóa/dịch vụ nhưng chưa hoàn toàn hợp lý, khả thi phù hợp với đề xuất kỹ thuật và đáp ứng yêu cầu của HSYC</w:t>
            </w:r>
          </w:p>
        </w:tc>
        <w:tc>
          <w:tcPr>
            <w:tcW w:w="836" w:type="dxa"/>
          </w:tcPr>
          <w:p w14:paraId="0A47C0D1" w14:textId="77777777" w:rsidR="00171C34" w:rsidRPr="00F60020" w:rsidRDefault="00171C34" w:rsidP="00591A14">
            <w:pPr>
              <w:widowControl w:val="0"/>
              <w:tabs>
                <w:tab w:val="left" w:pos="851"/>
              </w:tabs>
              <w:autoSpaceDE/>
              <w:autoSpaceDN/>
              <w:spacing w:line="288" w:lineRule="auto"/>
              <w:jc w:val="center"/>
              <w:rPr>
                <w:sz w:val="26"/>
                <w:szCs w:val="26"/>
              </w:rPr>
            </w:pPr>
          </w:p>
        </w:tc>
        <w:tc>
          <w:tcPr>
            <w:tcW w:w="1004" w:type="dxa"/>
          </w:tcPr>
          <w:p w14:paraId="7DBCDA9A" w14:textId="77777777" w:rsidR="00171C34" w:rsidRPr="00F60020" w:rsidRDefault="00171C34" w:rsidP="00591A14">
            <w:pPr>
              <w:widowControl w:val="0"/>
              <w:tabs>
                <w:tab w:val="left" w:pos="851"/>
              </w:tabs>
              <w:autoSpaceDE/>
              <w:autoSpaceDN/>
              <w:spacing w:line="288" w:lineRule="auto"/>
              <w:jc w:val="center"/>
              <w:rPr>
                <w:sz w:val="26"/>
                <w:szCs w:val="26"/>
              </w:rPr>
            </w:pPr>
            <w:r w:rsidRPr="00F60020">
              <w:rPr>
                <w:b/>
                <w:sz w:val="26"/>
                <w:szCs w:val="26"/>
              </w:rPr>
              <w:t>Chấp nhận được</w:t>
            </w:r>
          </w:p>
        </w:tc>
        <w:tc>
          <w:tcPr>
            <w:tcW w:w="1002" w:type="dxa"/>
          </w:tcPr>
          <w:p w14:paraId="511B4D7D" w14:textId="77777777" w:rsidR="00171C34" w:rsidRPr="00F60020" w:rsidRDefault="00171C34" w:rsidP="00591A14">
            <w:pPr>
              <w:widowControl w:val="0"/>
              <w:tabs>
                <w:tab w:val="left" w:pos="851"/>
              </w:tabs>
              <w:autoSpaceDE/>
              <w:autoSpaceDN/>
              <w:spacing w:line="288" w:lineRule="auto"/>
              <w:jc w:val="center"/>
              <w:rPr>
                <w:sz w:val="26"/>
                <w:szCs w:val="26"/>
              </w:rPr>
            </w:pPr>
          </w:p>
        </w:tc>
      </w:tr>
      <w:tr w:rsidR="00171C34" w:rsidRPr="00F60020" w14:paraId="4F33EB58" w14:textId="77777777" w:rsidTr="00A42F68">
        <w:tc>
          <w:tcPr>
            <w:tcW w:w="1648" w:type="dxa"/>
            <w:vMerge/>
          </w:tcPr>
          <w:p w14:paraId="725A17DD" w14:textId="77777777" w:rsidR="00171C34" w:rsidRPr="00F60020" w:rsidRDefault="00171C34" w:rsidP="00591A14">
            <w:pPr>
              <w:widowControl w:val="0"/>
              <w:tabs>
                <w:tab w:val="left" w:pos="851"/>
              </w:tabs>
              <w:autoSpaceDE/>
              <w:autoSpaceDN/>
              <w:spacing w:line="288" w:lineRule="auto"/>
              <w:jc w:val="both"/>
              <w:rPr>
                <w:sz w:val="26"/>
                <w:szCs w:val="26"/>
              </w:rPr>
            </w:pPr>
          </w:p>
        </w:tc>
        <w:tc>
          <w:tcPr>
            <w:tcW w:w="5292" w:type="dxa"/>
          </w:tcPr>
          <w:p w14:paraId="0552681C" w14:textId="35AF5DE0" w:rsidR="00171C34" w:rsidRPr="00F60020" w:rsidRDefault="00171C34" w:rsidP="00591A14">
            <w:pPr>
              <w:widowControl w:val="0"/>
              <w:tabs>
                <w:tab w:val="left" w:pos="851"/>
              </w:tabs>
              <w:autoSpaceDE/>
              <w:autoSpaceDN/>
              <w:spacing w:line="288" w:lineRule="auto"/>
              <w:jc w:val="both"/>
              <w:rPr>
                <w:sz w:val="26"/>
                <w:szCs w:val="26"/>
              </w:rPr>
            </w:pPr>
            <w:r w:rsidRPr="00F60020">
              <w:rPr>
                <w:sz w:val="26"/>
                <w:szCs w:val="26"/>
              </w:rPr>
              <w:t>Không có Bảng tiến độ cung cấp hàng hóa/dịch vụ hoặc có Bảng tiến độ thi công nhưng không hợp lý, không khả thi, không phù hợp với đề xuất kỹ thuật</w:t>
            </w:r>
          </w:p>
        </w:tc>
        <w:tc>
          <w:tcPr>
            <w:tcW w:w="836" w:type="dxa"/>
          </w:tcPr>
          <w:p w14:paraId="4570A029" w14:textId="77777777" w:rsidR="00171C34" w:rsidRPr="00F60020" w:rsidRDefault="00171C34" w:rsidP="00591A14">
            <w:pPr>
              <w:widowControl w:val="0"/>
              <w:tabs>
                <w:tab w:val="left" w:pos="851"/>
              </w:tabs>
              <w:autoSpaceDE/>
              <w:autoSpaceDN/>
              <w:spacing w:line="288" w:lineRule="auto"/>
              <w:jc w:val="center"/>
              <w:rPr>
                <w:sz w:val="26"/>
                <w:szCs w:val="26"/>
              </w:rPr>
            </w:pPr>
          </w:p>
        </w:tc>
        <w:tc>
          <w:tcPr>
            <w:tcW w:w="1004" w:type="dxa"/>
          </w:tcPr>
          <w:p w14:paraId="0CBD2242" w14:textId="77777777" w:rsidR="00171C34" w:rsidRPr="00F60020" w:rsidRDefault="00171C34" w:rsidP="00591A14">
            <w:pPr>
              <w:widowControl w:val="0"/>
              <w:tabs>
                <w:tab w:val="left" w:pos="851"/>
              </w:tabs>
              <w:autoSpaceDE/>
              <w:autoSpaceDN/>
              <w:spacing w:line="288" w:lineRule="auto"/>
              <w:jc w:val="center"/>
              <w:rPr>
                <w:sz w:val="26"/>
                <w:szCs w:val="26"/>
              </w:rPr>
            </w:pPr>
          </w:p>
        </w:tc>
        <w:tc>
          <w:tcPr>
            <w:tcW w:w="1002" w:type="dxa"/>
          </w:tcPr>
          <w:p w14:paraId="4ED7FDE4" w14:textId="77777777" w:rsidR="00171C34" w:rsidRPr="00F60020" w:rsidRDefault="00171C34" w:rsidP="00591A14">
            <w:pPr>
              <w:widowControl w:val="0"/>
              <w:tabs>
                <w:tab w:val="left" w:pos="851"/>
              </w:tabs>
              <w:autoSpaceDE/>
              <w:autoSpaceDN/>
              <w:spacing w:line="288" w:lineRule="auto"/>
              <w:jc w:val="center"/>
              <w:rPr>
                <w:sz w:val="26"/>
                <w:szCs w:val="26"/>
              </w:rPr>
            </w:pPr>
            <w:r w:rsidRPr="00F60020">
              <w:rPr>
                <w:b/>
                <w:sz w:val="26"/>
                <w:szCs w:val="26"/>
              </w:rPr>
              <w:t>Không đạt</w:t>
            </w:r>
          </w:p>
        </w:tc>
      </w:tr>
      <w:tr w:rsidR="00171C34" w:rsidRPr="00F60020" w14:paraId="03D07638" w14:textId="77777777" w:rsidTr="00A42F68">
        <w:tc>
          <w:tcPr>
            <w:tcW w:w="6940" w:type="dxa"/>
            <w:gridSpan w:val="2"/>
          </w:tcPr>
          <w:p w14:paraId="15D86ECE" w14:textId="77777777" w:rsidR="00171C34" w:rsidRPr="00F60020" w:rsidRDefault="00171C34" w:rsidP="00591A14">
            <w:pPr>
              <w:widowControl w:val="0"/>
              <w:tabs>
                <w:tab w:val="left" w:pos="851"/>
              </w:tabs>
              <w:autoSpaceDE/>
              <w:autoSpaceDN/>
              <w:spacing w:line="288" w:lineRule="auto"/>
              <w:jc w:val="both"/>
              <w:rPr>
                <w:b/>
                <w:sz w:val="26"/>
                <w:szCs w:val="26"/>
              </w:rPr>
            </w:pPr>
            <w:r w:rsidRPr="00F60020">
              <w:rPr>
                <w:b/>
                <w:sz w:val="26"/>
                <w:szCs w:val="26"/>
              </w:rPr>
              <w:t>4. Khả năng thích ứng và tác động đối với môi trường</w:t>
            </w:r>
          </w:p>
        </w:tc>
        <w:tc>
          <w:tcPr>
            <w:tcW w:w="836" w:type="dxa"/>
          </w:tcPr>
          <w:p w14:paraId="2B1F9487" w14:textId="77777777" w:rsidR="00171C34" w:rsidRPr="00F60020" w:rsidRDefault="00171C34" w:rsidP="00591A14">
            <w:pPr>
              <w:widowControl w:val="0"/>
              <w:tabs>
                <w:tab w:val="left" w:pos="851"/>
              </w:tabs>
              <w:autoSpaceDE/>
              <w:autoSpaceDN/>
              <w:spacing w:line="288" w:lineRule="auto"/>
              <w:jc w:val="center"/>
              <w:rPr>
                <w:b/>
                <w:sz w:val="26"/>
                <w:szCs w:val="26"/>
              </w:rPr>
            </w:pPr>
          </w:p>
        </w:tc>
        <w:tc>
          <w:tcPr>
            <w:tcW w:w="1004" w:type="dxa"/>
          </w:tcPr>
          <w:p w14:paraId="7591C1A7" w14:textId="77777777" w:rsidR="00171C34" w:rsidRPr="00F60020" w:rsidRDefault="00171C34" w:rsidP="00591A14">
            <w:pPr>
              <w:widowControl w:val="0"/>
              <w:tabs>
                <w:tab w:val="left" w:pos="851"/>
              </w:tabs>
              <w:autoSpaceDE/>
              <w:autoSpaceDN/>
              <w:spacing w:line="288" w:lineRule="auto"/>
              <w:jc w:val="center"/>
              <w:rPr>
                <w:b/>
                <w:sz w:val="26"/>
                <w:szCs w:val="26"/>
              </w:rPr>
            </w:pPr>
          </w:p>
        </w:tc>
        <w:tc>
          <w:tcPr>
            <w:tcW w:w="1002" w:type="dxa"/>
          </w:tcPr>
          <w:p w14:paraId="73BF0FDD" w14:textId="77777777" w:rsidR="00171C34" w:rsidRPr="00F60020" w:rsidRDefault="00171C34" w:rsidP="00591A14">
            <w:pPr>
              <w:widowControl w:val="0"/>
              <w:tabs>
                <w:tab w:val="left" w:pos="851"/>
              </w:tabs>
              <w:autoSpaceDE/>
              <w:autoSpaceDN/>
              <w:spacing w:line="288" w:lineRule="auto"/>
              <w:jc w:val="center"/>
              <w:rPr>
                <w:b/>
                <w:sz w:val="26"/>
                <w:szCs w:val="26"/>
              </w:rPr>
            </w:pPr>
          </w:p>
        </w:tc>
      </w:tr>
      <w:tr w:rsidR="00171C34" w:rsidRPr="00F60020" w14:paraId="22070666" w14:textId="77777777" w:rsidTr="00A42F68">
        <w:tc>
          <w:tcPr>
            <w:tcW w:w="6940" w:type="dxa"/>
            <w:gridSpan w:val="2"/>
          </w:tcPr>
          <w:p w14:paraId="6F53E93B" w14:textId="77777777" w:rsidR="00171C34" w:rsidRPr="00F60020" w:rsidRDefault="00171C34" w:rsidP="00591A14">
            <w:pPr>
              <w:widowControl w:val="0"/>
              <w:tabs>
                <w:tab w:val="left" w:pos="851"/>
              </w:tabs>
              <w:autoSpaceDE/>
              <w:autoSpaceDN/>
              <w:spacing w:line="288" w:lineRule="auto"/>
              <w:jc w:val="both"/>
              <w:rPr>
                <w:b/>
                <w:sz w:val="26"/>
                <w:szCs w:val="26"/>
              </w:rPr>
            </w:pPr>
            <w:r w:rsidRPr="00F60020">
              <w:rPr>
                <w:b/>
                <w:sz w:val="26"/>
                <w:szCs w:val="26"/>
              </w:rPr>
              <w:t>4.1 Khả năng thích ứng về mặt địa lý</w:t>
            </w:r>
          </w:p>
        </w:tc>
        <w:tc>
          <w:tcPr>
            <w:tcW w:w="836" w:type="dxa"/>
          </w:tcPr>
          <w:p w14:paraId="012760B1" w14:textId="77777777" w:rsidR="00171C34" w:rsidRPr="00F60020" w:rsidRDefault="00171C34" w:rsidP="00591A14">
            <w:pPr>
              <w:widowControl w:val="0"/>
              <w:tabs>
                <w:tab w:val="left" w:pos="851"/>
              </w:tabs>
              <w:autoSpaceDE/>
              <w:autoSpaceDN/>
              <w:spacing w:line="288" w:lineRule="auto"/>
              <w:jc w:val="center"/>
              <w:rPr>
                <w:b/>
                <w:sz w:val="26"/>
                <w:szCs w:val="26"/>
              </w:rPr>
            </w:pPr>
          </w:p>
        </w:tc>
        <w:tc>
          <w:tcPr>
            <w:tcW w:w="1004" w:type="dxa"/>
          </w:tcPr>
          <w:p w14:paraId="5EB51B46" w14:textId="77777777" w:rsidR="00171C34" w:rsidRPr="00F60020" w:rsidRDefault="00171C34" w:rsidP="00591A14">
            <w:pPr>
              <w:widowControl w:val="0"/>
              <w:tabs>
                <w:tab w:val="left" w:pos="851"/>
              </w:tabs>
              <w:autoSpaceDE/>
              <w:autoSpaceDN/>
              <w:spacing w:line="288" w:lineRule="auto"/>
              <w:jc w:val="center"/>
              <w:rPr>
                <w:b/>
                <w:sz w:val="26"/>
                <w:szCs w:val="26"/>
              </w:rPr>
            </w:pPr>
          </w:p>
        </w:tc>
        <w:tc>
          <w:tcPr>
            <w:tcW w:w="1002" w:type="dxa"/>
          </w:tcPr>
          <w:p w14:paraId="64E43661" w14:textId="77777777" w:rsidR="00171C34" w:rsidRPr="00F60020" w:rsidRDefault="00171C34" w:rsidP="00591A14">
            <w:pPr>
              <w:widowControl w:val="0"/>
              <w:tabs>
                <w:tab w:val="left" w:pos="851"/>
              </w:tabs>
              <w:autoSpaceDE/>
              <w:autoSpaceDN/>
              <w:spacing w:line="288" w:lineRule="auto"/>
              <w:jc w:val="center"/>
              <w:rPr>
                <w:b/>
                <w:sz w:val="26"/>
                <w:szCs w:val="26"/>
              </w:rPr>
            </w:pPr>
          </w:p>
        </w:tc>
      </w:tr>
      <w:tr w:rsidR="00171C34" w:rsidRPr="00F60020" w14:paraId="075BEDCC" w14:textId="77777777" w:rsidTr="00A42F68">
        <w:tc>
          <w:tcPr>
            <w:tcW w:w="1648" w:type="dxa"/>
            <w:vMerge w:val="restart"/>
            <w:vAlign w:val="center"/>
          </w:tcPr>
          <w:p w14:paraId="028D44C2" w14:textId="77777777" w:rsidR="00171C34" w:rsidRPr="00F60020" w:rsidRDefault="00171C34" w:rsidP="00591A14">
            <w:pPr>
              <w:widowControl w:val="0"/>
              <w:tabs>
                <w:tab w:val="left" w:pos="851"/>
              </w:tabs>
              <w:autoSpaceDE/>
              <w:autoSpaceDN/>
              <w:spacing w:line="288" w:lineRule="auto"/>
              <w:jc w:val="both"/>
              <w:rPr>
                <w:sz w:val="26"/>
                <w:szCs w:val="26"/>
              </w:rPr>
            </w:pPr>
            <w:r w:rsidRPr="00F60020">
              <w:rPr>
                <w:sz w:val="26"/>
                <w:szCs w:val="26"/>
              </w:rPr>
              <w:t>Khả năng thích ứng về mặt địa lý</w:t>
            </w:r>
          </w:p>
        </w:tc>
        <w:tc>
          <w:tcPr>
            <w:tcW w:w="5292" w:type="dxa"/>
          </w:tcPr>
          <w:p w14:paraId="009387D1" w14:textId="23B11EDD" w:rsidR="00171C34" w:rsidRPr="00F60020" w:rsidRDefault="00171C34" w:rsidP="00591A14">
            <w:pPr>
              <w:widowControl w:val="0"/>
              <w:tabs>
                <w:tab w:val="left" w:pos="851"/>
              </w:tabs>
              <w:autoSpaceDE/>
              <w:autoSpaceDN/>
              <w:spacing w:line="288" w:lineRule="auto"/>
              <w:jc w:val="both"/>
              <w:rPr>
                <w:sz w:val="26"/>
                <w:szCs w:val="26"/>
              </w:rPr>
            </w:pPr>
            <w:r w:rsidRPr="00F60020">
              <w:rPr>
                <w:sz w:val="26"/>
                <w:szCs w:val="26"/>
              </w:rPr>
              <w:t>Hàng hóa/dịch vụ được cung cấp hoàn toàn thích ứng về mặt địa lý</w:t>
            </w:r>
          </w:p>
        </w:tc>
        <w:tc>
          <w:tcPr>
            <w:tcW w:w="836" w:type="dxa"/>
          </w:tcPr>
          <w:p w14:paraId="36CE1F64" w14:textId="77777777" w:rsidR="00171C34" w:rsidRPr="00F60020" w:rsidRDefault="00171C34" w:rsidP="00591A14">
            <w:pPr>
              <w:widowControl w:val="0"/>
              <w:tabs>
                <w:tab w:val="left" w:pos="851"/>
              </w:tabs>
              <w:autoSpaceDE/>
              <w:autoSpaceDN/>
              <w:spacing w:line="288" w:lineRule="auto"/>
              <w:jc w:val="center"/>
              <w:rPr>
                <w:sz w:val="26"/>
                <w:szCs w:val="26"/>
              </w:rPr>
            </w:pPr>
            <w:r w:rsidRPr="00F60020">
              <w:rPr>
                <w:b/>
                <w:sz w:val="26"/>
                <w:szCs w:val="26"/>
              </w:rPr>
              <w:t>Đạt</w:t>
            </w:r>
          </w:p>
        </w:tc>
        <w:tc>
          <w:tcPr>
            <w:tcW w:w="1004" w:type="dxa"/>
          </w:tcPr>
          <w:p w14:paraId="1C970E39" w14:textId="77777777" w:rsidR="00171C34" w:rsidRPr="00F60020" w:rsidRDefault="00171C34" w:rsidP="00591A14">
            <w:pPr>
              <w:widowControl w:val="0"/>
              <w:tabs>
                <w:tab w:val="left" w:pos="851"/>
              </w:tabs>
              <w:autoSpaceDE/>
              <w:autoSpaceDN/>
              <w:spacing w:line="288" w:lineRule="auto"/>
              <w:jc w:val="center"/>
              <w:rPr>
                <w:sz w:val="26"/>
                <w:szCs w:val="26"/>
              </w:rPr>
            </w:pPr>
          </w:p>
        </w:tc>
        <w:tc>
          <w:tcPr>
            <w:tcW w:w="1002" w:type="dxa"/>
          </w:tcPr>
          <w:p w14:paraId="6A0971B4" w14:textId="77777777" w:rsidR="00171C34" w:rsidRPr="00F60020" w:rsidRDefault="00171C34" w:rsidP="00591A14">
            <w:pPr>
              <w:widowControl w:val="0"/>
              <w:tabs>
                <w:tab w:val="left" w:pos="851"/>
              </w:tabs>
              <w:autoSpaceDE/>
              <w:autoSpaceDN/>
              <w:spacing w:line="288" w:lineRule="auto"/>
              <w:jc w:val="center"/>
              <w:rPr>
                <w:sz w:val="26"/>
                <w:szCs w:val="26"/>
              </w:rPr>
            </w:pPr>
          </w:p>
        </w:tc>
      </w:tr>
      <w:tr w:rsidR="00171C34" w:rsidRPr="00F60020" w14:paraId="18E75A72" w14:textId="77777777" w:rsidTr="00A42F68">
        <w:tc>
          <w:tcPr>
            <w:tcW w:w="1648" w:type="dxa"/>
            <w:vMerge/>
          </w:tcPr>
          <w:p w14:paraId="6CBE51B2" w14:textId="77777777" w:rsidR="00171C34" w:rsidRPr="00F60020" w:rsidRDefault="00171C34" w:rsidP="00591A14">
            <w:pPr>
              <w:widowControl w:val="0"/>
              <w:tabs>
                <w:tab w:val="left" w:pos="851"/>
              </w:tabs>
              <w:autoSpaceDE/>
              <w:autoSpaceDN/>
              <w:spacing w:line="288" w:lineRule="auto"/>
              <w:jc w:val="both"/>
              <w:rPr>
                <w:sz w:val="26"/>
                <w:szCs w:val="26"/>
              </w:rPr>
            </w:pPr>
          </w:p>
        </w:tc>
        <w:tc>
          <w:tcPr>
            <w:tcW w:w="5292" w:type="dxa"/>
          </w:tcPr>
          <w:p w14:paraId="5C510868" w14:textId="5CF9B882" w:rsidR="00171C34" w:rsidRPr="00F60020" w:rsidRDefault="00171C34" w:rsidP="00591A14">
            <w:pPr>
              <w:widowControl w:val="0"/>
              <w:tabs>
                <w:tab w:val="left" w:pos="851"/>
              </w:tabs>
              <w:autoSpaceDE/>
              <w:autoSpaceDN/>
              <w:spacing w:line="288" w:lineRule="auto"/>
              <w:jc w:val="both"/>
              <w:rPr>
                <w:sz w:val="26"/>
                <w:szCs w:val="26"/>
              </w:rPr>
            </w:pPr>
            <w:r w:rsidRPr="00F60020">
              <w:rPr>
                <w:sz w:val="26"/>
                <w:szCs w:val="26"/>
              </w:rPr>
              <w:t>Hàng hóa/dịch vụ được cung cấp không hoàn toàn thích ứng về mặt địa lý</w:t>
            </w:r>
          </w:p>
        </w:tc>
        <w:tc>
          <w:tcPr>
            <w:tcW w:w="836" w:type="dxa"/>
          </w:tcPr>
          <w:p w14:paraId="2BBC699B" w14:textId="77777777" w:rsidR="00171C34" w:rsidRPr="00F60020" w:rsidRDefault="00171C34" w:rsidP="00591A14">
            <w:pPr>
              <w:widowControl w:val="0"/>
              <w:tabs>
                <w:tab w:val="left" w:pos="851"/>
              </w:tabs>
              <w:autoSpaceDE/>
              <w:autoSpaceDN/>
              <w:spacing w:line="288" w:lineRule="auto"/>
              <w:jc w:val="center"/>
              <w:rPr>
                <w:sz w:val="26"/>
                <w:szCs w:val="26"/>
              </w:rPr>
            </w:pPr>
          </w:p>
        </w:tc>
        <w:tc>
          <w:tcPr>
            <w:tcW w:w="1004" w:type="dxa"/>
          </w:tcPr>
          <w:p w14:paraId="762C2164" w14:textId="77777777" w:rsidR="00171C34" w:rsidRPr="00F60020" w:rsidRDefault="00171C34" w:rsidP="00591A14">
            <w:pPr>
              <w:widowControl w:val="0"/>
              <w:tabs>
                <w:tab w:val="left" w:pos="851"/>
              </w:tabs>
              <w:autoSpaceDE/>
              <w:autoSpaceDN/>
              <w:spacing w:line="288" w:lineRule="auto"/>
              <w:jc w:val="center"/>
              <w:rPr>
                <w:sz w:val="26"/>
                <w:szCs w:val="26"/>
              </w:rPr>
            </w:pPr>
            <w:r w:rsidRPr="00F60020">
              <w:rPr>
                <w:b/>
                <w:sz w:val="26"/>
                <w:szCs w:val="26"/>
              </w:rPr>
              <w:t>Chấp nhận được</w:t>
            </w:r>
          </w:p>
        </w:tc>
        <w:tc>
          <w:tcPr>
            <w:tcW w:w="1002" w:type="dxa"/>
          </w:tcPr>
          <w:p w14:paraId="160A017A" w14:textId="77777777" w:rsidR="00171C34" w:rsidRPr="00F60020" w:rsidRDefault="00171C34" w:rsidP="00591A14">
            <w:pPr>
              <w:widowControl w:val="0"/>
              <w:tabs>
                <w:tab w:val="left" w:pos="851"/>
              </w:tabs>
              <w:autoSpaceDE/>
              <w:autoSpaceDN/>
              <w:spacing w:line="288" w:lineRule="auto"/>
              <w:jc w:val="center"/>
              <w:rPr>
                <w:sz w:val="26"/>
                <w:szCs w:val="26"/>
              </w:rPr>
            </w:pPr>
          </w:p>
        </w:tc>
      </w:tr>
      <w:tr w:rsidR="00171C34" w:rsidRPr="00F60020" w14:paraId="5BA147C4" w14:textId="77777777" w:rsidTr="00A42F68">
        <w:tc>
          <w:tcPr>
            <w:tcW w:w="1648" w:type="dxa"/>
            <w:vMerge/>
          </w:tcPr>
          <w:p w14:paraId="7E8598EF" w14:textId="77777777" w:rsidR="00171C34" w:rsidRPr="00F60020" w:rsidRDefault="00171C34" w:rsidP="00591A14">
            <w:pPr>
              <w:widowControl w:val="0"/>
              <w:tabs>
                <w:tab w:val="left" w:pos="851"/>
              </w:tabs>
              <w:autoSpaceDE/>
              <w:autoSpaceDN/>
              <w:spacing w:line="288" w:lineRule="auto"/>
              <w:jc w:val="both"/>
              <w:rPr>
                <w:sz w:val="26"/>
                <w:szCs w:val="26"/>
              </w:rPr>
            </w:pPr>
          </w:p>
        </w:tc>
        <w:tc>
          <w:tcPr>
            <w:tcW w:w="5292" w:type="dxa"/>
          </w:tcPr>
          <w:p w14:paraId="6648FAA3" w14:textId="73284437" w:rsidR="00171C34" w:rsidRPr="00F60020" w:rsidRDefault="00171C34" w:rsidP="00591A14">
            <w:pPr>
              <w:widowControl w:val="0"/>
              <w:tabs>
                <w:tab w:val="left" w:pos="851"/>
              </w:tabs>
              <w:autoSpaceDE/>
              <w:autoSpaceDN/>
              <w:spacing w:line="288" w:lineRule="auto"/>
              <w:jc w:val="both"/>
              <w:rPr>
                <w:sz w:val="26"/>
                <w:szCs w:val="26"/>
              </w:rPr>
            </w:pPr>
            <w:r w:rsidRPr="00F60020">
              <w:rPr>
                <w:sz w:val="26"/>
                <w:szCs w:val="26"/>
              </w:rPr>
              <w:t>Hàng hóa/dịch vụ được cung cấp không thích ứng về mặt địa lý</w:t>
            </w:r>
          </w:p>
        </w:tc>
        <w:tc>
          <w:tcPr>
            <w:tcW w:w="836" w:type="dxa"/>
          </w:tcPr>
          <w:p w14:paraId="18C43C1F" w14:textId="77777777" w:rsidR="00171C34" w:rsidRPr="00F60020" w:rsidRDefault="00171C34" w:rsidP="00591A14">
            <w:pPr>
              <w:widowControl w:val="0"/>
              <w:tabs>
                <w:tab w:val="left" w:pos="851"/>
              </w:tabs>
              <w:autoSpaceDE/>
              <w:autoSpaceDN/>
              <w:spacing w:line="288" w:lineRule="auto"/>
              <w:jc w:val="center"/>
              <w:rPr>
                <w:sz w:val="26"/>
                <w:szCs w:val="26"/>
              </w:rPr>
            </w:pPr>
          </w:p>
        </w:tc>
        <w:tc>
          <w:tcPr>
            <w:tcW w:w="1004" w:type="dxa"/>
          </w:tcPr>
          <w:p w14:paraId="3B43433C" w14:textId="77777777" w:rsidR="00171C34" w:rsidRPr="00F60020" w:rsidRDefault="00171C34" w:rsidP="00591A14">
            <w:pPr>
              <w:widowControl w:val="0"/>
              <w:tabs>
                <w:tab w:val="left" w:pos="851"/>
              </w:tabs>
              <w:autoSpaceDE/>
              <w:autoSpaceDN/>
              <w:spacing w:line="288" w:lineRule="auto"/>
              <w:jc w:val="center"/>
              <w:rPr>
                <w:sz w:val="26"/>
                <w:szCs w:val="26"/>
              </w:rPr>
            </w:pPr>
          </w:p>
        </w:tc>
        <w:tc>
          <w:tcPr>
            <w:tcW w:w="1002" w:type="dxa"/>
          </w:tcPr>
          <w:p w14:paraId="1E7723B3" w14:textId="77777777" w:rsidR="00171C34" w:rsidRPr="00F60020" w:rsidRDefault="00171C34" w:rsidP="00591A14">
            <w:pPr>
              <w:widowControl w:val="0"/>
              <w:tabs>
                <w:tab w:val="left" w:pos="851"/>
              </w:tabs>
              <w:autoSpaceDE/>
              <w:autoSpaceDN/>
              <w:spacing w:line="288" w:lineRule="auto"/>
              <w:jc w:val="center"/>
              <w:rPr>
                <w:sz w:val="26"/>
                <w:szCs w:val="26"/>
              </w:rPr>
            </w:pPr>
            <w:r w:rsidRPr="00F60020">
              <w:rPr>
                <w:b/>
                <w:sz w:val="26"/>
                <w:szCs w:val="26"/>
              </w:rPr>
              <w:t>Không đạt</w:t>
            </w:r>
          </w:p>
        </w:tc>
      </w:tr>
      <w:tr w:rsidR="00171C34" w:rsidRPr="00F60020" w14:paraId="68346F9C" w14:textId="77777777" w:rsidTr="00A42F68">
        <w:tc>
          <w:tcPr>
            <w:tcW w:w="6940" w:type="dxa"/>
            <w:gridSpan w:val="2"/>
          </w:tcPr>
          <w:p w14:paraId="554B1DD1" w14:textId="77777777" w:rsidR="00171C34" w:rsidRPr="00F60020" w:rsidRDefault="00171C34" w:rsidP="00591A14">
            <w:pPr>
              <w:widowControl w:val="0"/>
              <w:tabs>
                <w:tab w:val="left" w:pos="851"/>
              </w:tabs>
              <w:autoSpaceDE/>
              <w:autoSpaceDN/>
              <w:spacing w:line="288" w:lineRule="auto"/>
              <w:jc w:val="both"/>
              <w:rPr>
                <w:b/>
                <w:sz w:val="26"/>
                <w:szCs w:val="26"/>
              </w:rPr>
            </w:pPr>
            <w:r w:rsidRPr="00F60020">
              <w:rPr>
                <w:b/>
                <w:sz w:val="26"/>
                <w:szCs w:val="26"/>
              </w:rPr>
              <w:t xml:space="preserve">4.2 </w:t>
            </w:r>
            <w:r w:rsidRPr="00F60020">
              <w:rPr>
                <w:b/>
                <w:sz w:val="26"/>
                <w:szCs w:val="26"/>
                <w:lang w:val="vi-VN"/>
              </w:rPr>
              <w:t>Tác động đối với môi trường và biện pháp giải quyết</w:t>
            </w:r>
          </w:p>
        </w:tc>
        <w:tc>
          <w:tcPr>
            <w:tcW w:w="836" w:type="dxa"/>
          </w:tcPr>
          <w:p w14:paraId="3DC3BF2E" w14:textId="77777777" w:rsidR="00171C34" w:rsidRPr="00F60020" w:rsidRDefault="00171C34" w:rsidP="00591A14">
            <w:pPr>
              <w:widowControl w:val="0"/>
              <w:tabs>
                <w:tab w:val="left" w:pos="851"/>
              </w:tabs>
              <w:autoSpaceDE/>
              <w:autoSpaceDN/>
              <w:spacing w:line="288" w:lineRule="auto"/>
              <w:jc w:val="center"/>
              <w:rPr>
                <w:b/>
                <w:sz w:val="26"/>
                <w:szCs w:val="26"/>
              </w:rPr>
            </w:pPr>
          </w:p>
        </w:tc>
        <w:tc>
          <w:tcPr>
            <w:tcW w:w="1004" w:type="dxa"/>
          </w:tcPr>
          <w:p w14:paraId="198A22E7" w14:textId="77777777" w:rsidR="00171C34" w:rsidRPr="00F60020" w:rsidRDefault="00171C34" w:rsidP="00591A14">
            <w:pPr>
              <w:widowControl w:val="0"/>
              <w:tabs>
                <w:tab w:val="left" w:pos="851"/>
              </w:tabs>
              <w:autoSpaceDE/>
              <w:autoSpaceDN/>
              <w:spacing w:line="288" w:lineRule="auto"/>
              <w:jc w:val="center"/>
              <w:rPr>
                <w:b/>
                <w:sz w:val="26"/>
                <w:szCs w:val="26"/>
              </w:rPr>
            </w:pPr>
          </w:p>
        </w:tc>
        <w:tc>
          <w:tcPr>
            <w:tcW w:w="1002" w:type="dxa"/>
          </w:tcPr>
          <w:p w14:paraId="6369AD91" w14:textId="77777777" w:rsidR="00171C34" w:rsidRPr="00F60020" w:rsidRDefault="00171C34" w:rsidP="00591A14">
            <w:pPr>
              <w:widowControl w:val="0"/>
              <w:tabs>
                <w:tab w:val="left" w:pos="851"/>
              </w:tabs>
              <w:autoSpaceDE/>
              <w:autoSpaceDN/>
              <w:spacing w:line="288" w:lineRule="auto"/>
              <w:jc w:val="center"/>
              <w:rPr>
                <w:b/>
                <w:sz w:val="26"/>
                <w:szCs w:val="26"/>
              </w:rPr>
            </w:pPr>
          </w:p>
        </w:tc>
      </w:tr>
      <w:tr w:rsidR="00171C34" w:rsidRPr="00F60020" w14:paraId="7DC5FE75" w14:textId="77777777" w:rsidTr="00A42F68">
        <w:tc>
          <w:tcPr>
            <w:tcW w:w="1648" w:type="dxa"/>
            <w:vMerge w:val="restart"/>
            <w:vAlign w:val="center"/>
          </w:tcPr>
          <w:p w14:paraId="3EAAAF01" w14:textId="7F502F6E" w:rsidR="00171C34" w:rsidRPr="00F60020" w:rsidRDefault="00171C34" w:rsidP="00591A14">
            <w:pPr>
              <w:widowControl w:val="0"/>
              <w:tabs>
                <w:tab w:val="left" w:pos="851"/>
              </w:tabs>
              <w:autoSpaceDE/>
              <w:autoSpaceDN/>
              <w:spacing w:line="288" w:lineRule="auto"/>
              <w:jc w:val="both"/>
              <w:rPr>
                <w:sz w:val="26"/>
                <w:szCs w:val="26"/>
              </w:rPr>
            </w:pPr>
            <w:r w:rsidRPr="00F60020">
              <w:rPr>
                <w:sz w:val="26"/>
                <w:szCs w:val="26"/>
              </w:rPr>
              <w:lastRenderedPageBreak/>
              <w:t>Hàng hóa/dịch vụ được cung cấp có ảnh hưởng tác động đến môi trường và đề xuất biện pháp giải quyết</w:t>
            </w:r>
          </w:p>
        </w:tc>
        <w:tc>
          <w:tcPr>
            <w:tcW w:w="5292" w:type="dxa"/>
          </w:tcPr>
          <w:p w14:paraId="35089274" w14:textId="6ACDEEE2" w:rsidR="00171C34" w:rsidRPr="00F60020" w:rsidRDefault="00171C34" w:rsidP="00591A14">
            <w:pPr>
              <w:widowControl w:val="0"/>
              <w:tabs>
                <w:tab w:val="left" w:pos="851"/>
              </w:tabs>
              <w:autoSpaceDE/>
              <w:autoSpaceDN/>
              <w:spacing w:line="288" w:lineRule="auto"/>
              <w:jc w:val="both"/>
              <w:rPr>
                <w:sz w:val="26"/>
                <w:szCs w:val="26"/>
              </w:rPr>
            </w:pPr>
            <w:r w:rsidRPr="00F60020">
              <w:rPr>
                <w:sz w:val="26"/>
                <w:szCs w:val="26"/>
              </w:rPr>
              <w:t>Hàng hóa/dịch vụ được cung cấp không có ảnh hưởng tác động nhiều đến môi trường và đề xuất biện pháp giải quyết hợp lý</w:t>
            </w:r>
          </w:p>
        </w:tc>
        <w:tc>
          <w:tcPr>
            <w:tcW w:w="836" w:type="dxa"/>
          </w:tcPr>
          <w:p w14:paraId="24E744DC" w14:textId="77777777" w:rsidR="00171C34" w:rsidRPr="00F60020" w:rsidRDefault="00171C34" w:rsidP="00591A14">
            <w:pPr>
              <w:widowControl w:val="0"/>
              <w:tabs>
                <w:tab w:val="left" w:pos="851"/>
              </w:tabs>
              <w:autoSpaceDE/>
              <w:autoSpaceDN/>
              <w:spacing w:line="288" w:lineRule="auto"/>
              <w:jc w:val="center"/>
              <w:rPr>
                <w:sz w:val="26"/>
                <w:szCs w:val="26"/>
              </w:rPr>
            </w:pPr>
            <w:r w:rsidRPr="00F60020">
              <w:rPr>
                <w:b/>
                <w:sz w:val="26"/>
                <w:szCs w:val="26"/>
              </w:rPr>
              <w:t>Đạt</w:t>
            </w:r>
          </w:p>
        </w:tc>
        <w:tc>
          <w:tcPr>
            <w:tcW w:w="1004" w:type="dxa"/>
          </w:tcPr>
          <w:p w14:paraId="574961CB" w14:textId="77777777" w:rsidR="00171C34" w:rsidRPr="00F60020" w:rsidRDefault="00171C34" w:rsidP="00591A14">
            <w:pPr>
              <w:widowControl w:val="0"/>
              <w:tabs>
                <w:tab w:val="left" w:pos="851"/>
              </w:tabs>
              <w:autoSpaceDE/>
              <w:autoSpaceDN/>
              <w:spacing w:line="288" w:lineRule="auto"/>
              <w:jc w:val="center"/>
              <w:rPr>
                <w:sz w:val="26"/>
                <w:szCs w:val="26"/>
              </w:rPr>
            </w:pPr>
          </w:p>
        </w:tc>
        <w:tc>
          <w:tcPr>
            <w:tcW w:w="1002" w:type="dxa"/>
          </w:tcPr>
          <w:p w14:paraId="35399997" w14:textId="77777777" w:rsidR="00171C34" w:rsidRPr="00F60020" w:rsidRDefault="00171C34" w:rsidP="00591A14">
            <w:pPr>
              <w:widowControl w:val="0"/>
              <w:tabs>
                <w:tab w:val="left" w:pos="851"/>
              </w:tabs>
              <w:autoSpaceDE/>
              <w:autoSpaceDN/>
              <w:spacing w:line="288" w:lineRule="auto"/>
              <w:jc w:val="center"/>
              <w:rPr>
                <w:sz w:val="26"/>
                <w:szCs w:val="26"/>
              </w:rPr>
            </w:pPr>
          </w:p>
        </w:tc>
      </w:tr>
      <w:tr w:rsidR="00171C34" w:rsidRPr="00F60020" w14:paraId="284D60E3" w14:textId="77777777" w:rsidTr="00A42F68">
        <w:tc>
          <w:tcPr>
            <w:tcW w:w="1648" w:type="dxa"/>
            <w:vMerge/>
          </w:tcPr>
          <w:p w14:paraId="2FBFCF15" w14:textId="77777777" w:rsidR="00171C34" w:rsidRPr="00F60020" w:rsidRDefault="00171C34" w:rsidP="00591A14">
            <w:pPr>
              <w:widowControl w:val="0"/>
              <w:tabs>
                <w:tab w:val="left" w:pos="851"/>
              </w:tabs>
              <w:suppressAutoHyphens/>
              <w:autoSpaceDE/>
              <w:autoSpaceDN/>
              <w:spacing w:line="288" w:lineRule="auto"/>
              <w:jc w:val="both"/>
              <w:outlineLvl w:val="2"/>
              <w:rPr>
                <w:sz w:val="26"/>
                <w:szCs w:val="26"/>
              </w:rPr>
            </w:pPr>
          </w:p>
        </w:tc>
        <w:tc>
          <w:tcPr>
            <w:tcW w:w="5292" w:type="dxa"/>
          </w:tcPr>
          <w:p w14:paraId="6C7826C7" w14:textId="79524C82" w:rsidR="00171C34" w:rsidRPr="00F60020" w:rsidRDefault="00171C34" w:rsidP="00591A14">
            <w:pPr>
              <w:widowControl w:val="0"/>
              <w:tabs>
                <w:tab w:val="left" w:pos="851"/>
              </w:tabs>
              <w:autoSpaceDE/>
              <w:autoSpaceDN/>
              <w:spacing w:line="288" w:lineRule="auto"/>
              <w:jc w:val="both"/>
              <w:rPr>
                <w:sz w:val="26"/>
                <w:szCs w:val="26"/>
              </w:rPr>
            </w:pPr>
            <w:r w:rsidRPr="00F60020">
              <w:rPr>
                <w:sz w:val="26"/>
                <w:szCs w:val="26"/>
              </w:rPr>
              <w:t xml:space="preserve">Hàng hóa/dịch vụ được cung cấp có ảnh hưởng tác động đến môi trường và có đề xuất biện pháp giải quyết </w:t>
            </w:r>
          </w:p>
        </w:tc>
        <w:tc>
          <w:tcPr>
            <w:tcW w:w="836" w:type="dxa"/>
          </w:tcPr>
          <w:p w14:paraId="58748B70" w14:textId="77777777" w:rsidR="00171C34" w:rsidRPr="00F60020" w:rsidRDefault="00171C34" w:rsidP="00591A14">
            <w:pPr>
              <w:widowControl w:val="0"/>
              <w:tabs>
                <w:tab w:val="left" w:pos="851"/>
              </w:tabs>
              <w:autoSpaceDE/>
              <w:autoSpaceDN/>
              <w:spacing w:line="288" w:lineRule="auto"/>
              <w:jc w:val="center"/>
              <w:rPr>
                <w:sz w:val="26"/>
                <w:szCs w:val="26"/>
              </w:rPr>
            </w:pPr>
          </w:p>
        </w:tc>
        <w:tc>
          <w:tcPr>
            <w:tcW w:w="1004" w:type="dxa"/>
          </w:tcPr>
          <w:p w14:paraId="0A163E4D" w14:textId="77777777" w:rsidR="00171C34" w:rsidRPr="00F60020" w:rsidRDefault="00171C34" w:rsidP="00591A14">
            <w:pPr>
              <w:widowControl w:val="0"/>
              <w:tabs>
                <w:tab w:val="left" w:pos="851"/>
              </w:tabs>
              <w:autoSpaceDE/>
              <w:autoSpaceDN/>
              <w:spacing w:line="288" w:lineRule="auto"/>
              <w:jc w:val="center"/>
              <w:rPr>
                <w:sz w:val="26"/>
                <w:szCs w:val="26"/>
              </w:rPr>
            </w:pPr>
            <w:r w:rsidRPr="00F60020">
              <w:rPr>
                <w:b/>
                <w:sz w:val="26"/>
                <w:szCs w:val="26"/>
              </w:rPr>
              <w:t>Chấp nhận được</w:t>
            </w:r>
          </w:p>
        </w:tc>
        <w:tc>
          <w:tcPr>
            <w:tcW w:w="1002" w:type="dxa"/>
          </w:tcPr>
          <w:p w14:paraId="1260D80F" w14:textId="77777777" w:rsidR="00171C34" w:rsidRPr="00F60020" w:rsidRDefault="00171C34" w:rsidP="00591A14">
            <w:pPr>
              <w:widowControl w:val="0"/>
              <w:tabs>
                <w:tab w:val="left" w:pos="851"/>
              </w:tabs>
              <w:autoSpaceDE/>
              <w:autoSpaceDN/>
              <w:spacing w:line="288" w:lineRule="auto"/>
              <w:jc w:val="center"/>
              <w:rPr>
                <w:sz w:val="26"/>
                <w:szCs w:val="26"/>
              </w:rPr>
            </w:pPr>
          </w:p>
        </w:tc>
      </w:tr>
      <w:tr w:rsidR="00171C34" w:rsidRPr="00F60020" w14:paraId="7E8774B0" w14:textId="77777777" w:rsidTr="00A42F68">
        <w:tc>
          <w:tcPr>
            <w:tcW w:w="1648" w:type="dxa"/>
            <w:vMerge/>
          </w:tcPr>
          <w:p w14:paraId="3B8AA91A" w14:textId="77777777" w:rsidR="00171C34" w:rsidRPr="00F60020" w:rsidRDefault="00171C34" w:rsidP="00591A14">
            <w:pPr>
              <w:widowControl w:val="0"/>
              <w:tabs>
                <w:tab w:val="left" w:pos="851"/>
              </w:tabs>
              <w:suppressAutoHyphens/>
              <w:autoSpaceDE/>
              <w:autoSpaceDN/>
              <w:spacing w:line="288" w:lineRule="auto"/>
              <w:jc w:val="both"/>
              <w:outlineLvl w:val="2"/>
              <w:rPr>
                <w:sz w:val="26"/>
                <w:szCs w:val="26"/>
              </w:rPr>
            </w:pPr>
          </w:p>
        </w:tc>
        <w:tc>
          <w:tcPr>
            <w:tcW w:w="5292" w:type="dxa"/>
          </w:tcPr>
          <w:p w14:paraId="51860C9B" w14:textId="654E1388" w:rsidR="00171C34" w:rsidRPr="00F60020" w:rsidRDefault="00171C34" w:rsidP="00591A14">
            <w:pPr>
              <w:widowControl w:val="0"/>
              <w:tabs>
                <w:tab w:val="left" w:pos="851"/>
              </w:tabs>
              <w:autoSpaceDE/>
              <w:autoSpaceDN/>
              <w:spacing w:line="288" w:lineRule="auto"/>
              <w:jc w:val="both"/>
              <w:rPr>
                <w:sz w:val="26"/>
                <w:szCs w:val="26"/>
              </w:rPr>
            </w:pPr>
            <w:r w:rsidRPr="00F60020">
              <w:rPr>
                <w:sz w:val="26"/>
                <w:szCs w:val="26"/>
              </w:rPr>
              <w:t>Hàng hóa/dịch vụ được cung cấp có ảnh hưởng tác động nhiều đến môi trường và không đề xuất được biện pháp giải quyết</w:t>
            </w:r>
          </w:p>
        </w:tc>
        <w:tc>
          <w:tcPr>
            <w:tcW w:w="836" w:type="dxa"/>
          </w:tcPr>
          <w:p w14:paraId="1E9E7F10" w14:textId="77777777" w:rsidR="00171C34" w:rsidRPr="00F60020" w:rsidRDefault="00171C34" w:rsidP="00591A14">
            <w:pPr>
              <w:widowControl w:val="0"/>
              <w:tabs>
                <w:tab w:val="left" w:pos="851"/>
              </w:tabs>
              <w:autoSpaceDE/>
              <w:autoSpaceDN/>
              <w:spacing w:line="288" w:lineRule="auto"/>
              <w:jc w:val="center"/>
              <w:rPr>
                <w:sz w:val="26"/>
                <w:szCs w:val="26"/>
              </w:rPr>
            </w:pPr>
          </w:p>
        </w:tc>
        <w:tc>
          <w:tcPr>
            <w:tcW w:w="1004" w:type="dxa"/>
          </w:tcPr>
          <w:p w14:paraId="417D39BE" w14:textId="77777777" w:rsidR="00171C34" w:rsidRPr="00F60020" w:rsidRDefault="00171C34" w:rsidP="00591A14">
            <w:pPr>
              <w:widowControl w:val="0"/>
              <w:tabs>
                <w:tab w:val="left" w:pos="851"/>
              </w:tabs>
              <w:autoSpaceDE/>
              <w:autoSpaceDN/>
              <w:spacing w:line="288" w:lineRule="auto"/>
              <w:jc w:val="center"/>
              <w:rPr>
                <w:sz w:val="26"/>
                <w:szCs w:val="26"/>
              </w:rPr>
            </w:pPr>
          </w:p>
        </w:tc>
        <w:tc>
          <w:tcPr>
            <w:tcW w:w="1002" w:type="dxa"/>
          </w:tcPr>
          <w:p w14:paraId="7C1CF8F3" w14:textId="77777777" w:rsidR="00171C34" w:rsidRPr="00F60020" w:rsidRDefault="00171C34" w:rsidP="00591A14">
            <w:pPr>
              <w:widowControl w:val="0"/>
              <w:tabs>
                <w:tab w:val="left" w:pos="851"/>
              </w:tabs>
              <w:autoSpaceDE/>
              <w:autoSpaceDN/>
              <w:spacing w:line="288" w:lineRule="auto"/>
              <w:jc w:val="center"/>
              <w:rPr>
                <w:sz w:val="26"/>
                <w:szCs w:val="26"/>
              </w:rPr>
            </w:pPr>
            <w:r w:rsidRPr="00F60020">
              <w:rPr>
                <w:b/>
                <w:sz w:val="26"/>
                <w:szCs w:val="26"/>
              </w:rPr>
              <w:t>Không đạt</w:t>
            </w:r>
          </w:p>
        </w:tc>
      </w:tr>
      <w:tr w:rsidR="00171C34" w:rsidRPr="00F60020" w14:paraId="6FA925A9" w14:textId="77777777" w:rsidTr="00A42F68">
        <w:tc>
          <w:tcPr>
            <w:tcW w:w="6940" w:type="dxa"/>
            <w:gridSpan w:val="2"/>
          </w:tcPr>
          <w:p w14:paraId="2D94923A" w14:textId="77777777" w:rsidR="00171C34" w:rsidRPr="00F60020" w:rsidRDefault="00171C34" w:rsidP="00591A14">
            <w:pPr>
              <w:widowControl w:val="0"/>
              <w:tabs>
                <w:tab w:val="left" w:pos="851"/>
              </w:tabs>
              <w:autoSpaceDE/>
              <w:autoSpaceDN/>
              <w:spacing w:line="288" w:lineRule="auto"/>
              <w:jc w:val="both"/>
              <w:rPr>
                <w:sz w:val="26"/>
                <w:szCs w:val="26"/>
              </w:rPr>
            </w:pPr>
            <w:r w:rsidRPr="00F60020">
              <w:rPr>
                <w:b/>
                <w:sz w:val="26"/>
                <w:szCs w:val="26"/>
              </w:rPr>
              <w:t>5. Bảo hành, bảo trì</w:t>
            </w:r>
          </w:p>
        </w:tc>
        <w:tc>
          <w:tcPr>
            <w:tcW w:w="836" w:type="dxa"/>
          </w:tcPr>
          <w:p w14:paraId="37BA9283" w14:textId="77777777" w:rsidR="00171C34" w:rsidRPr="00F60020" w:rsidRDefault="00171C34" w:rsidP="00591A14">
            <w:pPr>
              <w:widowControl w:val="0"/>
              <w:tabs>
                <w:tab w:val="left" w:pos="851"/>
              </w:tabs>
              <w:autoSpaceDE/>
              <w:autoSpaceDN/>
              <w:spacing w:line="288" w:lineRule="auto"/>
              <w:jc w:val="center"/>
              <w:rPr>
                <w:sz w:val="26"/>
                <w:szCs w:val="26"/>
              </w:rPr>
            </w:pPr>
          </w:p>
        </w:tc>
        <w:tc>
          <w:tcPr>
            <w:tcW w:w="1004" w:type="dxa"/>
          </w:tcPr>
          <w:p w14:paraId="0B938475" w14:textId="77777777" w:rsidR="00171C34" w:rsidRPr="00F60020" w:rsidRDefault="00171C34" w:rsidP="00591A14">
            <w:pPr>
              <w:widowControl w:val="0"/>
              <w:tabs>
                <w:tab w:val="left" w:pos="851"/>
              </w:tabs>
              <w:autoSpaceDE/>
              <w:autoSpaceDN/>
              <w:spacing w:line="288" w:lineRule="auto"/>
              <w:jc w:val="center"/>
              <w:rPr>
                <w:sz w:val="26"/>
                <w:szCs w:val="26"/>
              </w:rPr>
            </w:pPr>
          </w:p>
        </w:tc>
        <w:tc>
          <w:tcPr>
            <w:tcW w:w="1002" w:type="dxa"/>
          </w:tcPr>
          <w:p w14:paraId="354D4051" w14:textId="77777777" w:rsidR="00171C34" w:rsidRPr="00F60020" w:rsidRDefault="00171C34" w:rsidP="00591A14">
            <w:pPr>
              <w:widowControl w:val="0"/>
              <w:tabs>
                <w:tab w:val="left" w:pos="851"/>
              </w:tabs>
              <w:autoSpaceDE/>
              <w:autoSpaceDN/>
              <w:spacing w:line="288" w:lineRule="auto"/>
              <w:jc w:val="center"/>
              <w:rPr>
                <w:sz w:val="26"/>
                <w:szCs w:val="26"/>
              </w:rPr>
            </w:pPr>
          </w:p>
        </w:tc>
      </w:tr>
      <w:tr w:rsidR="00171C34" w:rsidRPr="00F60020" w14:paraId="2D8DAA9A" w14:textId="77777777" w:rsidTr="00A42F68">
        <w:tc>
          <w:tcPr>
            <w:tcW w:w="1648" w:type="dxa"/>
            <w:vMerge w:val="restart"/>
            <w:vAlign w:val="center"/>
          </w:tcPr>
          <w:p w14:paraId="4716B41D" w14:textId="77777777" w:rsidR="00171C34" w:rsidRPr="00F60020" w:rsidRDefault="00171C34" w:rsidP="00591A14">
            <w:pPr>
              <w:widowControl w:val="0"/>
              <w:tabs>
                <w:tab w:val="left" w:pos="851"/>
              </w:tabs>
              <w:autoSpaceDE/>
              <w:autoSpaceDN/>
              <w:spacing w:line="288" w:lineRule="auto"/>
              <w:jc w:val="both"/>
              <w:rPr>
                <w:sz w:val="26"/>
                <w:szCs w:val="26"/>
                <w:u w:val="single"/>
              </w:rPr>
            </w:pPr>
            <w:r w:rsidRPr="00F60020">
              <w:rPr>
                <w:sz w:val="26"/>
                <w:szCs w:val="26"/>
              </w:rPr>
              <w:t>Thời gian Bảo hành      năm</w:t>
            </w:r>
            <w:r w:rsidRPr="00F60020">
              <w:rPr>
                <w:sz w:val="26"/>
                <w:szCs w:val="26"/>
                <w:u w:val="single"/>
              </w:rPr>
              <w:t xml:space="preserve"> </w:t>
            </w:r>
            <w:r w:rsidRPr="00F60020">
              <w:rPr>
                <w:sz w:val="26"/>
                <w:szCs w:val="26"/>
              </w:rPr>
              <w:t xml:space="preserve">, bảo trì </w:t>
            </w:r>
            <w:r w:rsidRPr="00F60020">
              <w:rPr>
                <w:sz w:val="26"/>
                <w:szCs w:val="26"/>
                <w:u w:val="single"/>
              </w:rPr>
              <w:t xml:space="preserve">      </w:t>
            </w:r>
            <w:r w:rsidRPr="00F60020">
              <w:rPr>
                <w:sz w:val="26"/>
                <w:szCs w:val="26"/>
              </w:rPr>
              <w:t xml:space="preserve"> năm</w:t>
            </w:r>
            <w:r w:rsidRPr="00F60020">
              <w:rPr>
                <w:sz w:val="26"/>
                <w:szCs w:val="26"/>
                <w:u w:val="single"/>
              </w:rPr>
              <w:t xml:space="preserve">      </w:t>
            </w:r>
            <w:r w:rsidRPr="00F60020">
              <w:rPr>
                <w:sz w:val="26"/>
                <w:szCs w:val="26"/>
              </w:rPr>
              <w:t>tháng/năm</w:t>
            </w:r>
          </w:p>
        </w:tc>
        <w:tc>
          <w:tcPr>
            <w:tcW w:w="5292" w:type="dxa"/>
          </w:tcPr>
          <w:p w14:paraId="4D088FC8" w14:textId="5E4223EE" w:rsidR="00171C34" w:rsidRPr="00F60020" w:rsidRDefault="00171C34" w:rsidP="00591A14">
            <w:pPr>
              <w:widowControl w:val="0"/>
              <w:tabs>
                <w:tab w:val="left" w:pos="851"/>
              </w:tabs>
              <w:autoSpaceDE/>
              <w:autoSpaceDN/>
              <w:spacing w:line="288" w:lineRule="auto"/>
              <w:jc w:val="both"/>
              <w:rPr>
                <w:sz w:val="26"/>
                <w:szCs w:val="26"/>
              </w:rPr>
            </w:pPr>
            <w:r w:rsidRPr="00F60020">
              <w:rPr>
                <w:sz w:val="26"/>
                <w:szCs w:val="26"/>
              </w:rPr>
              <w:t>Thời gian bảo hành</w:t>
            </w:r>
            <w:r w:rsidR="003A4B98" w:rsidRPr="00F60020">
              <w:rPr>
                <w:sz w:val="26"/>
                <w:szCs w:val="26"/>
              </w:rPr>
              <w:t>, bảo trì</w:t>
            </w:r>
            <w:r w:rsidRPr="00F60020">
              <w:rPr>
                <w:sz w:val="26"/>
                <w:szCs w:val="26"/>
              </w:rPr>
              <w:t xml:space="preserve"> </w:t>
            </w:r>
            <w:r w:rsidR="003A4B98" w:rsidRPr="00F60020">
              <w:rPr>
                <w:sz w:val="26"/>
                <w:szCs w:val="26"/>
              </w:rPr>
              <w:t xml:space="preserve">12 </w:t>
            </w:r>
            <w:r w:rsidRPr="00F60020">
              <w:rPr>
                <w:sz w:val="26"/>
                <w:szCs w:val="26"/>
              </w:rPr>
              <w:t>tháng</w:t>
            </w:r>
            <w:r w:rsidR="003A4B98" w:rsidRPr="00F60020">
              <w:rPr>
                <w:sz w:val="26"/>
                <w:szCs w:val="26"/>
              </w:rPr>
              <w:t>.</w:t>
            </w:r>
            <w:r w:rsidRPr="00F60020">
              <w:rPr>
                <w:sz w:val="26"/>
                <w:szCs w:val="26"/>
              </w:rPr>
              <w:t xml:space="preserve"> </w:t>
            </w:r>
          </w:p>
        </w:tc>
        <w:tc>
          <w:tcPr>
            <w:tcW w:w="836" w:type="dxa"/>
            <w:vAlign w:val="center"/>
          </w:tcPr>
          <w:p w14:paraId="5C80BDED" w14:textId="77777777" w:rsidR="00171C34" w:rsidRPr="00F60020" w:rsidRDefault="00171C34" w:rsidP="00591A14">
            <w:pPr>
              <w:widowControl w:val="0"/>
              <w:tabs>
                <w:tab w:val="left" w:pos="851"/>
              </w:tabs>
              <w:autoSpaceDE/>
              <w:autoSpaceDN/>
              <w:spacing w:line="288" w:lineRule="auto"/>
              <w:jc w:val="center"/>
              <w:rPr>
                <w:sz w:val="26"/>
                <w:szCs w:val="26"/>
              </w:rPr>
            </w:pPr>
            <w:r w:rsidRPr="00F60020">
              <w:rPr>
                <w:b/>
                <w:sz w:val="26"/>
                <w:szCs w:val="26"/>
              </w:rPr>
              <w:t>Đạt</w:t>
            </w:r>
          </w:p>
        </w:tc>
        <w:tc>
          <w:tcPr>
            <w:tcW w:w="1004" w:type="dxa"/>
          </w:tcPr>
          <w:p w14:paraId="520317DF" w14:textId="77777777" w:rsidR="00171C34" w:rsidRPr="00F60020" w:rsidRDefault="00171C34" w:rsidP="00591A14">
            <w:pPr>
              <w:widowControl w:val="0"/>
              <w:tabs>
                <w:tab w:val="left" w:pos="851"/>
              </w:tabs>
              <w:autoSpaceDE/>
              <w:autoSpaceDN/>
              <w:spacing w:line="288" w:lineRule="auto"/>
              <w:jc w:val="center"/>
              <w:rPr>
                <w:sz w:val="26"/>
                <w:szCs w:val="26"/>
              </w:rPr>
            </w:pPr>
          </w:p>
        </w:tc>
        <w:tc>
          <w:tcPr>
            <w:tcW w:w="1002" w:type="dxa"/>
          </w:tcPr>
          <w:p w14:paraId="5BB799A1" w14:textId="77777777" w:rsidR="00171C34" w:rsidRPr="00F60020" w:rsidRDefault="00171C34" w:rsidP="00591A14">
            <w:pPr>
              <w:widowControl w:val="0"/>
              <w:tabs>
                <w:tab w:val="left" w:pos="851"/>
              </w:tabs>
              <w:autoSpaceDE/>
              <w:autoSpaceDN/>
              <w:spacing w:line="288" w:lineRule="auto"/>
              <w:jc w:val="center"/>
              <w:rPr>
                <w:sz w:val="26"/>
                <w:szCs w:val="26"/>
              </w:rPr>
            </w:pPr>
          </w:p>
        </w:tc>
      </w:tr>
      <w:tr w:rsidR="00171C34" w:rsidRPr="00F60020" w14:paraId="0B3F7FAD" w14:textId="77777777" w:rsidTr="00A42F68">
        <w:tc>
          <w:tcPr>
            <w:tcW w:w="1648" w:type="dxa"/>
            <w:vMerge/>
          </w:tcPr>
          <w:p w14:paraId="2ED6AC1D" w14:textId="77777777" w:rsidR="00171C34" w:rsidRPr="00F60020" w:rsidRDefault="00171C34" w:rsidP="00591A14">
            <w:pPr>
              <w:widowControl w:val="0"/>
              <w:tabs>
                <w:tab w:val="left" w:pos="851"/>
              </w:tabs>
              <w:autoSpaceDE/>
              <w:autoSpaceDN/>
              <w:spacing w:line="288" w:lineRule="auto"/>
              <w:jc w:val="both"/>
              <w:rPr>
                <w:sz w:val="26"/>
                <w:szCs w:val="26"/>
              </w:rPr>
            </w:pPr>
          </w:p>
        </w:tc>
        <w:tc>
          <w:tcPr>
            <w:tcW w:w="5292" w:type="dxa"/>
          </w:tcPr>
          <w:p w14:paraId="7C95AA06" w14:textId="0D74E48B" w:rsidR="00171C34" w:rsidRPr="00F60020" w:rsidRDefault="00171C34" w:rsidP="00591A14">
            <w:pPr>
              <w:widowControl w:val="0"/>
              <w:tabs>
                <w:tab w:val="left" w:pos="851"/>
              </w:tabs>
              <w:autoSpaceDE/>
              <w:autoSpaceDN/>
              <w:spacing w:line="288" w:lineRule="auto"/>
              <w:jc w:val="both"/>
              <w:rPr>
                <w:sz w:val="26"/>
                <w:szCs w:val="26"/>
              </w:rPr>
            </w:pPr>
            <w:r w:rsidRPr="00F60020">
              <w:rPr>
                <w:sz w:val="26"/>
                <w:szCs w:val="26"/>
              </w:rPr>
              <w:t>Thời gian bảo hành</w:t>
            </w:r>
            <w:r w:rsidR="00BB38C1" w:rsidRPr="00F60020">
              <w:rPr>
                <w:sz w:val="26"/>
                <w:szCs w:val="26"/>
              </w:rPr>
              <w:t xml:space="preserve">, bảo trì 12 </w:t>
            </w:r>
            <w:r w:rsidRPr="00F60020">
              <w:rPr>
                <w:sz w:val="26"/>
                <w:szCs w:val="26"/>
              </w:rPr>
              <w:t>tháng</w:t>
            </w:r>
            <w:r w:rsidR="00BB38C1" w:rsidRPr="00F60020">
              <w:rPr>
                <w:sz w:val="26"/>
                <w:szCs w:val="26"/>
              </w:rPr>
              <w:t>.</w:t>
            </w:r>
          </w:p>
        </w:tc>
        <w:tc>
          <w:tcPr>
            <w:tcW w:w="836" w:type="dxa"/>
            <w:vAlign w:val="center"/>
          </w:tcPr>
          <w:p w14:paraId="14A8B20D" w14:textId="77777777" w:rsidR="00171C34" w:rsidRPr="00F60020" w:rsidRDefault="00171C34" w:rsidP="00591A14">
            <w:pPr>
              <w:widowControl w:val="0"/>
              <w:tabs>
                <w:tab w:val="left" w:pos="851"/>
              </w:tabs>
              <w:autoSpaceDE/>
              <w:autoSpaceDN/>
              <w:spacing w:line="288" w:lineRule="auto"/>
              <w:jc w:val="center"/>
              <w:rPr>
                <w:b/>
                <w:sz w:val="26"/>
                <w:szCs w:val="26"/>
              </w:rPr>
            </w:pPr>
          </w:p>
        </w:tc>
        <w:tc>
          <w:tcPr>
            <w:tcW w:w="1004" w:type="dxa"/>
            <w:vAlign w:val="center"/>
          </w:tcPr>
          <w:p w14:paraId="26C35898" w14:textId="77777777" w:rsidR="00171C34" w:rsidRPr="00F60020" w:rsidRDefault="00171C34" w:rsidP="00591A14">
            <w:pPr>
              <w:widowControl w:val="0"/>
              <w:tabs>
                <w:tab w:val="left" w:pos="851"/>
              </w:tabs>
              <w:autoSpaceDE/>
              <w:autoSpaceDN/>
              <w:spacing w:line="288" w:lineRule="auto"/>
              <w:jc w:val="center"/>
              <w:rPr>
                <w:b/>
                <w:sz w:val="26"/>
                <w:szCs w:val="26"/>
              </w:rPr>
            </w:pPr>
            <w:r w:rsidRPr="00F60020">
              <w:rPr>
                <w:b/>
                <w:sz w:val="26"/>
                <w:szCs w:val="26"/>
              </w:rPr>
              <w:t>Chấp nhận được</w:t>
            </w:r>
          </w:p>
        </w:tc>
        <w:tc>
          <w:tcPr>
            <w:tcW w:w="1002" w:type="dxa"/>
          </w:tcPr>
          <w:p w14:paraId="2F2A77B7" w14:textId="77777777" w:rsidR="00171C34" w:rsidRPr="00F60020" w:rsidRDefault="00171C34" w:rsidP="00591A14">
            <w:pPr>
              <w:widowControl w:val="0"/>
              <w:tabs>
                <w:tab w:val="left" w:pos="851"/>
              </w:tabs>
              <w:autoSpaceDE/>
              <w:autoSpaceDN/>
              <w:spacing w:line="288" w:lineRule="auto"/>
              <w:jc w:val="center"/>
              <w:rPr>
                <w:sz w:val="26"/>
                <w:szCs w:val="26"/>
              </w:rPr>
            </w:pPr>
          </w:p>
        </w:tc>
      </w:tr>
      <w:tr w:rsidR="00171C34" w:rsidRPr="00F60020" w14:paraId="51EAC5DB" w14:textId="77777777" w:rsidTr="00A42F68">
        <w:tc>
          <w:tcPr>
            <w:tcW w:w="1648" w:type="dxa"/>
            <w:vMerge/>
          </w:tcPr>
          <w:p w14:paraId="1E11BB4F" w14:textId="77777777" w:rsidR="00171C34" w:rsidRPr="00F60020" w:rsidRDefault="00171C34" w:rsidP="00591A14">
            <w:pPr>
              <w:widowControl w:val="0"/>
              <w:tabs>
                <w:tab w:val="left" w:pos="851"/>
              </w:tabs>
              <w:suppressAutoHyphens/>
              <w:autoSpaceDE/>
              <w:autoSpaceDN/>
              <w:spacing w:line="288" w:lineRule="auto"/>
              <w:jc w:val="both"/>
              <w:outlineLvl w:val="2"/>
              <w:rPr>
                <w:sz w:val="26"/>
                <w:szCs w:val="26"/>
              </w:rPr>
            </w:pPr>
          </w:p>
        </w:tc>
        <w:tc>
          <w:tcPr>
            <w:tcW w:w="5292" w:type="dxa"/>
          </w:tcPr>
          <w:p w14:paraId="294B86AA" w14:textId="7311D49C" w:rsidR="00171C34" w:rsidRPr="00F60020" w:rsidRDefault="00171C34" w:rsidP="00591A14">
            <w:pPr>
              <w:widowControl w:val="0"/>
              <w:tabs>
                <w:tab w:val="left" w:pos="851"/>
              </w:tabs>
              <w:autoSpaceDE/>
              <w:autoSpaceDN/>
              <w:spacing w:line="288" w:lineRule="auto"/>
              <w:jc w:val="both"/>
              <w:rPr>
                <w:sz w:val="26"/>
                <w:szCs w:val="26"/>
              </w:rPr>
            </w:pPr>
            <w:r w:rsidRPr="00F60020">
              <w:rPr>
                <w:sz w:val="26"/>
                <w:szCs w:val="26"/>
              </w:rPr>
              <w:t>Thời gian bảo hành</w:t>
            </w:r>
            <w:r w:rsidR="00A641C5" w:rsidRPr="00F60020">
              <w:rPr>
                <w:sz w:val="26"/>
                <w:szCs w:val="26"/>
              </w:rPr>
              <w:t>, bảo trì</w:t>
            </w:r>
            <w:r w:rsidRPr="00F60020">
              <w:rPr>
                <w:sz w:val="26"/>
                <w:szCs w:val="26"/>
              </w:rPr>
              <w:t xml:space="preserve"> dưới </w:t>
            </w:r>
            <w:r w:rsidR="00A641C5" w:rsidRPr="00F60020">
              <w:rPr>
                <w:sz w:val="26"/>
                <w:szCs w:val="26"/>
                <w:u w:val="single"/>
              </w:rPr>
              <w:t xml:space="preserve">12 </w:t>
            </w:r>
            <w:r w:rsidRPr="00F60020">
              <w:rPr>
                <w:sz w:val="26"/>
                <w:szCs w:val="26"/>
              </w:rPr>
              <w:t>tháng</w:t>
            </w:r>
            <w:r w:rsidR="00A641C5" w:rsidRPr="00F60020">
              <w:rPr>
                <w:sz w:val="26"/>
                <w:szCs w:val="26"/>
              </w:rPr>
              <w:t>.</w:t>
            </w:r>
          </w:p>
        </w:tc>
        <w:tc>
          <w:tcPr>
            <w:tcW w:w="836" w:type="dxa"/>
          </w:tcPr>
          <w:p w14:paraId="5179EDBD" w14:textId="77777777" w:rsidR="00171C34" w:rsidRPr="00F60020" w:rsidRDefault="00171C34" w:rsidP="00591A14">
            <w:pPr>
              <w:widowControl w:val="0"/>
              <w:tabs>
                <w:tab w:val="left" w:pos="851"/>
              </w:tabs>
              <w:autoSpaceDE/>
              <w:autoSpaceDN/>
              <w:spacing w:line="288" w:lineRule="auto"/>
              <w:jc w:val="center"/>
              <w:rPr>
                <w:sz w:val="26"/>
                <w:szCs w:val="26"/>
              </w:rPr>
            </w:pPr>
          </w:p>
        </w:tc>
        <w:tc>
          <w:tcPr>
            <w:tcW w:w="1004" w:type="dxa"/>
          </w:tcPr>
          <w:p w14:paraId="4DA25E86" w14:textId="77777777" w:rsidR="00171C34" w:rsidRPr="00F60020" w:rsidRDefault="00171C34" w:rsidP="00591A14">
            <w:pPr>
              <w:widowControl w:val="0"/>
              <w:tabs>
                <w:tab w:val="left" w:pos="851"/>
              </w:tabs>
              <w:autoSpaceDE/>
              <w:autoSpaceDN/>
              <w:spacing w:line="288" w:lineRule="auto"/>
              <w:jc w:val="center"/>
              <w:rPr>
                <w:sz w:val="26"/>
                <w:szCs w:val="26"/>
              </w:rPr>
            </w:pPr>
          </w:p>
        </w:tc>
        <w:tc>
          <w:tcPr>
            <w:tcW w:w="1002" w:type="dxa"/>
            <w:vAlign w:val="center"/>
          </w:tcPr>
          <w:p w14:paraId="691125FA" w14:textId="77777777" w:rsidR="00171C34" w:rsidRPr="00F60020" w:rsidRDefault="00171C34" w:rsidP="00591A14">
            <w:pPr>
              <w:widowControl w:val="0"/>
              <w:tabs>
                <w:tab w:val="left" w:pos="851"/>
              </w:tabs>
              <w:autoSpaceDE/>
              <w:autoSpaceDN/>
              <w:spacing w:line="288" w:lineRule="auto"/>
              <w:jc w:val="center"/>
              <w:rPr>
                <w:sz w:val="26"/>
                <w:szCs w:val="26"/>
              </w:rPr>
            </w:pPr>
            <w:r w:rsidRPr="00F60020">
              <w:rPr>
                <w:b/>
                <w:sz w:val="26"/>
                <w:szCs w:val="26"/>
              </w:rPr>
              <w:t>Không đạt</w:t>
            </w:r>
          </w:p>
        </w:tc>
      </w:tr>
      <w:tr w:rsidR="00171C34" w:rsidRPr="00F60020" w14:paraId="7A25FD38" w14:textId="77777777" w:rsidTr="00A42F68">
        <w:tc>
          <w:tcPr>
            <w:tcW w:w="6940" w:type="dxa"/>
            <w:gridSpan w:val="2"/>
          </w:tcPr>
          <w:p w14:paraId="36B53AD3" w14:textId="77777777" w:rsidR="00171C34" w:rsidRPr="00F60020" w:rsidRDefault="00171C34" w:rsidP="00591A14">
            <w:pPr>
              <w:widowControl w:val="0"/>
              <w:tabs>
                <w:tab w:val="left" w:pos="851"/>
              </w:tabs>
              <w:autoSpaceDE/>
              <w:autoSpaceDN/>
              <w:spacing w:line="288" w:lineRule="auto"/>
              <w:jc w:val="both"/>
              <w:rPr>
                <w:b/>
                <w:sz w:val="26"/>
                <w:szCs w:val="26"/>
              </w:rPr>
            </w:pPr>
            <w:r w:rsidRPr="00F60020">
              <w:rPr>
                <w:b/>
                <w:sz w:val="26"/>
                <w:szCs w:val="26"/>
              </w:rPr>
              <w:t>6. Uy tín của nhà thầu</w:t>
            </w:r>
          </w:p>
        </w:tc>
        <w:tc>
          <w:tcPr>
            <w:tcW w:w="836" w:type="dxa"/>
          </w:tcPr>
          <w:p w14:paraId="619E8971" w14:textId="77777777" w:rsidR="00171C34" w:rsidRPr="00F60020" w:rsidRDefault="00171C34" w:rsidP="00591A14">
            <w:pPr>
              <w:widowControl w:val="0"/>
              <w:tabs>
                <w:tab w:val="left" w:pos="851"/>
              </w:tabs>
              <w:autoSpaceDE/>
              <w:autoSpaceDN/>
              <w:spacing w:line="288" w:lineRule="auto"/>
              <w:jc w:val="center"/>
              <w:rPr>
                <w:b/>
                <w:sz w:val="26"/>
                <w:szCs w:val="26"/>
              </w:rPr>
            </w:pPr>
          </w:p>
        </w:tc>
        <w:tc>
          <w:tcPr>
            <w:tcW w:w="1004" w:type="dxa"/>
          </w:tcPr>
          <w:p w14:paraId="1A0B9742" w14:textId="77777777" w:rsidR="00171C34" w:rsidRPr="00F60020" w:rsidRDefault="00171C34" w:rsidP="00591A14">
            <w:pPr>
              <w:widowControl w:val="0"/>
              <w:tabs>
                <w:tab w:val="left" w:pos="851"/>
              </w:tabs>
              <w:autoSpaceDE/>
              <w:autoSpaceDN/>
              <w:spacing w:line="288" w:lineRule="auto"/>
              <w:jc w:val="center"/>
              <w:rPr>
                <w:b/>
                <w:sz w:val="26"/>
                <w:szCs w:val="26"/>
              </w:rPr>
            </w:pPr>
          </w:p>
        </w:tc>
        <w:tc>
          <w:tcPr>
            <w:tcW w:w="1002" w:type="dxa"/>
          </w:tcPr>
          <w:p w14:paraId="49B68555" w14:textId="77777777" w:rsidR="00171C34" w:rsidRPr="00F60020" w:rsidRDefault="00171C34" w:rsidP="00591A14">
            <w:pPr>
              <w:widowControl w:val="0"/>
              <w:tabs>
                <w:tab w:val="left" w:pos="851"/>
              </w:tabs>
              <w:autoSpaceDE/>
              <w:autoSpaceDN/>
              <w:spacing w:line="288" w:lineRule="auto"/>
              <w:jc w:val="center"/>
              <w:rPr>
                <w:b/>
                <w:sz w:val="26"/>
                <w:szCs w:val="26"/>
              </w:rPr>
            </w:pPr>
          </w:p>
        </w:tc>
      </w:tr>
      <w:tr w:rsidR="00171C34" w:rsidRPr="00F60020" w14:paraId="6B486CE9" w14:textId="77777777" w:rsidTr="00A42F68">
        <w:tc>
          <w:tcPr>
            <w:tcW w:w="1648" w:type="dxa"/>
            <w:vMerge w:val="restart"/>
            <w:vAlign w:val="center"/>
          </w:tcPr>
          <w:p w14:paraId="1E704A67" w14:textId="77777777" w:rsidR="00171C34" w:rsidRPr="00F60020" w:rsidRDefault="00171C34" w:rsidP="00591A14">
            <w:pPr>
              <w:autoSpaceDE/>
              <w:autoSpaceDN/>
              <w:spacing w:line="288" w:lineRule="auto"/>
              <w:jc w:val="both"/>
              <w:rPr>
                <w:sz w:val="26"/>
                <w:szCs w:val="26"/>
              </w:rPr>
            </w:pPr>
            <w:r w:rsidRPr="00F60020">
              <w:rPr>
                <w:sz w:val="26"/>
                <w:szCs w:val="26"/>
              </w:rPr>
              <w:t xml:space="preserve">Uy tín của nhà thầu </w:t>
            </w:r>
            <w:r w:rsidRPr="00F60020">
              <w:rPr>
                <w:spacing w:val="2"/>
                <w:sz w:val="26"/>
                <w:szCs w:val="26"/>
              </w:rPr>
              <w:t>thông qua việc thực hiện các hợp đồng tương tự trước đó</w:t>
            </w:r>
            <w:r w:rsidRPr="00F60020">
              <w:rPr>
                <w:sz w:val="26"/>
                <w:szCs w:val="26"/>
              </w:rPr>
              <w:t>.</w:t>
            </w:r>
          </w:p>
        </w:tc>
        <w:tc>
          <w:tcPr>
            <w:tcW w:w="5292" w:type="dxa"/>
          </w:tcPr>
          <w:p w14:paraId="54E30B09" w14:textId="77777777" w:rsidR="00171C34" w:rsidRPr="00F60020" w:rsidRDefault="00171C34" w:rsidP="00591A14">
            <w:pPr>
              <w:widowControl w:val="0"/>
              <w:tabs>
                <w:tab w:val="left" w:pos="851"/>
              </w:tabs>
              <w:suppressAutoHyphens/>
              <w:autoSpaceDE/>
              <w:autoSpaceDN/>
              <w:spacing w:line="288" w:lineRule="auto"/>
              <w:jc w:val="both"/>
              <w:outlineLvl w:val="2"/>
              <w:rPr>
                <w:sz w:val="26"/>
                <w:szCs w:val="26"/>
              </w:rPr>
            </w:pPr>
            <w:bookmarkStart w:id="108" w:name="_Toc399941798"/>
            <w:bookmarkStart w:id="109" w:name="_Toc399947671"/>
            <w:r w:rsidRPr="00F60020">
              <w:rPr>
                <w:sz w:val="26"/>
                <w:szCs w:val="26"/>
              </w:rPr>
              <w:t>Không có hợp đồng tương tự chậm tiến độ do lỗi của nhà thầu và có tối thiểu 01 hợp đồng tương tự trước đó vượt tiến độ</w:t>
            </w:r>
            <w:bookmarkEnd w:id="108"/>
            <w:bookmarkEnd w:id="109"/>
            <w:r w:rsidRPr="00F60020">
              <w:rPr>
                <w:sz w:val="26"/>
                <w:szCs w:val="26"/>
              </w:rPr>
              <w:t xml:space="preserve"> hoặc có giải thưởng quốc gia trong lĩnh vực liên quan đến gói thầu và không có hợp đồng tương tự chậm tiến độ hoặc bỏ dở hợp đồng do lỗi của nhà thầu.</w:t>
            </w:r>
          </w:p>
        </w:tc>
        <w:tc>
          <w:tcPr>
            <w:tcW w:w="836" w:type="dxa"/>
            <w:vAlign w:val="center"/>
          </w:tcPr>
          <w:p w14:paraId="252B4C43" w14:textId="77777777" w:rsidR="00171C34" w:rsidRPr="00F60020" w:rsidRDefault="00171C34" w:rsidP="00591A14">
            <w:pPr>
              <w:widowControl w:val="0"/>
              <w:tabs>
                <w:tab w:val="left" w:pos="851"/>
              </w:tabs>
              <w:suppressAutoHyphens/>
              <w:autoSpaceDE/>
              <w:autoSpaceDN/>
              <w:spacing w:line="288" w:lineRule="auto"/>
              <w:jc w:val="center"/>
              <w:outlineLvl w:val="2"/>
              <w:rPr>
                <w:sz w:val="26"/>
                <w:szCs w:val="26"/>
              </w:rPr>
            </w:pPr>
            <w:r w:rsidRPr="00F60020">
              <w:rPr>
                <w:b/>
                <w:sz w:val="26"/>
                <w:szCs w:val="26"/>
              </w:rPr>
              <w:t>Đạt</w:t>
            </w:r>
          </w:p>
        </w:tc>
        <w:tc>
          <w:tcPr>
            <w:tcW w:w="1004" w:type="dxa"/>
          </w:tcPr>
          <w:p w14:paraId="091960B6" w14:textId="77777777" w:rsidR="00171C34" w:rsidRPr="00F60020" w:rsidRDefault="00171C34" w:rsidP="00591A14">
            <w:pPr>
              <w:widowControl w:val="0"/>
              <w:tabs>
                <w:tab w:val="left" w:pos="851"/>
              </w:tabs>
              <w:suppressAutoHyphens/>
              <w:autoSpaceDE/>
              <w:autoSpaceDN/>
              <w:spacing w:line="288" w:lineRule="auto"/>
              <w:jc w:val="center"/>
              <w:outlineLvl w:val="2"/>
              <w:rPr>
                <w:sz w:val="26"/>
                <w:szCs w:val="26"/>
              </w:rPr>
            </w:pPr>
          </w:p>
        </w:tc>
        <w:tc>
          <w:tcPr>
            <w:tcW w:w="1002" w:type="dxa"/>
          </w:tcPr>
          <w:p w14:paraId="2D9FECB3" w14:textId="77777777" w:rsidR="00171C34" w:rsidRPr="00F60020" w:rsidRDefault="00171C34" w:rsidP="00591A14">
            <w:pPr>
              <w:widowControl w:val="0"/>
              <w:tabs>
                <w:tab w:val="left" w:pos="851"/>
              </w:tabs>
              <w:suppressAutoHyphens/>
              <w:autoSpaceDE/>
              <w:autoSpaceDN/>
              <w:spacing w:line="288" w:lineRule="auto"/>
              <w:jc w:val="center"/>
              <w:outlineLvl w:val="2"/>
              <w:rPr>
                <w:sz w:val="26"/>
                <w:szCs w:val="26"/>
              </w:rPr>
            </w:pPr>
          </w:p>
        </w:tc>
      </w:tr>
      <w:tr w:rsidR="00171C34" w:rsidRPr="00F60020" w14:paraId="54D02E44" w14:textId="77777777" w:rsidTr="00A42F68">
        <w:tc>
          <w:tcPr>
            <w:tcW w:w="1648" w:type="dxa"/>
            <w:vMerge/>
          </w:tcPr>
          <w:p w14:paraId="54871756" w14:textId="77777777" w:rsidR="00171C34" w:rsidRPr="00F60020" w:rsidRDefault="00171C34" w:rsidP="00591A14">
            <w:pPr>
              <w:widowControl w:val="0"/>
              <w:tabs>
                <w:tab w:val="left" w:pos="851"/>
              </w:tabs>
              <w:suppressAutoHyphens/>
              <w:autoSpaceDE/>
              <w:autoSpaceDN/>
              <w:spacing w:line="288" w:lineRule="auto"/>
              <w:jc w:val="both"/>
              <w:outlineLvl w:val="2"/>
              <w:rPr>
                <w:sz w:val="26"/>
                <w:szCs w:val="26"/>
              </w:rPr>
            </w:pPr>
          </w:p>
        </w:tc>
        <w:tc>
          <w:tcPr>
            <w:tcW w:w="5292" w:type="dxa"/>
          </w:tcPr>
          <w:p w14:paraId="5D971F46" w14:textId="77777777" w:rsidR="00171C34" w:rsidRPr="00F60020" w:rsidRDefault="00171C34" w:rsidP="00591A14">
            <w:pPr>
              <w:widowControl w:val="0"/>
              <w:tabs>
                <w:tab w:val="left" w:pos="851"/>
              </w:tabs>
              <w:suppressAutoHyphens/>
              <w:autoSpaceDE/>
              <w:autoSpaceDN/>
              <w:spacing w:line="288" w:lineRule="auto"/>
              <w:jc w:val="both"/>
              <w:outlineLvl w:val="2"/>
              <w:rPr>
                <w:sz w:val="26"/>
                <w:szCs w:val="26"/>
              </w:rPr>
            </w:pPr>
            <w:bookmarkStart w:id="110" w:name="_Toc399941799"/>
            <w:bookmarkStart w:id="111" w:name="_Toc399947672"/>
            <w:r w:rsidRPr="00F60020">
              <w:rPr>
                <w:sz w:val="26"/>
                <w:szCs w:val="26"/>
              </w:rPr>
              <w:t>Không có hợp đồng tương tự chậm tiến độ hoặc bỏ dở hợp đồng tương tự do lỗi của nhà thầu.</w:t>
            </w:r>
            <w:bookmarkEnd w:id="110"/>
            <w:bookmarkEnd w:id="111"/>
          </w:p>
        </w:tc>
        <w:tc>
          <w:tcPr>
            <w:tcW w:w="836" w:type="dxa"/>
            <w:vAlign w:val="center"/>
          </w:tcPr>
          <w:p w14:paraId="0997A2E4" w14:textId="77777777" w:rsidR="00171C34" w:rsidRPr="00F60020" w:rsidRDefault="00171C34" w:rsidP="00591A14">
            <w:pPr>
              <w:widowControl w:val="0"/>
              <w:tabs>
                <w:tab w:val="left" w:pos="851"/>
              </w:tabs>
              <w:suppressAutoHyphens/>
              <w:autoSpaceDE/>
              <w:autoSpaceDN/>
              <w:spacing w:line="288" w:lineRule="auto"/>
              <w:jc w:val="center"/>
              <w:outlineLvl w:val="2"/>
              <w:rPr>
                <w:sz w:val="26"/>
                <w:szCs w:val="26"/>
              </w:rPr>
            </w:pPr>
          </w:p>
        </w:tc>
        <w:tc>
          <w:tcPr>
            <w:tcW w:w="1004" w:type="dxa"/>
            <w:vAlign w:val="center"/>
          </w:tcPr>
          <w:p w14:paraId="1950ABDE" w14:textId="77777777" w:rsidR="00171C34" w:rsidRPr="00F60020" w:rsidRDefault="00171C34" w:rsidP="00591A14">
            <w:pPr>
              <w:widowControl w:val="0"/>
              <w:tabs>
                <w:tab w:val="left" w:pos="851"/>
              </w:tabs>
              <w:suppressAutoHyphens/>
              <w:autoSpaceDE/>
              <w:autoSpaceDN/>
              <w:spacing w:line="288" w:lineRule="auto"/>
              <w:jc w:val="center"/>
              <w:outlineLvl w:val="2"/>
              <w:rPr>
                <w:sz w:val="26"/>
                <w:szCs w:val="26"/>
              </w:rPr>
            </w:pPr>
            <w:r w:rsidRPr="00F60020">
              <w:rPr>
                <w:b/>
                <w:sz w:val="26"/>
                <w:szCs w:val="26"/>
              </w:rPr>
              <w:t>Chấp nhận được</w:t>
            </w:r>
          </w:p>
        </w:tc>
        <w:tc>
          <w:tcPr>
            <w:tcW w:w="1002" w:type="dxa"/>
          </w:tcPr>
          <w:p w14:paraId="46DE2F7A" w14:textId="77777777" w:rsidR="00171C34" w:rsidRPr="00F60020" w:rsidRDefault="00171C34" w:rsidP="00591A14">
            <w:pPr>
              <w:widowControl w:val="0"/>
              <w:tabs>
                <w:tab w:val="left" w:pos="851"/>
              </w:tabs>
              <w:suppressAutoHyphens/>
              <w:autoSpaceDE/>
              <w:autoSpaceDN/>
              <w:spacing w:line="288" w:lineRule="auto"/>
              <w:jc w:val="center"/>
              <w:outlineLvl w:val="2"/>
              <w:rPr>
                <w:sz w:val="26"/>
                <w:szCs w:val="26"/>
              </w:rPr>
            </w:pPr>
          </w:p>
        </w:tc>
      </w:tr>
      <w:tr w:rsidR="00171C34" w:rsidRPr="00F60020" w14:paraId="2E317B0A" w14:textId="77777777" w:rsidTr="00A42F68">
        <w:tc>
          <w:tcPr>
            <w:tcW w:w="1648" w:type="dxa"/>
            <w:vMerge/>
          </w:tcPr>
          <w:p w14:paraId="518BC377" w14:textId="77777777" w:rsidR="00171C34" w:rsidRPr="00F60020" w:rsidRDefault="00171C34" w:rsidP="00591A14">
            <w:pPr>
              <w:widowControl w:val="0"/>
              <w:tabs>
                <w:tab w:val="left" w:pos="851"/>
              </w:tabs>
              <w:suppressAutoHyphens/>
              <w:autoSpaceDE/>
              <w:autoSpaceDN/>
              <w:spacing w:line="288" w:lineRule="auto"/>
              <w:jc w:val="both"/>
              <w:outlineLvl w:val="2"/>
              <w:rPr>
                <w:sz w:val="26"/>
                <w:szCs w:val="26"/>
              </w:rPr>
            </w:pPr>
          </w:p>
        </w:tc>
        <w:tc>
          <w:tcPr>
            <w:tcW w:w="5292" w:type="dxa"/>
          </w:tcPr>
          <w:p w14:paraId="79D6811F" w14:textId="77777777" w:rsidR="00171C34" w:rsidRPr="00F60020" w:rsidRDefault="00171C34" w:rsidP="00591A14">
            <w:pPr>
              <w:widowControl w:val="0"/>
              <w:tabs>
                <w:tab w:val="left" w:pos="851"/>
              </w:tabs>
              <w:suppressAutoHyphens/>
              <w:autoSpaceDE/>
              <w:autoSpaceDN/>
              <w:spacing w:line="288" w:lineRule="auto"/>
              <w:jc w:val="both"/>
              <w:outlineLvl w:val="2"/>
              <w:rPr>
                <w:sz w:val="26"/>
                <w:szCs w:val="26"/>
              </w:rPr>
            </w:pPr>
            <w:bookmarkStart w:id="112" w:name="_Toc399941800"/>
            <w:bookmarkStart w:id="113" w:name="_Toc399947673"/>
            <w:r w:rsidRPr="00F60020">
              <w:rPr>
                <w:sz w:val="26"/>
                <w:szCs w:val="26"/>
              </w:rPr>
              <w:t>Có hợp đồng tương tự chậm tiến độ hoặc bỏ dở hợp đồng tương tự do lỗi của nhà thầu</w:t>
            </w:r>
            <w:bookmarkEnd w:id="112"/>
            <w:bookmarkEnd w:id="113"/>
            <w:r w:rsidRPr="00F60020">
              <w:rPr>
                <w:sz w:val="26"/>
                <w:szCs w:val="26"/>
              </w:rPr>
              <w:t>.</w:t>
            </w:r>
          </w:p>
        </w:tc>
        <w:tc>
          <w:tcPr>
            <w:tcW w:w="836" w:type="dxa"/>
          </w:tcPr>
          <w:p w14:paraId="35247ABF" w14:textId="77777777" w:rsidR="00171C34" w:rsidRPr="00F60020" w:rsidRDefault="00171C34" w:rsidP="00591A14">
            <w:pPr>
              <w:widowControl w:val="0"/>
              <w:tabs>
                <w:tab w:val="left" w:pos="851"/>
              </w:tabs>
              <w:suppressAutoHyphens/>
              <w:autoSpaceDE/>
              <w:autoSpaceDN/>
              <w:spacing w:line="288" w:lineRule="auto"/>
              <w:jc w:val="center"/>
              <w:outlineLvl w:val="2"/>
              <w:rPr>
                <w:sz w:val="26"/>
                <w:szCs w:val="26"/>
              </w:rPr>
            </w:pPr>
          </w:p>
        </w:tc>
        <w:tc>
          <w:tcPr>
            <w:tcW w:w="1004" w:type="dxa"/>
          </w:tcPr>
          <w:p w14:paraId="5385CE39" w14:textId="77777777" w:rsidR="00171C34" w:rsidRPr="00F60020" w:rsidRDefault="00171C34" w:rsidP="00591A14">
            <w:pPr>
              <w:widowControl w:val="0"/>
              <w:tabs>
                <w:tab w:val="left" w:pos="851"/>
              </w:tabs>
              <w:suppressAutoHyphens/>
              <w:autoSpaceDE/>
              <w:autoSpaceDN/>
              <w:spacing w:line="288" w:lineRule="auto"/>
              <w:jc w:val="center"/>
              <w:outlineLvl w:val="2"/>
              <w:rPr>
                <w:sz w:val="26"/>
                <w:szCs w:val="26"/>
              </w:rPr>
            </w:pPr>
          </w:p>
        </w:tc>
        <w:tc>
          <w:tcPr>
            <w:tcW w:w="1002" w:type="dxa"/>
            <w:vAlign w:val="center"/>
          </w:tcPr>
          <w:p w14:paraId="4F453C92" w14:textId="77777777" w:rsidR="00171C34" w:rsidRPr="00F60020" w:rsidRDefault="00171C34" w:rsidP="00591A14">
            <w:pPr>
              <w:widowControl w:val="0"/>
              <w:tabs>
                <w:tab w:val="left" w:pos="851"/>
              </w:tabs>
              <w:suppressAutoHyphens/>
              <w:autoSpaceDE/>
              <w:autoSpaceDN/>
              <w:spacing w:line="288" w:lineRule="auto"/>
              <w:jc w:val="center"/>
              <w:outlineLvl w:val="2"/>
              <w:rPr>
                <w:sz w:val="26"/>
                <w:szCs w:val="26"/>
              </w:rPr>
            </w:pPr>
            <w:r w:rsidRPr="00F60020">
              <w:rPr>
                <w:b/>
                <w:sz w:val="26"/>
                <w:szCs w:val="26"/>
              </w:rPr>
              <w:t>Không đạt</w:t>
            </w:r>
          </w:p>
        </w:tc>
      </w:tr>
      <w:tr w:rsidR="00171C34" w:rsidRPr="00F60020" w14:paraId="1F13C417" w14:textId="77777777" w:rsidTr="00A42F68">
        <w:tc>
          <w:tcPr>
            <w:tcW w:w="6940" w:type="dxa"/>
            <w:gridSpan w:val="2"/>
          </w:tcPr>
          <w:p w14:paraId="3B4A0BD8" w14:textId="77777777" w:rsidR="00171C34" w:rsidRPr="00F60020" w:rsidRDefault="00171C34" w:rsidP="00591A14">
            <w:pPr>
              <w:widowControl w:val="0"/>
              <w:tabs>
                <w:tab w:val="left" w:pos="851"/>
              </w:tabs>
              <w:autoSpaceDE/>
              <w:autoSpaceDN/>
              <w:spacing w:line="288" w:lineRule="auto"/>
              <w:jc w:val="both"/>
              <w:rPr>
                <w:b/>
                <w:sz w:val="26"/>
                <w:szCs w:val="26"/>
              </w:rPr>
            </w:pPr>
            <w:r w:rsidRPr="00F60020">
              <w:rPr>
                <w:b/>
                <w:sz w:val="26"/>
                <w:szCs w:val="26"/>
              </w:rPr>
              <w:t xml:space="preserve">7. </w:t>
            </w:r>
            <w:r w:rsidRPr="00F60020">
              <w:rPr>
                <w:b/>
                <w:sz w:val="26"/>
                <w:szCs w:val="26"/>
                <w:lang w:val="vi-VN"/>
              </w:rPr>
              <w:t xml:space="preserve"> Các yếu tố về điều kiện thương mại, thời gian thực hiện, đào tạo chuyển giao công nghệ</w:t>
            </w:r>
          </w:p>
        </w:tc>
        <w:tc>
          <w:tcPr>
            <w:tcW w:w="836" w:type="dxa"/>
          </w:tcPr>
          <w:p w14:paraId="22B535D0" w14:textId="77777777" w:rsidR="00171C34" w:rsidRPr="00F60020" w:rsidRDefault="00171C34" w:rsidP="00591A14">
            <w:pPr>
              <w:widowControl w:val="0"/>
              <w:tabs>
                <w:tab w:val="left" w:pos="851"/>
              </w:tabs>
              <w:autoSpaceDE/>
              <w:autoSpaceDN/>
              <w:spacing w:line="288" w:lineRule="auto"/>
              <w:jc w:val="center"/>
              <w:rPr>
                <w:b/>
                <w:sz w:val="26"/>
                <w:szCs w:val="26"/>
              </w:rPr>
            </w:pPr>
          </w:p>
        </w:tc>
        <w:tc>
          <w:tcPr>
            <w:tcW w:w="1004" w:type="dxa"/>
          </w:tcPr>
          <w:p w14:paraId="1CDE25F6" w14:textId="77777777" w:rsidR="00171C34" w:rsidRPr="00F60020" w:rsidRDefault="00171C34" w:rsidP="00591A14">
            <w:pPr>
              <w:widowControl w:val="0"/>
              <w:tabs>
                <w:tab w:val="left" w:pos="851"/>
              </w:tabs>
              <w:autoSpaceDE/>
              <w:autoSpaceDN/>
              <w:spacing w:line="288" w:lineRule="auto"/>
              <w:jc w:val="center"/>
              <w:rPr>
                <w:b/>
                <w:sz w:val="26"/>
                <w:szCs w:val="26"/>
              </w:rPr>
            </w:pPr>
          </w:p>
        </w:tc>
        <w:tc>
          <w:tcPr>
            <w:tcW w:w="1002" w:type="dxa"/>
          </w:tcPr>
          <w:p w14:paraId="11630717" w14:textId="77777777" w:rsidR="00171C34" w:rsidRPr="00F60020" w:rsidRDefault="00171C34" w:rsidP="00591A14">
            <w:pPr>
              <w:widowControl w:val="0"/>
              <w:tabs>
                <w:tab w:val="left" w:pos="851"/>
              </w:tabs>
              <w:autoSpaceDE/>
              <w:autoSpaceDN/>
              <w:spacing w:line="288" w:lineRule="auto"/>
              <w:jc w:val="center"/>
              <w:rPr>
                <w:b/>
                <w:sz w:val="26"/>
                <w:szCs w:val="26"/>
              </w:rPr>
            </w:pPr>
          </w:p>
        </w:tc>
      </w:tr>
      <w:tr w:rsidR="00171C34" w:rsidRPr="00F60020" w14:paraId="5EEA44BE" w14:textId="77777777" w:rsidTr="00A42F68">
        <w:tc>
          <w:tcPr>
            <w:tcW w:w="1648" w:type="dxa"/>
            <w:vMerge w:val="restart"/>
            <w:vAlign w:val="center"/>
          </w:tcPr>
          <w:p w14:paraId="54566BD0" w14:textId="77777777" w:rsidR="00171C34" w:rsidRPr="00F60020" w:rsidRDefault="00171C34" w:rsidP="00591A14">
            <w:pPr>
              <w:autoSpaceDE/>
              <w:autoSpaceDN/>
              <w:spacing w:line="288" w:lineRule="auto"/>
              <w:jc w:val="both"/>
              <w:rPr>
                <w:sz w:val="26"/>
                <w:szCs w:val="26"/>
              </w:rPr>
            </w:pPr>
            <w:r w:rsidRPr="00F60020">
              <w:rPr>
                <w:sz w:val="26"/>
                <w:szCs w:val="26"/>
              </w:rPr>
              <w:t>Đ</w:t>
            </w:r>
            <w:r w:rsidRPr="00F60020">
              <w:rPr>
                <w:sz w:val="26"/>
                <w:szCs w:val="26"/>
                <w:lang w:val="vi-VN"/>
              </w:rPr>
              <w:t>iều kiện thương mại, thời gian thực hiện, đào tạo chuyển giao công nghệ</w:t>
            </w:r>
            <w:r w:rsidRPr="00F60020">
              <w:rPr>
                <w:sz w:val="26"/>
                <w:szCs w:val="26"/>
              </w:rPr>
              <w:t xml:space="preserve"> </w:t>
            </w:r>
            <w:r w:rsidRPr="00F60020">
              <w:rPr>
                <w:sz w:val="26"/>
                <w:szCs w:val="26"/>
              </w:rPr>
              <w:lastRenderedPageBreak/>
              <w:t>hợp lý, khả thi, phù hợp với đề xuất về tiến độ cung cấp</w:t>
            </w:r>
          </w:p>
        </w:tc>
        <w:tc>
          <w:tcPr>
            <w:tcW w:w="5292" w:type="dxa"/>
          </w:tcPr>
          <w:p w14:paraId="1272F304" w14:textId="77777777" w:rsidR="00171C34" w:rsidRPr="00F60020" w:rsidRDefault="00171C34" w:rsidP="00591A14">
            <w:pPr>
              <w:widowControl w:val="0"/>
              <w:tabs>
                <w:tab w:val="left" w:pos="851"/>
              </w:tabs>
              <w:suppressAutoHyphens/>
              <w:autoSpaceDE/>
              <w:autoSpaceDN/>
              <w:spacing w:line="288" w:lineRule="auto"/>
              <w:jc w:val="both"/>
              <w:outlineLvl w:val="2"/>
              <w:rPr>
                <w:sz w:val="26"/>
                <w:szCs w:val="26"/>
              </w:rPr>
            </w:pPr>
            <w:r w:rsidRPr="00F60020">
              <w:rPr>
                <w:sz w:val="26"/>
                <w:szCs w:val="26"/>
              </w:rPr>
              <w:lastRenderedPageBreak/>
              <w:t>Có đ</w:t>
            </w:r>
            <w:r w:rsidRPr="00F60020">
              <w:rPr>
                <w:sz w:val="26"/>
                <w:szCs w:val="26"/>
                <w:lang w:val="vi-VN"/>
              </w:rPr>
              <w:t>iều kiện thương mại, thời gian thực hiện, đào tạo chuyển giao công nghệ</w:t>
            </w:r>
            <w:r w:rsidRPr="00F60020">
              <w:rPr>
                <w:sz w:val="26"/>
                <w:szCs w:val="26"/>
              </w:rPr>
              <w:t xml:space="preserve"> hợp lý, khả thi, phù hợp với đề xuất về tiến độ cung cấp</w:t>
            </w:r>
          </w:p>
        </w:tc>
        <w:tc>
          <w:tcPr>
            <w:tcW w:w="836" w:type="dxa"/>
            <w:vAlign w:val="center"/>
          </w:tcPr>
          <w:p w14:paraId="5EE19BDF" w14:textId="77777777" w:rsidR="00171C34" w:rsidRPr="00F60020" w:rsidRDefault="00171C34" w:rsidP="00591A14">
            <w:pPr>
              <w:widowControl w:val="0"/>
              <w:tabs>
                <w:tab w:val="left" w:pos="851"/>
              </w:tabs>
              <w:suppressAutoHyphens/>
              <w:autoSpaceDE/>
              <w:autoSpaceDN/>
              <w:spacing w:line="288" w:lineRule="auto"/>
              <w:jc w:val="center"/>
              <w:outlineLvl w:val="2"/>
              <w:rPr>
                <w:sz w:val="26"/>
                <w:szCs w:val="26"/>
              </w:rPr>
            </w:pPr>
            <w:r w:rsidRPr="00F60020">
              <w:rPr>
                <w:b/>
                <w:sz w:val="26"/>
                <w:szCs w:val="26"/>
              </w:rPr>
              <w:t>Đạt</w:t>
            </w:r>
          </w:p>
        </w:tc>
        <w:tc>
          <w:tcPr>
            <w:tcW w:w="1004" w:type="dxa"/>
          </w:tcPr>
          <w:p w14:paraId="1025956D" w14:textId="77777777" w:rsidR="00171C34" w:rsidRPr="00F60020" w:rsidRDefault="00171C34" w:rsidP="00591A14">
            <w:pPr>
              <w:widowControl w:val="0"/>
              <w:tabs>
                <w:tab w:val="left" w:pos="851"/>
              </w:tabs>
              <w:suppressAutoHyphens/>
              <w:autoSpaceDE/>
              <w:autoSpaceDN/>
              <w:spacing w:line="288" w:lineRule="auto"/>
              <w:jc w:val="center"/>
              <w:outlineLvl w:val="2"/>
              <w:rPr>
                <w:sz w:val="26"/>
                <w:szCs w:val="26"/>
              </w:rPr>
            </w:pPr>
          </w:p>
        </w:tc>
        <w:tc>
          <w:tcPr>
            <w:tcW w:w="1002" w:type="dxa"/>
          </w:tcPr>
          <w:p w14:paraId="0CE24128" w14:textId="77777777" w:rsidR="00171C34" w:rsidRPr="00F60020" w:rsidRDefault="00171C34" w:rsidP="00591A14">
            <w:pPr>
              <w:widowControl w:val="0"/>
              <w:tabs>
                <w:tab w:val="left" w:pos="851"/>
              </w:tabs>
              <w:suppressAutoHyphens/>
              <w:autoSpaceDE/>
              <w:autoSpaceDN/>
              <w:spacing w:line="288" w:lineRule="auto"/>
              <w:jc w:val="center"/>
              <w:outlineLvl w:val="2"/>
              <w:rPr>
                <w:sz w:val="26"/>
                <w:szCs w:val="26"/>
              </w:rPr>
            </w:pPr>
          </w:p>
        </w:tc>
      </w:tr>
      <w:tr w:rsidR="00171C34" w:rsidRPr="00F60020" w14:paraId="16D58A48" w14:textId="77777777" w:rsidTr="00A42F68">
        <w:tc>
          <w:tcPr>
            <w:tcW w:w="1648" w:type="dxa"/>
            <w:vMerge/>
          </w:tcPr>
          <w:p w14:paraId="5C5C031D" w14:textId="77777777" w:rsidR="00171C34" w:rsidRPr="00F60020" w:rsidRDefault="00171C34" w:rsidP="00591A14">
            <w:pPr>
              <w:widowControl w:val="0"/>
              <w:tabs>
                <w:tab w:val="left" w:pos="851"/>
              </w:tabs>
              <w:suppressAutoHyphens/>
              <w:autoSpaceDE/>
              <w:autoSpaceDN/>
              <w:spacing w:line="288" w:lineRule="auto"/>
              <w:jc w:val="both"/>
              <w:outlineLvl w:val="2"/>
              <w:rPr>
                <w:sz w:val="26"/>
                <w:szCs w:val="26"/>
              </w:rPr>
            </w:pPr>
          </w:p>
        </w:tc>
        <w:tc>
          <w:tcPr>
            <w:tcW w:w="5292" w:type="dxa"/>
          </w:tcPr>
          <w:p w14:paraId="50F0646C" w14:textId="77777777" w:rsidR="00171C34" w:rsidRPr="00F60020" w:rsidRDefault="00171C34" w:rsidP="00591A14">
            <w:pPr>
              <w:widowControl w:val="0"/>
              <w:tabs>
                <w:tab w:val="left" w:pos="851"/>
              </w:tabs>
              <w:suppressAutoHyphens/>
              <w:autoSpaceDE/>
              <w:autoSpaceDN/>
              <w:spacing w:line="288" w:lineRule="auto"/>
              <w:jc w:val="both"/>
              <w:outlineLvl w:val="2"/>
              <w:rPr>
                <w:sz w:val="26"/>
                <w:szCs w:val="26"/>
              </w:rPr>
            </w:pPr>
            <w:r w:rsidRPr="00F60020">
              <w:rPr>
                <w:sz w:val="26"/>
                <w:szCs w:val="26"/>
              </w:rPr>
              <w:t>Có đ</w:t>
            </w:r>
            <w:r w:rsidRPr="00F60020">
              <w:rPr>
                <w:sz w:val="26"/>
                <w:szCs w:val="26"/>
                <w:lang w:val="vi-VN"/>
              </w:rPr>
              <w:t>iều kiện thương mại, thời gian thực hiện, đào tạo chuyển giao công nghệ</w:t>
            </w:r>
            <w:r w:rsidRPr="00F60020">
              <w:rPr>
                <w:sz w:val="26"/>
                <w:szCs w:val="26"/>
              </w:rPr>
              <w:t xml:space="preserve"> nhưng chưa hợp lý, khả thi, phù hợp với đề xuất về tiến độ cung cấp</w:t>
            </w:r>
          </w:p>
        </w:tc>
        <w:tc>
          <w:tcPr>
            <w:tcW w:w="836" w:type="dxa"/>
            <w:vAlign w:val="center"/>
          </w:tcPr>
          <w:p w14:paraId="31496ADD" w14:textId="77777777" w:rsidR="00171C34" w:rsidRPr="00F60020" w:rsidRDefault="00171C34" w:rsidP="00591A14">
            <w:pPr>
              <w:widowControl w:val="0"/>
              <w:tabs>
                <w:tab w:val="left" w:pos="851"/>
              </w:tabs>
              <w:suppressAutoHyphens/>
              <w:autoSpaceDE/>
              <w:autoSpaceDN/>
              <w:spacing w:line="288" w:lineRule="auto"/>
              <w:jc w:val="center"/>
              <w:outlineLvl w:val="2"/>
              <w:rPr>
                <w:sz w:val="26"/>
                <w:szCs w:val="26"/>
              </w:rPr>
            </w:pPr>
          </w:p>
        </w:tc>
        <w:tc>
          <w:tcPr>
            <w:tcW w:w="1004" w:type="dxa"/>
            <w:vAlign w:val="center"/>
          </w:tcPr>
          <w:p w14:paraId="68955BC7" w14:textId="77777777" w:rsidR="00171C34" w:rsidRPr="00F60020" w:rsidRDefault="00171C34" w:rsidP="00591A14">
            <w:pPr>
              <w:widowControl w:val="0"/>
              <w:tabs>
                <w:tab w:val="left" w:pos="851"/>
              </w:tabs>
              <w:suppressAutoHyphens/>
              <w:autoSpaceDE/>
              <w:autoSpaceDN/>
              <w:spacing w:line="288" w:lineRule="auto"/>
              <w:jc w:val="center"/>
              <w:outlineLvl w:val="2"/>
              <w:rPr>
                <w:sz w:val="26"/>
                <w:szCs w:val="26"/>
              </w:rPr>
            </w:pPr>
            <w:r w:rsidRPr="00F60020">
              <w:rPr>
                <w:b/>
                <w:sz w:val="26"/>
                <w:szCs w:val="26"/>
              </w:rPr>
              <w:t>Chấp nhận được</w:t>
            </w:r>
          </w:p>
        </w:tc>
        <w:tc>
          <w:tcPr>
            <w:tcW w:w="1002" w:type="dxa"/>
          </w:tcPr>
          <w:p w14:paraId="44EEC3AD" w14:textId="77777777" w:rsidR="00171C34" w:rsidRPr="00F60020" w:rsidRDefault="00171C34" w:rsidP="00591A14">
            <w:pPr>
              <w:widowControl w:val="0"/>
              <w:tabs>
                <w:tab w:val="left" w:pos="851"/>
              </w:tabs>
              <w:suppressAutoHyphens/>
              <w:autoSpaceDE/>
              <w:autoSpaceDN/>
              <w:spacing w:line="288" w:lineRule="auto"/>
              <w:jc w:val="center"/>
              <w:outlineLvl w:val="2"/>
              <w:rPr>
                <w:sz w:val="26"/>
                <w:szCs w:val="26"/>
              </w:rPr>
            </w:pPr>
          </w:p>
        </w:tc>
      </w:tr>
      <w:tr w:rsidR="00171C34" w:rsidRPr="00F60020" w14:paraId="0B867053" w14:textId="77777777" w:rsidTr="00A42F68">
        <w:tc>
          <w:tcPr>
            <w:tcW w:w="1648" w:type="dxa"/>
            <w:vMerge/>
          </w:tcPr>
          <w:p w14:paraId="1926BC1C" w14:textId="77777777" w:rsidR="00171C34" w:rsidRPr="00F60020" w:rsidRDefault="00171C34" w:rsidP="00591A14">
            <w:pPr>
              <w:widowControl w:val="0"/>
              <w:tabs>
                <w:tab w:val="left" w:pos="851"/>
              </w:tabs>
              <w:suppressAutoHyphens/>
              <w:autoSpaceDE/>
              <w:autoSpaceDN/>
              <w:spacing w:line="288" w:lineRule="auto"/>
              <w:jc w:val="both"/>
              <w:outlineLvl w:val="2"/>
              <w:rPr>
                <w:sz w:val="26"/>
                <w:szCs w:val="26"/>
              </w:rPr>
            </w:pPr>
          </w:p>
        </w:tc>
        <w:tc>
          <w:tcPr>
            <w:tcW w:w="5292" w:type="dxa"/>
          </w:tcPr>
          <w:p w14:paraId="7E0B2A60" w14:textId="77777777" w:rsidR="00171C34" w:rsidRPr="00F60020" w:rsidRDefault="00171C34" w:rsidP="00591A14">
            <w:pPr>
              <w:widowControl w:val="0"/>
              <w:tabs>
                <w:tab w:val="left" w:pos="851"/>
              </w:tabs>
              <w:suppressAutoHyphens/>
              <w:autoSpaceDE/>
              <w:autoSpaceDN/>
              <w:spacing w:line="288" w:lineRule="auto"/>
              <w:jc w:val="both"/>
              <w:outlineLvl w:val="2"/>
              <w:rPr>
                <w:sz w:val="26"/>
                <w:szCs w:val="26"/>
              </w:rPr>
            </w:pPr>
            <w:r w:rsidRPr="00F60020">
              <w:rPr>
                <w:sz w:val="26"/>
                <w:szCs w:val="26"/>
              </w:rPr>
              <w:t>Đ</w:t>
            </w:r>
            <w:r w:rsidRPr="00F60020">
              <w:rPr>
                <w:sz w:val="26"/>
                <w:szCs w:val="26"/>
                <w:lang w:val="vi-VN"/>
              </w:rPr>
              <w:t>iều kiện thương mại, thời gian thực hiện, đào tạo chuyển giao công nghệ</w:t>
            </w:r>
            <w:r w:rsidRPr="00F60020">
              <w:rPr>
                <w:sz w:val="26"/>
                <w:szCs w:val="26"/>
              </w:rPr>
              <w:t xml:space="preserve"> không hợp lý,khả thi, không phù hợp với đề xuất về tiến độ cung cấp</w:t>
            </w:r>
          </w:p>
        </w:tc>
        <w:tc>
          <w:tcPr>
            <w:tcW w:w="836" w:type="dxa"/>
          </w:tcPr>
          <w:p w14:paraId="0D65AB86" w14:textId="77777777" w:rsidR="00171C34" w:rsidRPr="00F60020" w:rsidRDefault="00171C34" w:rsidP="00591A14">
            <w:pPr>
              <w:widowControl w:val="0"/>
              <w:tabs>
                <w:tab w:val="left" w:pos="851"/>
              </w:tabs>
              <w:suppressAutoHyphens/>
              <w:autoSpaceDE/>
              <w:autoSpaceDN/>
              <w:spacing w:line="288" w:lineRule="auto"/>
              <w:jc w:val="center"/>
              <w:outlineLvl w:val="2"/>
              <w:rPr>
                <w:sz w:val="26"/>
                <w:szCs w:val="26"/>
              </w:rPr>
            </w:pPr>
          </w:p>
        </w:tc>
        <w:tc>
          <w:tcPr>
            <w:tcW w:w="1004" w:type="dxa"/>
          </w:tcPr>
          <w:p w14:paraId="1071F6E5" w14:textId="77777777" w:rsidR="00171C34" w:rsidRPr="00F60020" w:rsidRDefault="00171C34" w:rsidP="00591A14">
            <w:pPr>
              <w:widowControl w:val="0"/>
              <w:tabs>
                <w:tab w:val="left" w:pos="851"/>
              </w:tabs>
              <w:suppressAutoHyphens/>
              <w:autoSpaceDE/>
              <w:autoSpaceDN/>
              <w:spacing w:line="288" w:lineRule="auto"/>
              <w:jc w:val="center"/>
              <w:outlineLvl w:val="2"/>
              <w:rPr>
                <w:sz w:val="26"/>
                <w:szCs w:val="26"/>
              </w:rPr>
            </w:pPr>
          </w:p>
        </w:tc>
        <w:tc>
          <w:tcPr>
            <w:tcW w:w="1002" w:type="dxa"/>
            <w:vAlign w:val="center"/>
          </w:tcPr>
          <w:p w14:paraId="7F19600B" w14:textId="77777777" w:rsidR="00171C34" w:rsidRPr="00F60020" w:rsidRDefault="00171C34" w:rsidP="00591A14">
            <w:pPr>
              <w:widowControl w:val="0"/>
              <w:tabs>
                <w:tab w:val="left" w:pos="851"/>
              </w:tabs>
              <w:suppressAutoHyphens/>
              <w:autoSpaceDE/>
              <w:autoSpaceDN/>
              <w:spacing w:line="288" w:lineRule="auto"/>
              <w:jc w:val="center"/>
              <w:outlineLvl w:val="2"/>
              <w:rPr>
                <w:sz w:val="26"/>
                <w:szCs w:val="26"/>
              </w:rPr>
            </w:pPr>
            <w:r w:rsidRPr="00F60020">
              <w:rPr>
                <w:b/>
                <w:sz w:val="26"/>
                <w:szCs w:val="26"/>
              </w:rPr>
              <w:t>Không đạt</w:t>
            </w:r>
          </w:p>
        </w:tc>
      </w:tr>
      <w:tr w:rsidR="00A42F68" w:rsidRPr="00F60020" w14:paraId="6F1A2CE8" w14:textId="77777777" w:rsidTr="00A42F68">
        <w:tc>
          <w:tcPr>
            <w:tcW w:w="6940" w:type="dxa"/>
            <w:gridSpan w:val="2"/>
          </w:tcPr>
          <w:p w14:paraId="3F8FCA0A" w14:textId="6D5A0C90" w:rsidR="00A42F68" w:rsidRPr="00F60020" w:rsidRDefault="00A42F68" w:rsidP="00591A14">
            <w:pPr>
              <w:widowControl w:val="0"/>
              <w:tabs>
                <w:tab w:val="left" w:pos="851"/>
              </w:tabs>
              <w:autoSpaceDE/>
              <w:autoSpaceDN/>
              <w:spacing w:line="288" w:lineRule="auto"/>
              <w:jc w:val="both"/>
              <w:rPr>
                <w:b/>
                <w:sz w:val="26"/>
                <w:szCs w:val="26"/>
              </w:rPr>
            </w:pPr>
            <w:r w:rsidRPr="00F60020">
              <w:rPr>
                <w:b/>
                <w:sz w:val="26"/>
                <w:szCs w:val="26"/>
              </w:rPr>
              <w:t xml:space="preserve">8. </w:t>
            </w:r>
            <w:r w:rsidRPr="00F60020">
              <w:rPr>
                <w:b/>
                <w:sz w:val="26"/>
                <w:szCs w:val="26"/>
                <w:lang w:val="vi-VN"/>
              </w:rPr>
              <w:t xml:space="preserve"> </w:t>
            </w:r>
            <w:r w:rsidRPr="00F60020">
              <w:rPr>
                <w:b/>
                <w:sz w:val="26"/>
                <w:szCs w:val="26"/>
              </w:rPr>
              <w:t>Khả năng cung cấp tài chính (nếu có, trường hợp không yêu cầu thì số điểm sẽ phân bổ vào đặc tính kỹ thuật của hàng hóa/dịch vụ)</w:t>
            </w:r>
          </w:p>
        </w:tc>
        <w:tc>
          <w:tcPr>
            <w:tcW w:w="2842" w:type="dxa"/>
            <w:gridSpan w:val="3"/>
          </w:tcPr>
          <w:p w14:paraId="44DD0BCA" w14:textId="3131B58B" w:rsidR="00A42F68" w:rsidRPr="00A42F68" w:rsidRDefault="00A42F68" w:rsidP="00591A14">
            <w:pPr>
              <w:widowControl w:val="0"/>
              <w:tabs>
                <w:tab w:val="left" w:pos="851"/>
              </w:tabs>
              <w:autoSpaceDE/>
              <w:autoSpaceDN/>
              <w:spacing w:line="288" w:lineRule="auto"/>
              <w:jc w:val="center"/>
              <w:rPr>
                <w:b/>
                <w:sz w:val="26"/>
                <w:szCs w:val="26"/>
              </w:rPr>
            </w:pPr>
            <w:r w:rsidRPr="00A42F68">
              <w:rPr>
                <w:b/>
                <w:sz w:val="26"/>
                <w:szCs w:val="26"/>
              </w:rPr>
              <w:t>Không yêu cầu</w:t>
            </w:r>
          </w:p>
        </w:tc>
      </w:tr>
    </w:tbl>
    <w:p w14:paraId="5A39A908" w14:textId="77777777" w:rsidR="00171C34" w:rsidRPr="00F60020" w:rsidRDefault="00171C34" w:rsidP="00171C34">
      <w:pPr>
        <w:autoSpaceDE/>
        <w:autoSpaceDN/>
        <w:spacing w:line="288" w:lineRule="auto"/>
        <w:ind w:firstLine="720"/>
        <w:jc w:val="both"/>
        <w:rPr>
          <w:b/>
          <w:spacing w:val="2"/>
          <w:sz w:val="26"/>
          <w:szCs w:val="26"/>
        </w:rPr>
      </w:pPr>
    </w:p>
    <w:p w14:paraId="71166F58" w14:textId="77777777" w:rsidR="00171C34" w:rsidRPr="00F60020" w:rsidRDefault="00171C34" w:rsidP="00F96285">
      <w:pPr>
        <w:autoSpaceDE/>
        <w:autoSpaceDN/>
        <w:spacing w:line="288" w:lineRule="auto"/>
        <w:ind w:firstLine="630"/>
        <w:jc w:val="both"/>
        <w:rPr>
          <w:b/>
          <w:iCs/>
          <w:sz w:val="26"/>
          <w:szCs w:val="26"/>
        </w:rPr>
      </w:pPr>
      <w:bookmarkStart w:id="114" w:name="_Toc399947674"/>
      <w:r w:rsidRPr="00F60020">
        <w:rPr>
          <w:b/>
          <w:bCs/>
          <w:iCs/>
          <w:sz w:val="26"/>
          <w:szCs w:val="26"/>
        </w:rPr>
        <w:t>Bước 5: Tiêu chuẩn đánh giá về tài chính</w:t>
      </w:r>
      <w:bookmarkEnd w:id="114"/>
    </w:p>
    <w:p w14:paraId="04BA8233" w14:textId="77777777" w:rsidR="00171C34" w:rsidRPr="00F60020" w:rsidRDefault="00171C34" w:rsidP="00171C34">
      <w:pPr>
        <w:autoSpaceDE/>
        <w:autoSpaceDN/>
        <w:spacing w:line="288" w:lineRule="auto"/>
        <w:ind w:firstLine="567"/>
        <w:jc w:val="both"/>
        <w:rPr>
          <w:sz w:val="26"/>
          <w:szCs w:val="26"/>
        </w:rPr>
      </w:pPr>
      <w:r w:rsidRPr="00F60020">
        <w:rPr>
          <w:sz w:val="26"/>
          <w:szCs w:val="26"/>
        </w:rPr>
        <w:t>Cách xác định giá thấp nhất theo các bước sau đây:</w:t>
      </w:r>
    </w:p>
    <w:p w14:paraId="0221A27E" w14:textId="77777777" w:rsidR="00171C34" w:rsidRPr="00F60020" w:rsidRDefault="00171C34" w:rsidP="00171C34">
      <w:pPr>
        <w:autoSpaceDE/>
        <w:autoSpaceDN/>
        <w:spacing w:line="288" w:lineRule="auto"/>
        <w:ind w:firstLine="567"/>
        <w:jc w:val="both"/>
        <w:rPr>
          <w:sz w:val="26"/>
          <w:szCs w:val="26"/>
        </w:rPr>
      </w:pPr>
      <w:r w:rsidRPr="00F60020">
        <w:rPr>
          <w:sz w:val="26"/>
          <w:szCs w:val="26"/>
        </w:rPr>
        <w:t>Bước 1: Xác định giá dự thầu;</w:t>
      </w:r>
    </w:p>
    <w:p w14:paraId="5F636595" w14:textId="77777777" w:rsidR="00171C34" w:rsidRPr="00F60020" w:rsidRDefault="00171C34" w:rsidP="00171C34">
      <w:pPr>
        <w:autoSpaceDE/>
        <w:autoSpaceDN/>
        <w:spacing w:line="288" w:lineRule="auto"/>
        <w:ind w:firstLine="567"/>
        <w:jc w:val="both"/>
        <w:rPr>
          <w:sz w:val="26"/>
          <w:szCs w:val="26"/>
        </w:rPr>
      </w:pPr>
      <w:r w:rsidRPr="00F60020">
        <w:rPr>
          <w:sz w:val="26"/>
          <w:szCs w:val="26"/>
        </w:rPr>
        <w:t>Bước 2: Sửa lỗi;</w:t>
      </w:r>
    </w:p>
    <w:p w14:paraId="033CEC9C" w14:textId="77777777" w:rsidR="00171C34" w:rsidRPr="00F60020" w:rsidRDefault="00171C34" w:rsidP="00171C34">
      <w:pPr>
        <w:autoSpaceDE/>
        <w:autoSpaceDN/>
        <w:spacing w:line="288" w:lineRule="auto"/>
        <w:ind w:firstLine="567"/>
        <w:jc w:val="both"/>
        <w:rPr>
          <w:sz w:val="26"/>
          <w:szCs w:val="26"/>
        </w:rPr>
      </w:pPr>
      <w:r w:rsidRPr="00F60020">
        <w:rPr>
          <w:sz w:val="26"/>
          <w:szCs w:val="26"/>
        </w:rPr>
        <w:t>Bước 3: Hiệu chỉnh sai lệch;</w:t>
      </w:r>
    </w:p>
    <w:p w14:paraId="534DE13B" w14:textId="77777777" w:rsidR="00171C34" w:rsidRPr="00F60020" w:rsidRDefault="00171C34" w:rsidP="00171C34">
      <w:pPr>
        <w:autoSpaceDE/>
        <w:autoSpaceDN/>
        <w:spacing w:line="288" w:lineRule="auto"/>
        <w:ind w:firstLine="567"/>
        <w:jc w:val="both"/>
        <w:rPr>
          <w:sz w:val="26"/>
          <w:szCs w:val="26"/>
        </w:rPr>
      </w:pPr>
      <w:r w:rsidRPr="00F60020">
        <w:rPr>
          <w:sz w:val="26"/>
          <w:szCs w:val="26"/>
        </w:rPr>
        <w:t>Bước 4: Trừ đi giá trị giảm giá (nếu có);</w:t>
      </w:r>
    </w:p>
    <w:p w14:paraId="6DC675FD" w14:textId="77777777" w:rsidR="00171C34" w:rsidRPr="00F60020" w:rsidRDefault="00171C34" w:rsidP="00171C34">
      <w:pPr>
        <w:autoSpaceDE/>
        <w:autoSpaceDN/>
        <w:spacing w:line="288" w:lineRule="auto"/>
        <w:ind w:firstLine="567"/>
        <w:jc w:val="both"/>
        <w:rPr>
          <w:sz w:val="26"/>
          <w:szCs w:val="26"/>
        </w:rPr>
      </w:pPr>
      <w:r w:rsidRPr="00F60020">
        <w:rPr>
          <w:sz w:val="26"/>
          <w:szCs w:val="26"/>
        </w:rPr>
        <w:t>Bước 5: Chuyển đổi giá dự thầu (là giá dự thầu sau sửa lỗi, hiệu chỉnh sai lệch, trừ đi giảm giá) sang một đồng tiền chung (nếu có);</w:t>
      </w:r>
    </w:p>
    <w:p w14:paraId="71A96EC8" w14:textId="5B76839C" w:rsidR="00171C34" w:rsidRDefault="00171C34" w:rsidP="00171C34">
      <w:pPr>
        <w:autoSpaceDE/>
        <w:autoSpaceDN/>
        <w:spacing w:line="288" w:lineRule="auto"/>
        <w:ind w:firstLine="567"/>
        <w:jc w:val="both"/>
        <w:rPr>
          <w:sz w:val="26"/>
          <w:szCs w:val="26"/>
        </w:rPr>
      </w:pPr>
      <w:r w:rsidRPr="00F60020">
        <w:rPr>
          <w:sz w:val="26"/>
          <w:szCs w:val="26"/>
        </w:rPr>
        <w:t>Bước 6: So sánh giữa các HSĐX để xác định giá thấp nhất.</w:t>
      </w:r>
    </w:p>
    <w:p w14:paraId="32B570C6" w14:textId="77777777" w:rsidR="00F96285" w:rsidRDefault="00F96285" w:rsidP="00171C34">
      <w:pPr>
        <w:autoSpaceDE/>
        <w:autoSpaceDN/>
        <w:spacing w:line="288" w:lineRule="auto"/>
        <w:ind w:firstLine="567"/>
        <w:jc w:val="both"/>
        <w:rPr>
          <w:b/>
          <w:sz w:val="26"/>
          <w:szCs w:val="26"/>
        </w:rPr>
        <w:sectPr w:rsidR="00F96285" w:rsidSect="003A5CE6">
          <w:headerReference w:type="default" r:id="rId9"/>
          <w:headerReference w:type="first" r:id="rId10"/>
          <w:footnotePr>
            <w:numRestart w:val="eachPage"/>
          </w:footnotePr>
          <w:endnotePr>
            <w:numFmt w:val="decimal"/>
            <w:numRestart w:val="eachSect"/>
          </w:endnotePr>
          <w:type w:val="nextColumn"/>
          <w:pgSz w:w="12240" w:h="15840" w:code="1"/>
          <w:pgMar w:top="1008" w:right="1008" w:bottom="1008" w:left="1440" w:header="720" w:footer="720" w:gutter="0"/>
          <w:cols w:space="720"/>
          <w:noEndnote/>
          <w:titlePg/>
          <w:docGrid w:linePitch="381"/>
        </w:sectPr>
      </w:pPr>
    </w:p>
    <w:p w14:paraId="6CA3E4B1" w14:textId="7BB5377F" w:rsidR="00F96285" w:rsidRDefault="00F96285" w:rsidP="00F96285">
      <w:pPr>
        <w:pStyle w:val="Schuong"/>
      </w:pPr>
      <w:bookmarkStart w:id="115" w:name="_Toc217887943"/>
      <w:r w:rsidRPr="00F60020">
        <w:lastRenderedPageBreak/>
        <w:t>Chương III</w:t>
      </w:r>
      <w:r>
        <w:t> :</w:t>
      </w:r>
      <w:r w:rsidRPr="00F60020">
        <w:t xml:space="preserve"> </w:t>
      </w:r>
      <w:r w:rsidR="00303267">
        <w:t>BIỂU MẪU</w:t>
      </w:r>
      <w:bookmarkEnd w:id="115"/>
    </w:p>
    <w:p w14:paraId="6427D74F" w14:textId="1AE0FAAA" w:rsidR="00F96285" w:rsidRDefault="00F96285" w:rsidP="00303267">
      <w:pPr>
        <w:pStyle w:val="SBM"/>
      </w:pPr>
      <w:bookmarkStart w:id="116" w:name="_Toc399947676"/>
      <w:bookmarkStart w:id="117" w:name="_Toc333564278"/>
      <w:bookmarkStart w:id="118" w:name="_Toc217887944"/>
      <w:r w:rsidRPr="00F60020">
        <w:t>Mẫu số 01</w:t>
      </w:r>
      <w:bookmarkEnd w:id="116"/>
      <w:bookmarkEnd w:id="117"/>
      <w:r w:rsidR="00303267">
        <w:t>: Đơn chào hàng</w:t>
      </w:r>
      <w:bookmarkEnd w:id="118"/>
    </w:p>
    <w:p w14:paraId="105D9ED0" w14:textId="6DAEC0D0" w:rsidR="00F96285" w:rsidRPr="00F60020" w:rsidRDefault="00F96285" w:rsidP="00F96285">
      <w:pPr>
        <w:autoSpaceDE/>
        <w:autoSpaceDN/>
        <w:spacing w:line="288" w:lineRule="auto"/>
        <w:jc w:val="center"/>
        <w:rPr>
          <w:sz w:val="26"/>
          <w:szCs w:val="26"/>
        </w:rPr>
      </w:pPr>
      <w:r w:rsidRPr="00F60020">
        <w:rPr>
          <w:b/>
          <w:sz w:val="26"/>
          <w:szCs w:val="26"/>
        </w:rPr>
        <w:t>ĐƠN CHÀO HÀNG</w:t>
      </w:r>
    </w:p>
    <w:p w14:paraId="0C0BE2E0" w14:textId="77777777" w:rsidR="00171C34" w:rsidRPr="00F60020" w:rsidRDefault="00171C34" w:rsidP="00171C34">
      <w:pPr>
        <w:tabs>
          <w:tab w:val="center" w:pos="4320"/>
          <w:tab w:val="right" w:pos="8640"/>
        </w:tabs>
        <w:autoSpaceDE/>
        <w:autoSpaceDN/>
        <w:spacing w:line="288" w:lineRule="auto"/>
        <w:ind w:firstLine="567"/>
        <w:jc w:val="both"/>
        <w:rPr>
          <w:sz w:val="26"/>
          <w:szCs w:val="26"/>
        </w:rPr>
      </w:pPr>
      <w:bookmarkStart w:id="119" w:name="_Toc438266927"/>
      <w:bookmarkStart w:id="120" w:name="_Toc438267901"/>
      <w:bookmarkStart w:id="121" w:name="_Toc438366667"/>
      <w:bookmarkStart w:id="122" w:name="_Toc101929325"/>
      <w:bookmarkStart w:id="123" w:name="_Toc334686527"/>
      <w:bookmarkStart w:id="124" w:name="_Toc399947675"/>
    </w:p>
    <w:bookmarkEnd w:id="119"/>
    <w:bookmarkEnd w:id="120"/>
    <w:bookmarkEnd w:id="121"/>
    <w:bookmarkEnd w:id="122"/>
    <w:bookmarkEnd w:id="123"/>
    <w:bookmarkEnd w:id="124"/>
    <w:p w14:paraId="3935AFD5" w14:textId="77777777" w:rsidR="00171C34" w:rsidRPr="00F60020" w:rsidRDefault="00171C34" w:rsidP="00171C34">
      <w:pPr>
        <w:tabs>
          <w:tab w:val="right" w:pos="9000"/>
        </w:tabs>
        <w:autoSpaceDE/>
        <w:autoSpaceDN/>
        <w:spacing w:line="288" w:lineRule="auto"/>
        <w:jc w:val="both"/>
        <w:rPr>
          <w:i/>
          <w:sz w:val="26"/>
          <w:szCs w:val="26"/>
        </w:rPr>
      </w:pPr>
      <w:r w:rsidRPr="00F60020">
        <w:rPr>
          <w:sz w:val="26"/>
          <w:szCs w:val="26"/>
        </w:rPr>
        <w:t xml:space="preserve">Ngày: </w:t>
      </w:r>
      <w:r w:rsidRPr="00F60020">
        <w:rPr>
          <w:i/>
          <w:sz w:val="26"/>
          <w:szCs w:val="26"/>
        </w:rPr>
        <w:t>[điền ngày tháng năm ký đơn chào hàng]</w:t>
      </w:r>
    </w:p>
    <w:p w14:paraId="5BA74290" w14:textId="77777777" w:rsidR="00171C34" w:rsidRPr="00F60020" w:rsidRDefault="00171C34" w:rsidP="00171C34">
      <w:pPr>
        <w:tabs>
          <w:tab w:val="right" w:pos="9000"/>
        </w:tabs>
        <w:autoSpaceDE/>
        <w:autoSpaceDN/>
        <w:spacing w:line="288" w:lineRule="auto"/>
        <w:jc w:val="both"/>
        <w:rPr>
          <w:sz w:val="26"/>
          <w:szCs w:val="26"/>
        </w:rPr>
      </w:pPr>
    </w:p>
    <w:p w14:paraId="3AB17364" w14:textId="77777777" w:rsidR="00171C34" w:rsidRPr="00F60020" w:rsidRDefault="00171C34" w:rsidP="00171C34">
      <w:pPr>
        <w:tabs>
          <w:tab w:val="right" w:pos="9000"/>
        </w:tabs>
        <w:autoSpaceDE/>
        <w:autoSpaceDN/>
        <w:spacing w:line="288" w:lineRule="auto"/>
        <w:jc w:val="both"/>
        <w:rPr>
          <w:i/>
          <w:sz w:val="26"/>
          <w:szCs w:val="26"/>
        </w:rPr>
      </w:pPr>
      <w:r w:rsidRPr="00F60020">
        <w:rPr>
          <w:sz w:val="26"/>
          <w:szCs w:val="26"/>
        </w:rPr>
        <w:t xml:space="preserve">Tên gói thầu: </w:t>
      </w:r>
      <w:r w:rsidRPr="00F60020">
        <w:rPr>
          <w:i/>
          <w:sz w:val="26"/>
          <w:szCs w:val="26"/>
        </w:rPr>
        <w:t>[điền tên gói thầu theo thông báo mời thầu]</w:t>
      </w:r>
    </w:p>
    <w:p w14:paraId="44A49E71" w14:textId="77777777" w:rsidR="00171C34" w:rsidRPr="00F60020" w:rsidRDefault="00171C34" w:rsidP="00171C34">
      <w:pPr>
        <w:autoSpaceDE/>
        <w:autoSpaceDN/>
        <w:spacing w:line="288" w:lineRule="auto"/>
        <w:jc w:val="both"/>
        <w:rPr>
          <w:sz w:val="26"/>
          <w:szCs w:val="26"/>
        </w:rPr>
      </w:pPr>
    </w:p>
    <w:p w14:paraId="7A5F2A17" w14:textId="1B37DC33" w:rsidR="00171C34" w:rsidRPr="00F60020" w:rsidRDefault="00171C34" w:rsidP="00171C34">
      <w:pPr>
        <w:autoSpaceDE/>
        <w:autoSpaceDN/>
        <w:spacing w:line="288" w:lineRule="auto"/>
        <w:jc w:val="center"/>
        <w:rPr>
          <w:i/>
          <w:sz w:val="26"/>
          <w:szCs w:val="26"/>
        </w:rPr>
      </w:pPr>
      <w:r w:rsidRPr="00F60020">
        <w:rPr>
          <w:sz w:val="26"/>
          <w:szCs w:val="26"/>
        </w:rPr>
        <w:t xml:space="preserve">Kính gửi: </w:t>
      </w:r>
      <w:r w:rsidRPr="00F60020">
        <w:rPr>
          <w:i/>
          <w:sz w:val="26"/>
          <w:szCs w:val="26"/>
        </w:rPr>
        <w:t xml:space="preserve">[điền tên đầy đủ của </w:t>
      </w:r>
      <w:r w:rsidR="009F1153" w:rsidRPr="00F60020">
        <w:rPr>
          <w:i/>
          <w:sz w:val="26"/>
          <w:szCs w:val="26"/>
        </w:rPr>
        <w:t>Đơn vị mua sắm</w:t>
      </w:r>
      <w:r w:rsidRPr="00F60020">
        <w:rPr>
          <w:i/>
          <w:sz w:val="26"/>
          <w:szCs w:val="26"/>
        </w:rPr>
        <w:t>]</w:t>
      </w:r>
    </w:p>
    <w:p w14:paraId="2FDEBAC7" w14:textId="77777777" w:rsidR="00171C34" w:rsidRPr="00F60020" w:rsidRDefault="00171C34" w:rsidP="00171C34">
      <w:pPr>
        <w:autoSpaceDE/>
        <w:autoSpaceDN/>
        <w:spacing w:line="288" w:lineRule="auto"/>
        <w:jc w:val="center"/>
        <w:rPr>
          <w:b/>
          <w:i/>
          <w:sz w:val="26"/>
          <w:szCs w:val="26"/>
        </w:rPr>
      </w:pPr>
    </w:p>
    <w:p w14:paraId="0EB0390A" w14:textId="183C6A7A" w:rsidR="00171C34" w:rsidRPr="00F60020" w:rsidRDefault="00171C34" w:rsidP="00171C34">
      <w:pPr>
        <w:autoSpaceDE/>
        <w:autoSpaceDN/>
        <w:spacing w:line="288" w:lineRule="auto"/>
        <w:ind w:firstLine="720"/>
        <w:jc w:val="both"/>
        <w:rPr>
          <w:i/>
          <w:sz w:val="26"/>
          <w:szCs w:val="26"/>
          <w:lang w:val="fr-FR"/>
        </w:rPr>
      </w:pPr>
      <w:r w:rsidRPr="00F60020">
        <w:rPr>
          <w:spacing w:val="-4"/>
          <w:sz w:val="26"/>
          <w:szCs w:val="26"/>
          <w:lang w:val="fr-FR"/>
        </w:rPr>
        <w:t>Sau khi nghiên HSYC</w:t>
      </w:r>
      <w:r w:rsidRPr="00F60020">
        <w:rPr>
          <w:i/>
          <w:spacing w:val="-4"/>
          <w:sz w:val="26"/>
          <w:szCs w:val="26"/>
          <w:lang w:val="fr-FR"/>
        </w:rPr>
        <w:t xml:space="preserve"> </w:t>
      </w:r>
      <w:r w:rsidRPr="00F60020">
        <w:rPr>
          <w:spacing w:val="-4"/>
          <w:sz w:val="26"/>
          <w:szCs w:val="26"/>
          <w:lang w:val="fr-FR"/>
        </w:rPr>
        <w:t>mà chúng tôi đã nhận được, chúng tôi,</w:t>
      </w:r>
      <w:r w:rsidRPr="00F60020">
        <w:rPr>
          <w:i/>
          <w:spacing w:val="-4"/>
          <w:sz w:val="26"/>
          <w:szCs w:val="26"/>
          <w:lang w:val="fr-FR"/>
        </w:rPr>
        <w:t xml:space="preserve"> </w:t>
      </w:r>
      <w:r w:rsidRPr="00F60020">
        <w:rPr>
          <w:spacing w:val="-4"/>
          <w:sz w:val="26"/>
          <w:szCs w:val="26"/>
          <w:lang w:val="fr-FR"/>
        </w:rPr>
        <w:t>____</w:t>
      </w:r>
      <w:r w:rsidRPr="00F60020">
        <w:rPr>
          <w:i/>
          <w:spacing w:val="-4"/>
          <w:sz w:val="26"/>
          <w:szCs w:val="26"/>
          <w:lang w:val="fr-FR"/>
        </w:rPr>
        <w:t xml:space="preserve"> [Ghi tên nhà thầu],</w:t>
      </w:r>
      <w:r w:rsidRPr="00F60020">
        <w:rPr>
          <w:spacing w:val="-4"/>
          <w:sz w:val="26"/>
          <w:szCs w:val="26"/>
          <w:lang w:val="fr-FR"/>
        </w:rPr>
        <w:t xml:space="preserve"> cam kết thực hiện gói thầu ____</w:t>
      </w:r>
      <w:r w:rsidRPr="00F60020">
        <w:rPr>
          <w:i/>
          <w:spacing w:val="-4"/>
          <w:sz w:val="26"/>
          <w:szCs w:val="26"/>
          <w:lang w:val="fr-FR"/>
        </w:rPr>
        <w:t xml:space="preserve"> [Ghi tên gói thầu]</w:t>
      </w:r>
      <w:r w:rsidRPr="00F60020">
        <w:rPr>
          <w:spacing w:val="-4"/>
          <w:sz w:val="26"/>
          <w:szCs w:val="26"/>
          <w:lang w:val="fr-FR"/>
        </w:rPr>
        <w:t xml:space="preserve"> theo đúng yêu cầu của </w:t>
      </w:r>
      <w:r w:rsidR="00581022" w:rsidRPr="00F60020">
        <w:rPr>
          <w:spacing w:val="-4"/>
          <w:sz w:val="26"/>
          <w:szCs w:val="26"/>
          <w:lang w:val="fr-FR"/>
        </w:rPr>
        <w:t>_____</w:t>
      </w:r>
      <w:r w:rsidRPr="00F60020">
        <w:rPr>
          <w:vanish/>
          <w:sz w:val="26"/>
          <w:szCs w:val="26"/>
          <w:lang w:val="fr-FR"/>
        </w:rPr>
        <w:t>HSMT</w:t>
      </w:r>
      <w:r w:rsidRPr="00F60020">
        <w:rPr>
          <w:spacing w:val="-4"/>
          <w:sz w:val="26"/>
          <w:szCs w:val="26"/>
          <w:lang w:val="fr-FR"/>
        </w:rPr>
        <w:t xml:space="preserve"> với tổng số tiền là ____</w:t>
      </w:r>
      <w:r w:rsidRPr="00F60020">
        <w:rPr>
          <w:i/>
          <w:spacing w:val="-4"/>
          <w:sz w:val="26"/>
          <w:szCs w:val="26"/>
          <w:lang w:val="fr-FR"/>
        </w:rPr>
        <w:t xml:space="preserve"> [Ghi giá trị bằng số, bằng chữ và đồng tiền dự thầu]</w:t>
      </w:r>
      <w:r w:rsidRPr="00F60020">
        <w:rPr>
          <w:spacing w:val="-4"/>
          <w:sz w:val="26"/>
          <w:szCs w:val="26"/>
          <w:vertAlign w:val="superscript"/>
          <w:lang w:val="fr-FR"/>
        </w:rPr>
        <w:t>(1)</w:t>
      </w:r>
      <w:r w:rsidRPr="00F60020">
        <w:rPr>
          <w:spacing w:val="-4"/>
          <w:sz w:val="26"/>
          <w:szCs w:val="26"/>
          <w:lang w:val="fr-FR"/>
        </w:rPr>
        <w:t xml:space="preserve"> cùng với biểu giá kèm theo. Thời gian thực hiện hợp đồng là ____ </w:t>
      </w:r>
      <w:r w:rsidRPr="00F60020">
        <w:rPr>
          <w:i/>
          <w:spacing w:val="-4"/>
          <w:sz w:val="26"/>
          <w:szCs w:val="26"/>
          <w:lang w:val="fr-FR"/>
        </w:rPr>
        <w:t>[Ghi thời gian thực hiện tất cả các công việc theo yêu cầu của gói thầu]</w:t>
      </w:r>
      <w:r w:rsidRPr="00F60020">
        <w:rPr>
          <w:i/>
          <w:spacing w:val="-4"/>
          <w:sz w:val="26"/>
          <w:szCs w:val="26"/>
          <w:vertAlign w:val="superscript"/>
          <w:lang w:val="fr-FR"/>
        </w:rPr>
        <w:t>(2)</w:t>
      </w:r>
      <w:r w:rsidRPr="00F60020">
        <w:rPr>
          <w:i/>
          <w:spacing w:val="-4"/>
          <w:sz w:val="26"/>
          <w:szCs w:val="26"/>
          <w:lang w:val="fr-FR"/>
        </w:rPr>
        <w:t>.</w:t>
      </w:r>
    </w:p>
    <w:p w14:paraId="1988F8D2" w14:textId="77777777" w:rsidR="00171C34" w:rsidRPr="00F60020" w:rsidRDefault="00171C34" w:rsidP="00171C34">
      <w:pPr>
        <w:autoSpaceDE/>
        <w:autoSpaceDN/>
        <w:spacing w:line="288" w:lineRule="auto"/>
        <w:ind w:firstLine="720"/>
        <w:jc w:val="both"/>
        <w:rPr>
          <w:sz w:val="26"/>
          <w:szCs w:val="26"/>
          <w:lang w:val="fr-FR"/>
        </w:rPr>
      </w:pPr>
      <w:r w:rsidRPr="00F60020">
        <w:rPr>
          <w:spacing w:val="-4"/>
          <w:sz w:val="26"/>
          <w:szCs w:val="26"/>
          <w:lang w:val="fr-FR"/>
        </w:rPr>
        <w:t xml:space="preserve">Chúng tôi cam kết chỉ tham gia trong một </w:t>
      </w:r>
      <w:r w:rsidRPr="00F60020">
        <w:rPr>
          <w:sz w:val="26"/>
          <w:szCs w:val="26"/>
          <w:lang w:val="fr-FR"/>
        </w:rPr>
        <w:t>HSĐX</w:t>
      </w:r>
      <w:r w:rsidRPr="00F60020">
        <w:rPr>
          <w:spacing w:val="-4"/>
          <w:sz w:val="26"/>
          <w:szCs w:val="26"/>
          <w:lang w:val="fr-FR"/>
        </w:rPr>
        <w:t xml:space="preserve"> này với tư cách là nhà thầu chính;</w:t>
      </w:r>
    </w:p>
    <w:p w14:paraId="36BE4F01" w14:textId="77777777" w:rsidR="00171C34" w:rsidRPr="00F60020" w:rsidRDefault="00171C34" w:rsidP="00171C34">
      <w:pPr>
        <w:autoSpaceDE/>
        <w:autoSpaceDN/>
        <w:spacing w:line="288" w:lineRule="auto"/>
        <w:ind w:firstLine="720"/>
        <w:jc w:val="both"/>
        <w:rPr>
          <w:sz w:val="26"/>
          <w:szCs w:val="26"/>
          <w:lang w:val="fr-FR"/>
        </w:rPr>
      </w:pPr>
      <w:r w:rsidRPr="00F60020">
        <w:rPr>
          <w:spacing w:val="-4"/>
          <w:sz w:val="26"/>
          <w:szCs w:val="26"/>
          <w:lang w:val="fr-FR"/>
        </w:rPr>
        <w:t>Chúng tôi cam kết không đang trong quá trình giải thể ; không bị kết luận đang lâm vào tình trạng phá sản hoặc nợ không có khả năng chi trả theo quy định của pháp luật;</w:t>
      </w:r>
    </w:p>
    <w:p w14:paraId="3DE9B47A" w14:textId="77777777" w:rsidR="00171C34" w:rsidRPr="00F60020" w:rsidRDefault="00171C34" w:rsidP="00171C34">
      <w:pPr>
        <w:autoSpaceDE/>
        <w:autoSpaceDN/>
        <w:spacing w:line="288" w:lineRule="auto"/>
        <w:ind w:firstLine="720"/>
        <w:jc w:val="both"/>
        <w:rPr>
          <w:sz w:val="26"/>
          <w:szCs w:val="26"/>
          <w:lang w:val="fr-FR"/>
        </w:rPr>
      </w:pPr>
      <w:r w:rsidRPr="00F60020">
        <w:rPr>
          <w:spacing w:val="-4"/>
          <w:sz w:val="26"/>
          <w:szCs w:val="26"/>
          <w:lang w:val="fr-FR"/>
        </w:rPr>
        <w:t>Chúng tôi cam kết nhưng thông tin kê khai trong hồ sơ dự thầu là trung thực;</w:t>
      </w:r>
    </w:p>
    <w:p w14:paraId="49BD815D" w14:textId="77777777" w:rsidR="00171C34" w:rsidRPr="00F60020" w:rsidRDefault="00171C34" w:rsidP="00171C34">
      <w:pPr>
        <w:autoSpaceDE/>
        <w:autoSpaceDN/>
        <w:spacing w:line="288" w:lineRule="auto"/>
        <w:ind w:firstLine="720"/>
        <w:jc w:val="both"/>
        <w:rPr>
          <w:sz w:val="26"/>
          <w:szCs w:val="26"/>
          <w:lang w:val="fr-FR"/>
        </w:rPr>
      </w:pPr>
      <w:r w:rsidRPr="00F60020">
        <w:rPr>
          <w:spacing w:val="-4"/>
          <w:sz w:val="26"/>
          <w:szCs w:val="26"/>
          <w:lang w:val="fr-FR"/>
        </w:rPr>
        <w:t xml:space="preserve">Nếu hồ sơ dự thầu của chúng tôi được chấp nhận, chúng tôi sẽ thực hiện biện pháp bảo đảm thực hiện hợp đồng theo quy định tại Mục </w:t>
      </w:r>
      <w:r w:rsidRPr="00F60020">
        <w:rPr>
          <w:sz w:val="26"/>
          <w:szCs w:val="26"/>
          <w:lang w:val="fr-FR"/>
        </w:rPr>
        <w:t>28, Chương I.</w:t>
      </w:r>
    </w:p>
    <w:p w14:paraId="0618ACD9" w14:textId="77777777" w:rsidR="00171C34" w:rsidRPr="00F60020" w:rsidRDefault="00171C34" w:rsidP="00171C34">
      <w:pPr>
        <w:autoSpaceDE/>
        <w:autoSpaceDN/>
        <w:spacing w:line="288" w:lineRule="auto"/>
        <w:ind w:firstLine="720"/>
        <w:jc w:val="both"/>
        <w:rPr>
          <w:i/>
          <w:sz w:val="26"/>
          <w:szCs w:val="26"/>
          <w:lang w:val="fr-FR"/>
        </w:rPr>
      </w:pPr>
      <w:r w:rsidRPr="00F60020">
        <w:rPr>
          <w:spacing w:val="-4"/>
          <w:sz w:val="26"/>
          <w:szCs w:val="26"/>
          <w:lang w:val="fr-FR"/>
        </w:rPr>
        <w:t xml:space="preserve">HSĐX này có hiệu lực trong thời gian ____ ngày, kể từ ___ giờ, ngày ____ tháng ____ năm ____ </w:t>
      </w:r>
      <w:r w:rsidRPr="00F60020">
        <w:rPr>
          <w:i/>
          <w:spacing w:val="-4"/>
          <w:sz w:val="26"/>
          <w:szCs w:val="26"/>
          <w:lang w:val="fr-FR"/>
        </w:rPr>
        <w:t>[Ghi thời điểm đóng thầu].</w:t>
      </w:r>
    </w:p>
    <w:p w14:paraId="7BABAF0F" w14:textId="77777777" w:rsidR="00171C34" w:rsidRPr="00F60020" w:rsidRDefault="00171C34" w:rsidP="00171C34">
      <w:pPr>
        <w:tabs>
          <w:tab w:val="center" w:pos="5670"/>
        </w:tabs>
        <w:autoSpaceDE/>
        <w:autoSpaceDN/>
        <w:spacing w:line="288" w:lineRule="auto"/>
        <w:ind w:firstLine="720"/>
        <w:jc w:val="both"/>
        <w:rPr>
          <w:b/>
          <w:sz w:val="26"/>
          <w:szCs w:val="26"/>
          <w:vertAlign w:val="superscript"/>
          <w:lang w:val="fr-FR"/>
        </w:rPr>
      </w:pPr>
      <w:r w:rsidRPr="00F60020">
        <w:rPr>
          <w:b/>
          <w:spacing w:val="-4"/>
          <w:sz w:val="26"/>
          <w:szCs w:val="26"/>
          <w:lang w:val="fr-FR"/>
        </w:rPr>
        <w:tab/>
        <w:t>Đại diện hợp pháp của nhà thầu</w:t>
      </w:r>
      <w:r w:rsidRPr="00F60020">
        <w:rPr>
          <w:b/>
          <w:spacing w:val="-4"/>
          <w:sz w:val="26"/>
          <w:szCs w:val="26"/>
          <w:vertAlign w:val="superscript"/>
          <w:lang w:val="fr-FR"/>
        </w:rPr>
        <w:t>(4)</w:t>
      </w:r>
    </w:p>
    <w:p w14:paraId="0467D56E" w14:textId="77777777" w:rsidR="00171C34" w:rsidRPr="00F60020" w:rsidRDefault="00171C34" w:rsidP="00171C34">
      <w:pPr>
        <w:tabs>
          <w:tab w:val="center" w:pos="5670"/>
        </w:tabs>
        <w:autoSpaceDE/>
        <w:autoSpaceDN/>
        <w:spacing w:line="288" w:lineRule="auto"/>
        <w:ind w:firstLine="720"/>
        <w:jc w:val="both"/>
        <w:rPr>
          <w:i/>
          <w:sz w:val="26"/>
          <w:szCs w:val="26"/>
          <w:lang w:val="fr-FR"/>
        </w:rPr>
      </w:pPr>
      <w:r w:rsidRPr="00F60020">
        <w:rPr>
          <w:i/>
          <w:spacing w:val="-4"/>
          <w:sz w:val="26"/>
          <w:szCs w:val="26"/>
          <w:lang w:val="fr-FR"/>
        </w:rPr>
        <w:tab/>
        <w:t>[Ghi tên, chức danh, ký tên và đóng dấu</w:t>
      </w:r>
      <w:r w:rsidRPr="00F60020">
        <w:rPr>
          <w:i/>
          <w:spacing w:val="-4"/>
          <w:sz w:val="26"/>
          <w:szCs w:val="26"/>
          <w:vertAlign w:val="superscript"/>
          <w:lang w:val="fr-FR"/>
        </w:rPr>
        <w:t>(5)</w:t>
      </w:r>
      <w:r w:rsidRPr="00F60020">
        <w:rPr>
          <w:i/>
          <w:spacing w:val="-4"/>
          <w:sz w:val="26"/>
          <w:szCs w:val="26"/>
          <w:lang w:val="fr-FR"/>
        </w:rPr>
        <w:t>]</w:t>
      </w:r>
    </w:p>
    <w:p w14:paraId="1E737D8F" w14:textId="77777777" w:rsidR="00171C34" w:rsidRPr="00F60020" w:rsidRDefault="00171C34" w:rsidP="00171C34">
      <w:pPr>
        <w:autoSpaceDE/>
        <w:autoSpaceDN/>
        <w:spacing w:line="288" w:lineRule="auto"/>
        <w:jc w:val="both"/>
        <w:rPr>
          <w:sz w:val="26"/>
          <w:szCs w:val="26"/>
          <w:u w:val="single"/>
          <w:lang w:val="fr-FR"/>
        </w:rPr>
      </w:pPr>
    </w:p>
    <w:p w14:paraId="4FA48AF3" w14:textId="77777777" w:rsidR="00171C34" w:rsidRPr="00F60020" w:rsidRDefault="00171C34" w:rsidP="00171C34">
      <w:pPr>
        <w:autoSpaceDE/>
        <w:autoSpaceDN/>
        <w:spacing w:line="288" w:lineRule="auto"/>
        <w:jc w:val="both"/>
        <w:rPr>
          <w:sz w:val="26"/>
          <w:szCs w:val="26"/>
          <w:u w:val="single"/>
          <w:lang w:val="fr-FR"/>
        </w:rPr>
      </w:pPr>
      <w:r w:rsidRPr="00F60020">
        <w:rPr>
          <w:spacing w:val="-4"/>
          <w:sz w:val="26"/>
          <w:szCs w:val="26"/>
          <w:u w:val="single"/>
          <w:lang w:val="fr-FR"/>
        </w:rPr>
        <w:t>Ghi chú:</w:t>
      </w:r>
    </w:p>
    <w:p w14:paraId="7673685C" w14:textId="38161D09" w:rsidR="00171C34" w:rsidRPr="00F60020" w:rsidRDefault="00171C34" w:rsidP="00171C34">
      <w:pPr>
        <w:autoSpaceDE/>
        <w:autoSpaceDN/>
        <w:spacing w:line="288" w:lineRule="auto"/>
        <w:ind w:firstLine="720"/>
        <w:jc w:val="both"/>
        <w:rPr>
          <w:i/>
          <w:sz w:val="26"/>
          <w:szCs w:val="26"/>
          <w:lang w:val="fr-FR"/>
        </w:rPr>
      </w:pPr>
      <w:r w:rsidRPr="00F60020">
        <w:rPr>
          <w:i/>
          <w:spacing w:val="-4"/>
          <w:sz w:val="26"/>
          <w:szCs w:val="26"/>
          <w:lang w:val="fr-FR"/>
        </w:rPr>
        <w:t>(1) G</w:t>
      </w:r>
      <w:r w:rsidRPr="00F60020">
        <w:rPr>
          <w:rFonts w:eastAsia="Calibri"/>
          <w:i/>
          <w:spacing w:val="-4"/>
          <w:sz w:val="26"/>
          <w:szCs w:val="26"/>
          <w:lang w:val="vi-VN"/>
        </w:rPr>
        <w:t xml:space="preserve">iá dự thầu ghi trong đơn chào hàng phải cụ thể, cố định bằng số, bằng chữ và phải phù hợp, logic với tổng giá dự thầu ghi trong biểu giá tổng hợp, không đề xuất các giá dự thầu khác nhau hoặc có kèm theo điều kiện gây bất lợi cho chủ đầu tư, </w:t>
      </w:r>
      <w:r w:rsidR="009F1153" w:rsidRPr="00F60020">
        <w:rPr>
          <w:rFonts w:eastAsia="Calibri"/>
          <w:i/>
          <w:sz w:val="26"/>
          <w:szCs w:val="26"/>
          <w:lang w:val="fr-FR"/>
        </w:rPr>
        <w:t>Đơn vị mua sắm</w:t>
      </w:r>
      <w:r w:rsidRPr="00F60020">
        <w:rPr>
          <w:rFonts w:eastAsia="Calibri"/>
          <w:i/>
          <w:spacing w:val="-4"/>
          <w:sz w:val="26"/>
          <w:szCs w:val="26"/>
          <w:lang w:val="fr-FR"/>
        </w:rPr>
        <w:t>.</w:t>
      </w:r>
      <w:r w:rsidRPr="00F60020">
        <w:rPr>
          <w:i/>
          <w:spacing w:val="-4"/>
          <w:sz w:val="26"/>
          <w:szCs w:val="26"/>
          <w:lang w:val="fr-FR"/>
        </w:rPr>
        <w:t>.</w:t>
      </w:r>
    </w:p>
    <w:p w14:paraId="44779AB1" w14:textId="77777777" w:rsidR="00171C34" w:rsidRPr="00F60020" w:rsidRDefault="00171C34" w:rsidP="00171C34">
      <w:pPr>
        <w:autoSpaceDE/>
        <w:autoSpaceDN/>
        <w:spacing w:line="288" w:lineRule="auto"/>
        <w:ind w:firstLine="720"/>
        <w:jc w:val="both"/>
        <w:rPr>
          <w:rFonts w:eastAsia="Calibri"/>
          <w:i/>
          <w:sz w:val="26"/>
          <w:szCs w:val="26"/>
          <w:lang w:val="fr-FR"/>
        </w:rPr>
      </w:pPr>
      <w:r w:rsidRPr="00F60020">
        <w:rPr>
          <w:i/>
          <w:spacing w:val="-4"/>
          <w:sz w:val="26"/>
          <w:szCs w:val="26"/>
          <w:lang w:val="fr-FR"/>
        </w:rPr>
        <w:t>(2) T</w:t>
      </w:r>
      <w:r w:rsidRPr="00F60020">
        <w:rPr>
          <w:rFonts w:eastAsia="Calibri"/>
          <w:i/>
          <w:spacing w:val="-4"/>
          <w:sz w:val="26"/>
          <w:szCs w:val="26"/>
          <w:lang w:val="vi-VN"/>
        </w:rPr>
        <w:t xml:space="preserve">hời gian thực hiện </w:t>
      </w:r>
      <w:r w:rsidRPr="00F60020">
        <w:rPr>
          <w:rFonts w:eastAsia="Calibri"/>
          <w:i/>
          <w:spacing w:val="-4"/>
          <w:sz w:val="26"/>
          <w:szCs w:val="26"/>
          <w:lang w:val="fr-FR"/>
        </w:rPr>
        <w:t>hợp đồng</w:t>
      </w:r>
      <w:r w:rsidRPr="00F60020">
        <w:rPr>
          <w:rFonts w:eastAsia="Calibri"/>
          <w:i/>
          <w:spacing w:val="-4"/>
          <w:sz w:val="26"/>
          <w:szCs w:val="26"/>
          <w:lang w:val="vi-VN"/>
        </w:rPr>
        <w:t xml:space="preserve"> nêu trong đơn chào hàng phải phù hợp với đề xuất về kỹ thuật</w:t>
      </w:r>
      <w:r w:rsidRPr="00F60020">
        <w:rPr>
          <w:rFonts w:eastAsia="Calibri"/>
          <w:i/>
          <w:spacing w:val="-4"/>
          <w:sz w:val="26"/>
          <w:szCs w:val="26"/>
          <w:lang w:val="fr-FR"/>
        </w:rPr>
        <w:t xml:space="preserve"> và </w:t>
      </w:r>
      <w:r w:rsidRPr="00F60020">
        <w:rPr>
          <w:rFonts w:eastAsia="Calibri"/>
          <w:i/>
          <w:sz w:val="26"/>
          <w:szCs w:val="26"/>
          <w:lang w:val="fr-FR"/>
        </w:rPr>
        <w:t>tiến độ cung cấp</w:t>
      </w:r>
      <w:r w:rsidRPr="00F60020">
        <w:rPr>
          <w:rFonts w:eastAsia="Calibri"/>
          <w:i/>
          <w:spacing w:val="-4"/>
          <w:sz w:val="26"/>
          <w:szCs w:val="26"/>
          <w:lang w:val="fr-FR"/>
        </w:rPr>
        <w:t xml:space="preserve"> nêu trong HSĐX.</w:t>
      </w:r>
    </w:p>
    <w:p w14:paraId="3B764926" w14:textId="77777777" w:rsidR="00171C34" w:rsidRPr="00F60020" w:rsidRDefault="00171C34" w:rsidP="00171C34">
      <w:pPr>
        <w:autoSpaceDE/>
        <w:autoSpaceDN/>
        <w:spacing w:line="288" w:lineRule="auto"/>
        <w:ind w:firstLine="720"/>
        <w:jc w:val="both"/>
        <w:rPr>
          <w:i/>
          <w:sz w:val="26"/>
          <w:szCs w:val="26"/>
          <w:lang w:val="vi-VN"/>
        </w:rPr>
      </w:pPr>
      <w:r w:rsidRPr="00F60020">
        <w:rPr>
          <w:rFonts w:eastAsia="Calibri"/>
          <w:i/>
          <w:spacing w:val="-4"/>
          <w:sz w:val="26"/>
          <w:szCs w:val="26"/>
          <w:lang w:val="fr-FR"/>
        </w:rPr>
        <w:t xml:space="preserve">(3) Thời gian có hiệu lực của </w:t>
      </w:r>
      <w:r w:rsidRPr="00F60020">
        <w:rPr>
          <w:i/>
          <w:spacing w:val="2"/>
          <w:sz w:val="26"/>
          <w:szCs w:val="26"/>
          <w:lang w:val="fr-FR"/>
        </w:rPr>
        <w:t xml:space="preserve">HSĐX </w:t>
      </w:r>
      <w:r w:rsidRPr="00F60020">
        <w:rPr>
          <w:i/>
          <w:spacing w:val="2"/>
          <w:sz w:val="26"/>
          <w:szCs w:val="26"/>
          <w:lang w:val="vi-VN"/>
        </w:rPr>
        <w:t>được tính kể từ ngày có thời điểm đóng thầu đến ngày cuối cùng có hiệu lực theo quy định</w:t>
      </w:r>
      <w:r w:rsidRPr="00F60020">
        <w:rPr>
          <w:i/>
          <w:spacing w:val="2"/>
          <w:sz w:val="26"/>
          <w:szCs w:val="26"/>
          <w:lang w:val="fr-FR"/>
        </w:rPr>
        <w:t xml:space="preserve"> trong HSYC</w:t>
      </w:r>
      <w:r w:rsidRPr="00F60020">
        <w:rPr>
          <w:i/>
          <w:spacing w:val="2"/>
          <w:sz w:val="26"/>
          <w:szCs w:val="26"/>
          <w:lang w:val="vi-VN"/>
        </w:rPr>
        <w:t>. Từ thời điểm đóng thầu đến hết 24 giờ của ngày đóng thầu được tính là 01 ngày.</w:t>
      </w:r>
    </w:p>
    <w:p w14:paraId="43E11045" w14:textId="77777777" w:rsidR="00171C34" w:rsidRPr="00F60020" w:rsidRDefault="00171C34" w:rsidP="00171C34">
      <w:pPr>
        <w:autoSpaceDE/>
        <w:autoSpaceDN/>
        <w:spacing w:line="288" w:lineRule="auto"/>
        <w:jc w:val="both"/>
        <w:rPr>
          <w:i/>
          <w:sz w:val="26"/>
          <w:szCs w:val="26"/>
          <w:lang w:val="vi-VN"/>
        </w:rPr>
      </w:pPr>
      <w:r w:rsidRPr="00F60020">
        <w:rPr>
          <w:i/>
          <w:sz w:val="26"/>
          <w:szCs w:val="26"/>
          <w:lang w:val="vi-VN"/>
        </w:rPr>
        <w:tab/>
        <w:t xml:space="preserve">(4)  Trường hợp đại diện theo pháp luật của nhà thầu ủy quyền cho cấp dưới ký đơn chào hàng thì phải gửi kèm theo Giấy ủy quyền theo Mẫu số 2 Chương này; trường hợp tại </w:t>
      </w:r>
      <w:r w:rsidRPr="00F60020">
        <w:rPr>
          <w:i/>
          <w:sz w:val="26"/>
          <w:szCs w:val="26"/>
          <w:lang w:val="vi-VN"/>
        </w:rPr>
        <w:lastRenderedPageBreak/>
        <w:t xml:space="preserve">điều lệ công ty hoặc tại các tài liệu khác liên quan có phân công trách nhiệm cho cấp dưới ký đơn chào hàng thì phải gửi kèm theo các văn bản này (không cần lập Giấy ủy quyền theo Mẫu số 2 Chương này). Trường hợp nhà thầu là liên danh thì phải do đại diện hợp pháp của từng thành viên liên danh ký, trừ hợp trong văn bản thỏa thuận liên danh theo Mẫu số 3 có quy định các thành viên trong liên danh thỏa thuận cho thành viên đứng đầu liên danh ký đơn chào hàng. Trường hợp từng thành viên liên danh có ủy quyền thì thực hiện như đối với nhà thầu độc lập. Nếu nhà thầu trúng thầu, trước khi ký kết hợp đồng, nhà thầu phải trình chủ đầu tư bản chụp được chứng thực các văn bản này. </w:t>
      </w:r>
    </w:p>
    <w:p w14:paraId="5C47B44F" w14:textId="1D0EED99" w:rsidR="00303267" w:rsidRPr="00303267" w:rsidRDefault="00171C34" w:rsidP="00303267">
      <w:pPr>
        <w:autoSpaceDE/>
        <w:autoSpaceDN/>
        <w:spacing w:line="288" w:lineRule="auto"/>
        <w:jc w:val="both"/>
        <w:rPr>
          <w:i/>
          <w:sz w:val="26"/>
          <w:szCs w:val="26"/>
          <w:lang w:val="vi-VN"/>
        </w:rPr>
      </w:pPr>
      <w:r w:rsidRPr="00303267">
        <w:rPr>
          <w:i/>
          <w:sz w:val="26"/>
          <w:szCs w:val="26"/>
          <w:lang w:val="vi-VN"/>
        </w:rPr>
        <w:t>(5) Trường hợp nhà thầu nước ngoài không có con dấu thì phải cung cấp xác nhận của tổ chức có thẩm quyền là chữ ký trong đơn chào hàng và các tài liệu khác trong HSĐX là của người đại diện hợp pháp của nhà thầu.</w:t>
      </w:r>
    </w:p>
    <w:p w14:paraId="2C39FC43" w14:textId="164E7E15" w:rsidR="00171C34" w:rsidRPr="00303267" w:rsidRDefault="00171C34" w:rsidP="00303267">
      <w:pPr>
        <w:pStyle w:val="SBM"/>
      </w:pPr>
      <w:r w:rsidRPr="00F60020">
        <w:rPr>
          <w:lang w:val="vi-VN"/>
        </w:rPr>
        <w:br w:type="page"/>
      </w:r>
      <w:bookmarkStart w:id="125" w:name="_Toc399947678"/>
      <w:bookmarkStart w:id="126" w:name="_Toc217887945"/>
      <w:r w:rsidRPr="00F60020">
        <w:rPr>
          <w:lang w:val="vi-VN"/>
        </w:rPr>
        <w:lastRenderedPageBreak/>
        <w:t>Mẫu số 02</w:t>
      </w:r>
      <w:bookmarkEnd w:id="125"/>
      <w:r w:rsidR="00303267">
        <w:t>: Giấy ủy quyền</w:t>
      </w:r>
      <w:bookmarkEnd w:id="126"/>
    </w:p>
    <w:p w14:paraId="478F5DF9" w14:textId="77777777" w:rsidR="00171C34" w:rsidRPr="00F60020" w:rsidRDefault="00171C34" w:rsidP="00171C34">
      <w:pPr>
        <w:keepNext/>
        <w:autoSpaceDE/>
        <w:autoSpaceDN/>
        <w:spacing w:line="288" w:lineRule="auto"/>
        <w:ind w:left="1422" w:right="18" w:hanging="457"/>
        <w:jc w:val="center"/>
        <w:outlineLvl w:val="3"/>
        <w:rPr>
          <w:b/>
          <w:bCs/>
          <w:sz w:val="26"/>
          <w:szCs w:val="26"/>
          <w:vertAlign w:val="superscript"/>
          <w:lang w:val="vi-VN"/>
        </w:rPr>
      </w:pPr>
      <w:bookmarkStart w:id="127" w:name="_Toc399947679"/>
      <w:r w:rsidRPr="00F60020">
        <w:rPr>
          <w:b/>
          <w:bCs/>
          <w:sz w:val="26"/>
          <w:szCs w:val="26"/>
          <w:lang w:val="it-IT"/>
        </w:rPr>
        <w:t>GIẤY ỦY QUYỀN</w:t>
      </w:r>
      <w:r w:rsidRPr="00F60020">
        <w:rPr>
          <w:b/>
          <w:bCs/>
          <w:sz w:val="26"/>
          <w:szCs w:val="26"/>
          <w:vertAlign w:val="superscript"/>
          <w:lang w:val="vi-VN"/>
        </w:rPr>
        <w:t>(1)</w:t>
      </w:r>
      <w:bookmarkEnd w:id="127"/>
    </w:p>
    <w:p w14:paraId="6214E5CF" w14:textId="77777777" w:rsidR="00171C34" w:rsidRPr="00F60020" w:rsidRDefault="00171C34" w:rsidP="00171C34">
      <w:pPr>
        <w:autoSpaceDE/>
        <w:autoSpaceDN/>
        <w:spacing w:line="288" w:lineRule="auto"/>
        <w:jc w:val="both"/>
        <w:rPr>
          <w:sz w:val="26"/>
          <w:szCs w:val="26"/>
          <w:lang w:val="vi-VN"/>
        </w:rPr>
      </w:pPr>
      <w:r w:rsidRPr="00F60020">
        <w:rPr>
          <w:i/>
          <w:iCs/>
          <w:sz w:val="26"/>
          <w:szCs w:val="26"/>
          <w:lang w:val="vi-VN"/>
        </w:rPr>
        <w:tab/>
      </w:r>
      <w:r w:rsidRPr="00F60020">
        <w:rPr>
          <w:iCs/>
          <w:sz w:val="26"/>
          <w:szCs w:val="26"/>
          <w:lang w:val="vi-VN"/>
        </w:rPr>
        <w:t xml:space="preserve">Hôm nay, ngày </w:t>
      </w:r>
      <w:r w:rsidRPr="00F60020">
        <w:rPr>
          <w:sz w:val="26"/>
          <w:szCs w:val="26"/>
          <w:lang w:val="vi-VN"/>
        </w:rPr>
        <w:t>____ tháng ____ năm ____, tại ____</w:t>
      </w:r>
    </w:p>
    <w:p w14:paraId="56C1138F" w14:textId="07D9AF25" w:rsidR="00171C34" w:rsidRPr="00F60020" w:rsidRDefault="00171C34" w:rsidP="00171C34">
      <w:pPr>
        <w:autoSpaceDE/>
        <w:autoSpaceDN/>
        <w:spacing w:line="288" w:lineRule="auto"/>
        <w:ind w:firstLine="720"/>
        <w:jc w:val="both"/>
        <w:rPr>
          <w:iCs/>
          <w:sz w:val="26"/>
          <w:szCs w:val="26"/>
          <w:lang w:val="vi-VN"/>
        </w:rPr>
      </w:pPr>
      <w:r w:rsidRPr="00F60020">
        <w:rPr>
          <w:sz w:val="26"/>
          <w:szCs w:val="26"/>
          <w:lang w:val="vi-VN"/>
        </w:rPr>
        <w:t>Tôi là ____</w:t>
      </w:r>
      <w:r w:rsidRPr="00F60020">
        <w:rPr>
          <w:i/>
          <w:sz w:val="26"/>
          <w:szCs w:val="26"/>
          <w:lang w:val="vi-VN"/>
        </w:rPr>
        <w:t xml:space="preserve"> [Ghi tên, số CMND hoặc số hộ chiếu, chức danh của người đại diện theo pháp luật của nhà thầu]</w:t>
      </w:r>
      <w:r w:rsidRPr="00F60020">
        <w:rPr>
          <w:i/>
          <w:iCs/>
          <w:sz w:val="26"/>
          <w:szCs w:val="26"/>
          <w:lang w:val="vi-VN"/>
        </w:rPr>
        <w:t>,</w:t>
      </w:r>
      <w:r w:rsidRPr="00F60020">
        <w:rPr>
          <w:iCs/>
          <w:sz w:val="26"/>
          <w:szCs w:val="26"/>
          <w:lang w:val="vi-VN"/>
        </w:rPr>
        <w:t xml:space="preserve"> là</w:t>
      </w:r>
      <w:r w:rsidRPr="00F60020">
        <w:rPr>
          <w:i/>
          <w:iCs/>
          <w:sz w:val="26"/>
          <w:szCs w:val="26"/>
          <w:lang w:val="vi-VN"/>
        </w:rPr>
        <w:t xml:space="preserve"> </w:t>
      </w:r>
      <w:r w:rsidRPr="00F60020">
        <w:rPr>
          <w:iCs/>
          <w:sz w:val="26"/>
          <w:szCs w:val="26"/>
          <w:lang w:val="vi-VN"/>
        </w:rPr>
        <w:t xml:space="preserve">người đại diện theo pháp luật của </w:t>
      </w:r>
      <w:r w:rsidRPr="00F60020">
        <w:rPr>
          <w:sz w:val="26"/>
          <w:szCs w:val="26"/>
          <w:lang w:val="vi-VN"/>
        </w:rPr>
        <w:t>____</w:t>
      </w:r>
      <w:r w:rsidRPr="00F60020">
        <w:rPr>
          <w:i/>
          <w:sz w:val="26"/>
          <w:szCs w:val="26"/>
          <w:lang w:val="vi-VN"/>
        </w:rPr>
        <w:t xml:space="preserve"> [Ghi tên nhà thầu] </w:t>
      </w:r>
      <w:r w:rsidRPr="00F60020">
        <w:rPr>
          <w:sz w:val="26"/>
          <w:szCs w:val="26"/>
          <w:lang w:val="vi-VN"/>
        </w:rPr>
        <w:t>có địa chỉ tại ____</w:t>
      </w:r>
      <w:r w:rsidRPr="00F60020">
        <w:rPr>
          <w:i/>
          <w:sz w:val="26"/>
          <w:szCs w:val="26"/>
          <w:lang w:val="vi-VN"/>
        </w:rPr>
        <w:t xml:space="preserve"> [Ghi địa chỉ của nhà thầu] </w:t>
      </w:r>
      <w:r w:rsidRPr="00F60020">
        <w:rPr>
          <w:sz w:val="26"/>
          <w:szCs w:val="26"/>
          <w:lang w:val="vi-VN"/>
        </w:rPr>
        <w:t>bằng văn bản này ủy quyền cho ____</w:t>
      </w:r>
      <w:r w:rsidRPr="00F60020">
        <w:rPr>
          <w:i/>
          <w:sz w:val="26"/>
          <w:szCs w:val="26"/>
          <w:lang w:val="vi-VN"/>
        </w:rPr>
        <w:t xml:space="preserve"> [Ghi tên, số CMND hoặc số hộ chiếu, chức danh của người được ủy quyền]</w:t>
      </w:r>
      <w:r w:rsidRPr="00F60020">
        <w:rPr>
          <w:i/>
          <w:iCs/>
          <w:sz w:val="26"/>
          <w:szCs w:val="26"/>
          <w:lang w:val="vi-VN"/>
        </w:rPr>
        <w:t xml:space="preserve"> </w:t>
      </w:r>
      <w:r w:rsidRPr="00F60020">
        <w:rPr>
          <w:sz w:val="26"/>
          <w:szCs w:val="26"/>
          <w:lang w:val="vi-VN"/>
        </w:rPr>
        <w:t>thực hiện các công việc sau đây trong quá trình tham gia đấu thầu gói thầu ____</w:t>
      </w:r>
      <w:r w:rsidRPr="00F60020">
        <w:rPr>
          <w:i/>
          <w:sz w:val="26"/>
          <w:szCs w:val="26"/>
          <w:lang w:val="vi-VN"/>
        </w:rPr>
        <w:t xml:space="preserve"> [Ghi tên gói thầu]</w:t>
      </w:r>
      <w:r w:rsidRPr="00F60020">
        <w:rPr>
          <w:sz w:val="26"/>
          <w:szCs w:val="26"/>
          <w:lang w:val="vi-VN"/>
        </w:rPr>
        <w:t xml:space="preserve"> do ____</w:t>
      </w:r>
      <w:r w:rsidRPr="00F60020">
        <w:rPr>
          <w:i/>
          <w:sz w:val="26"/>
          <w:szCs w:val="26"/>
          <w:lang w:val="vi-VN"/>
        </w:rPr>
        <w:t xml:space="preserve"> [Ghi tên </w:t>
      </w:r>
      <w:r w:rsidR="009F1153" w:rsidRPr="00F60020">
        <w:rPr>
          <w:i/>
          <w:sz w:val="26"/>
          <w:szCs w:val="26"/>
          <w:lang w:val="vi-VN"/>
        </w:rPr>
        <w:t>Đơn vị mua sắm</w:t>
      </w:r>
      <w:r w:rsidRPr="00F60020">
        <w:rPr>
          <w:i/>
          <w:sz w:val="26"/>
          <w:szCs w:val="26"/>
          <w:lang w:val="vi-VN"/>
        </w:rPr>
        <w:t xml:space="preserve">] </w:t>
      </w:r>
      <w:r w:rsidRPr="00F60020">
        <w:rPr>
          <w:sz w:val="26"/>
          <w:szCs w:val="26"/>
          <w:lang w:val="vi-VN"/>
        </w:rPr>
        <w:t>tổ chức</w:t>
      </w:r>
      <w:r w:rsidRPr="00F60020">
        <w:rPr>
          <w:iCs/>
          <w:sz w:val="26"/>
          <w:szCs w:val="26"/>
          <w:lang w:val="vi-VN"/>
        </w:rPr>
        <w:t>:</w:t>
      </w:r>
    </w:p>
    <w:p w14:paraId="48183B3A" w14:textId="77777777" w:rsidR="00171C34" w:rsidRPr="00F60020" w:rsidRDefault="00171C34" w:rsidP="00171C34">
      <w:pPr>
        <w:autoSpaceDE/>
        <w:autoSpaceDN/>
        <w:spacing w:line="288" w:lineRule="auto"/>
        <w:ind w:firstLine="720"/>
        <w:jc w:val="both"/>
        <w:rPr>
          <w:i/>
          <w:sz w:val="26"/>
          <w:szCs w:val="26"/>
          <w:lang w:val="vi-VN"/>
        </w:rPr>
      </w:pPr>
      <w:r w:rsidRPr="00F60020">
        <w:rPr>
          <w:i/>
          <w:sz w:val="26"/>
          <w:szCs w:val="26"/>
          <w:lang w:val="vi-VN"/>
        </w:rPr>
        <w:t>[</w:t>
      </w:r>
      <w:r w:rsidRPr="00F60020">
        <w:rPr>
          <w:sz w:val="26"/>
          <w:szCs w:val="26"/>
          <w:lang w:val="vi-VN"/>
        </w:rPr>
        <w:t xml:space="preserve">- </w:t>
      </w:r>
      <w:r w:rsidRPr="00F60020">
        <w:rPr>
          <w:i/>
          <w:sz w:val="26"/>
          <w:szCs w:val="26"/>
          <w:lang w:val="vi-VN"/>
        </w:rPr>
        <w:t>Ký đơn chào hàng;</w:t>
      </w:r>
    </w:p>
    <w:p w14:paraId="64A4F796" w14:textId="170AF715" w:rsidR="00171C34" w:rsidRPr="00F60020" w:rsidRDefault="00171C34" w:rsidP="00171C34">
      <w:pPr>
        <w:autoSpaceDE/>
        <w:autoSpaceDN/>
        <w:spacing w:line="288" w:lineRule="auto"/>
        <w:ind w:firstLine="720"/>
        <w:jc w:val="both"/>
        <w:rPr>
          <w:i/>
          <w:sz w:val="26"/>
          <w:szCs w:val="26"/>
          <w:lang w:val="vi-VN"/>
        </w:rPr>
      </w:pPr>
      <w:r w:rsidRPr="00F60020">
        <w:rPr>
          <w:i/>
          <w:sz w:val="26"/>
          <w:szCs w:val="26"/>
          <w:lang w:val="vi-VN"/>
        </w:rPr>
        <w:t xml:space="preserve"> - Ký các văn bản, tài liệu để giao dịch với </w:t>
      </w:r>
      <w:r w:rsidR="009F1153" w:rsidRPr="00F60020">
        <w:rPr>
          <w:i/>
          <w:sz w:val="26"/>
          <w:szCs w:val="26"/>
          <w:lang w:val="vi-VN"/>
        </w:rPr>
        <w:t>Đơn vị mua sắm</w:t>
      </w:r>
      <w:r w:rsidRPr="00F60020">
        <w:rPr>
          <w:i/>
          <w:sz w:val="26"/>
          <w:szCs w:val="26"/>
          <w:lang w:val="vi-VN"/>
        </w:rPr>
        <w:t xml:space="preserve"> trong quá trình tham gia đấu thầu, kể cả văn bản đề nghị làm rõ HSYC và văn bản giải trình, làm rõ HSĐX;</w:t>
      </w:r>
    </w:p>
    <w:p w14:paraId="27BB1554" w14:textId="77777777" w:rsidR="00171C34" w:rsidRPr="00F60020" w:rsidRDefault="00171C34" w:rsidP="00171C34">
      <w:pPr>
        <w:autoSpaceDE/>
        <w:autoSpaceDN/>
        <w:spacing w:line="288" w:lineRule="auto"/>
        <w:ind w:firstLine="720"/>
        <w:jc w:val="both"/>
        <w:rPr>
          <w:i/>
          <w:sz w:val="26"/>
          <w:szCs w:val="26"/>
          <w:lang w:val="vi-VN"/>
        </w:rPr>
      </w:pPr>
      <w:r w:rsidRPr="00F60020">
        <w:rPr>
          <w:i/>
          <w:sz w:val="26"/>
          <w:szCs w:val="26"/>
          <w:lang w:val="vi-VN"/>
        </w:rPr>
        <w:t>- Tham gia quá trình thương thảo, hoàn thiện hợp đồng;</w:t>
      </w:r>
    </w:p>
    <w:p w14:paraId="4F2DF734" w14:textId="77777777" w:rsidR="00171C34" w:rsidRPr="00F60020" w:rsidRDefault="00171C34" w:rsidP="00171C34">
      <w:pPr>
        <w:autoSpaceDE/>
        <w:autoSpaceDN/>
        <w:spacing w:line="288" w:lineRule="auto"/>
        <w:ind w:firstLine="720"/>
        <w:jc w:val="both"/>
        <w:rPr>
          <w:i/>
          <w:sz w:val="26"/>
          <w:szCs w:val="26"/>
          <w:lang w:val="vi-VN"/>
        </w:rPr>
      </w:pPr>
      <w:r w:rsidRPr="00F60020">
        <w:rPr>
          <w:i/>
          <w:sz w:val="26"/>
          <w:szCs w:val="26"/>
          <w:lang w:val="vi-VN"/>
        </w:rPr>
        <w:t>- Ký đơn kiến nghị trong trường hợp nhà thầu có kiến nghị;</w:t>
      </w:r>
    </w:p>
    <w:p w14:paraId="31716EDE" w14:textId="77777777" w:rsidR="00171C34" w:rsidRPr="00F60020" w:rsidRDefault="00171C34" w:rsidP="00171C34">
      <w:pPr>
        <w:autoSpaceDE/>
        <w:autoSpaceDN/>
        <w:spacing w:line="288" w:lineRule="auto"/>
        <w:ind w:firstLine="720"/>
        <w:jc w:val="both"/>
        <w:rPr>
          <w:sz w:val="26"/>
          <w:szCs w:val="26"/>
          <w:lang w:val="vi-VN"/>
        </w:rPr>
      </w:pPr>
      <w:r w:rsidRPr="00F60020">
        <w:rPr>
          <w:i/>
          <w:sz w:val="26"/>
          <w:szCs w:val="26"/>
          <w:lang w:val="vi-VN"/>
        </w:rPr>
        <w:t>- Ký kết hợp đồng với chủ đầu tư nếu được lựa chọn.]</w:t>
      </w:r>
      <w:r w:rsidRPr="00F60020">
        <w:rPr>
          <w:sz w:val="26"/>
          <w:szCs w:val="26"/>
          <w:vertAlign w:val="superscript"/>
          <w:lang w:val="vi-VN"/>
        </w:rPr>
        <w:t xml:space="preserve"> (2)</w:t>
      </w:r>
    </w:p>
    <w:p w14:paraId="67B7007B" w14:textId="77777777" w:rsidR="00171C34" w:rsidRPr="00F60020" w:rsidRDefault="00171C34" w:rsidP="00171C34">
      <w:pPr>
        <w:autoSpaceDE/>
        <w:autoSpaceDN/>
        <w:spacing w:line="288" w:lineRule="auto"/>
        <w:ind w:firstLine="720"/>
        <w:jc w:val="both"/>
        <w:rPr>
          <w:sz w:val="26"/>
          <w:szCs w:val="26"/>
          <w:lang w:val="vi-VN"/>
        </w:rPr>
      </w:pPr>
      <w:r w:rsidRPr="00F60020">
        <w:rPr>
          <w:sz w:val="26"/>
          <w:szCs w:val="26"/>
          <w:lang w:val="vi-VN"/>
        </w:rPr>
        <w:t>Người được ủy quyền nêu trên chỉ thực hiện các công việc trong phạm vi ủy quyền với tư cách là đại diện hợp pháp của ____</w:t>
      </w:r>
      <w:r w:rsidRPr="00F60020">
        <w:rPr>
          <w:i/>
          <w:sz w:val="26"/>
          <w:szCs w:val="26"/>
          <w:lang w:val="vi-VN"/>
        </w:rPr>
        <w:t xml:space="preserve"> [Ghi tên nhà thầu]</w:t>
      </w:r>
      <w:r w:rsidRPr="00F60020">
        <w:rPr>
          <w:sz w:val="26"/>
          <w:szCs w:val="26"/>
          <w:lang w:val="vi-VN"/>
        </w:rPr>
        <w:t>. ____</w:t>
      </w:r>
      <w:r w:rsidRPr="00F60020">
        <w:rPr>
          <w:i/>
          <w:sz w:val="26"/>
          <w:szCs w:val="26"/>
          <w:lang w:val="vi-VN"/>
        </w:rPr>
        <w:t xml:space="preserve"> [Ghi tên nhà thầu] </w:t>
      </w:r>
      <w:r w:rsidRPr="00F60020">
        <w:rPr>
          <w:sz w:val="26"/>
          <w:szCs w:val="26"/>
          <w:lang w:val="vi-VN"/>
        </w:rPr>
        <w:t>chịu trách nhiệm hoàn toàn về những công việc do ____</w:t>
      </w:r>
      <w:r w:rsidRPr="00F60020">
        <w:rPr>
          <w:i/>
          <w:sz w:val="26"/>
          <w:szCs w:val="26"/>
          <w:lang w:val="vi-VN"/>
        </w:rPr>
        <w:t xml:space="preserve"> [Ghi tên người được ủy quyền]</w:t>
      </w:r>
      <w:r w:rsidRPr="00F60020">
        <w:rPr>
          <w:sz w:val="26"/>
          <w:szCs w:val="26"/>
          <w:lang w:val="vi-VN"/>
        </w:rPr>
        <w:t xml:space="preserve"> thực hiện trong phạm vi ủy quyền. </w:t>
      </w:r>
    </w:p>
    <w:p w14:paraId="729A539C" w14:textId="77777777" w:rsidR="00171C34" w:rsidRPr="00F60020" w:rsidRDefault="00171C34" w:rsidP="00171C34">
      <w:pPr>
        <w:autoSpaceDE/>
        <w:autoSpaceDN/>
        <w:spacing w:line="288" w:lineRule="auto"/>
        <w:ind w:firstLine="720"/>
        <w:jc w:val="both"/>
        <w:rPr>
          <w:sz w:val="26"/>
          <w:szCs w:val="26"/>
          <w:lang w:val="vi-VN"/>
        </w:rPr>
      </w:pPr>
      <w:r w:rsidRPr="00F60020">
        <w:rPr>
          <w:sz w:val="26"/>
          <w:szCs w:val="26"/>
          <w:lang w:val="vi-VN"/>
        </w:rPr>
        <w:t>Giấy ủy quyền có hiệu lực kể từ ngày ____ đến ngày  ____</w:t>
      </w:r>
      <w:r w:rsidRPr="00F60020">
        <w:rPr>
          <w:sz w:val="26"/>
          <w:szCs w:val="26"/>
          <w:vertAlign w:val="superscript"/>
          <w:lang w:val="vi-VN"/>
        </w:rPr>
        <w:t>(3)</w:t>
      </w:r>
      <w:r w:rsidRPr="00F60020">
        <w:rPr>
          <w:sz w:val="26"/>
          <w:szCs w:val="26"/>
          <w:lang w:val="vi-VN"/>
        </w:rPr>
        <w:t>. Giấy ủy quyền này được lập thành ____ bản có giá trị pháp lý như nhau, người ủy quyền giữ ____ bản, người được ủy quyền giữ ____ bản.</w:t>
      </w:r>
    </w:p>
    <w:tbl>
      <w:tblPr>
        <w:tblW w:w="0" w:type="auto"/>
        <w:jc w:val="center"/>
        <w:tblLook w:val="01E0" w:firstRow="1" w:lastRow="1" w:firstColumn="1" w:lastColumn="1" w:noHBand="0" w:noVBand="0"/>
      </w:tblPr>
      <w:tblGrid>
        <w:gridCol w:w="4728"/>
        <w:gridCol w:w="5040"/>
      </w:tblGrid>
      <w:tr w:rsidR="00171C34" w:rsidRPr="00F60020" w14:paraId="763ECF9D" w14:textId="77777777" w:rsidTr="00591A14">
        <w:trPr>
          <w:trHeight w:val="903"/>
          <w:jc w:val="center"/>
        </w:trPr>
        <w:tc>
          <w:tcPr>
            <w:tcW w:w="4728" w:type="dxa"/>
          </w:tcPr>
          <w:p w14:paraId="25867B37" w14:textId="77777777" w:rsidR="00171C34" w:rsidRPr="00F60020" w:rsidRDefault="00171C34" w:rsidP="00591A14">
            <w:pPr>
              <w:autoSpaceDE/>
              <w:autoSpaceDN/>
              <w:spacing w:line="288" w:lineRule="auto"/>
              <w:jc w:val="both"/>
              <w:rPr>
                <w:b/>
                <w:sz w:val="26"/>
                <w:szCs w:val="26"/>
                <w:lang w:val="vi-VN"/>
              </w:rPr>
            </w:pPr>
            <w:r w:rsidRPr="00F60020">
              <w:rPr>
                <w:b/>
                <w:sz w:val="26"/>
                <w:szCs w:val="26"/>
                <w:lang w:val="vi-VN"/>
              </w:rPr>
              <w:t>Người được ủy quyền</w:t>
            </w:r>
          </w:p>
          <w:p w14:paraId="3331A40E" w14:textId="77777777" w:rsidR="00171C34" w:rsidRPr="00F60020" w:rsidRDefault="00171C34" w:rsidP="00591A14">
            <w:pPr>
              <w:autoSpaceDE/>
              <w:autoSpaceDN/>
              <w:spacing w:line="288" w:lineRule="auto"/>
              <w:jc w:val="both"/>
              <w:rPr>
                <w:i/>
                <w:sz w:val="26"/>
                <w:szCs w:val="26"/>
                <w:lang w:val="vi-VN"/>
              </w:rPr>
            </w:pPr>
            <w:r w:rsidRPr="00F60020">
              <w:rPr>
                <w:i/>
                <w:sz w:val="26"/>
                <w:szCs w:val="26"/>
                <w:lang w:val="vi-VN"/>
              </w:rPr>
              <w:t>[Ghi tên, chức danh, ký tên và đóng dấu (nếu có)]</w:t>
            </w:r>
          </w:p>
        </w:tc>
        <w:tc>
          <w:tcPr>
            <w:tcW w:w="5040" w:type="dxa"/>
          </w:tcPr>
          <w:p w14:paraId="126F73F9" w14:textId="77777777" w:rsidR="00171C34" w:rsidRPr="00F60020" w:rsidRDefault="00171C34" w:rsidP="00591A14">
            <w:pPr>
              <w:autoSpaceDE/>
              <w:autoSpaceDN/>
              <w:spacing w:line="288" w:lineRule="auto"/>
              <w:jc w:val="both"/>
              <w:rPr>
                <w:b/>
                <w:sz w:val="26"/>
                <w:szCs w:val="26"/>
                <w:lang w:val="vi-VN"/>
              </w:rPr>
            </w:pPr>
            <w:r w:rsidRPr="00F60020">
              <w:rPr>
                <w:b/>
                <w:sz w:val="26"/>
                <w:szCs w:val="26"/>
                <w:lang w:val="vi-VN"/>
              </w:rPr>
              <w:t>Người ủy quyền</w:t>
            </w:r>
          </w:p>
          <w:p w14:paraId="58C0C47D" w14:textId="77777777" w:rsidR="00171C34" w:rsidRPr="00F60020" w:rsidRDefault="00171C34" w:rsidP="00591A14">
            <w:pPr>
              <w:autoSpaceDE/>
              <w:autoSpaceDN/>
              <w:spacing w:line="288" w:lineRule="auto"/>
              <w:ind w:left="-6"/>
              <w:jc w:val="both"/>
              <w:rPr>
                <w:i/>
                <w:sz w:val="26"/>
                <w:szCs w:val="26"/>
                <w:lang w:val="vi-VN"/>
              </w:rPr>
            </w:pPr>
            <w:r w:rsidRPr="00F60020">
              <w:rPr>
                <w:i/>
                <w:sz w:val="26"/>
                <w:szCs w:val="26"/>
                <w:lang w:val="vi-VN"/>
              </w:rPr>
              <w:t>[Ghi tên người đại diện theo pháp luật của nhà thầu, chức danh, ký tên và đóng dấu]</w:t>
            </w:r>
          </w:p>
        </w:tc>
      </w:tr>
    </w:tbl>
    <w:p w14:paraId="62AFC2ED" w14:textId="77777777" w:rsidR="00171C34" w:rsidRPr="00F60020" w:rsidRDefault="00171C34" w:rsidP="00171C34">
      <w:pPr>
        <w:autoSpaceDE/>
        <w:autoSpaceDN/>
        <w:spacing w:line="288" w:lineRule="auto"/>
        <w:jc w:val="both"/>
        <w:rPr>
          <w:sz w:val="26"/>
          <w:szCs w:val="26"/>
          <w:u w:val="single"/>
          <w:lang w:val="vi-VN"/>
        </w:rPr>
      </w:pPr>
      <w:r w:rsidRPr="00F60020">
        <w:rPr>
          <w:spacing w:val="-4"/>
          <w:sz w:val="26"/>
          <w:szCs w:val="26"/>
          <w:u w:val="single"/>
          <w:lang w:val="vi-VN"/>
        </w:rPr>
        <w:t>Ghi chú</w:t>
      </w:r>
      <w:r w:rsidRPr="00F60020">
        <w:rPr>
          <w:spacing w:val="-4"/>
          <w:sz w:val="26"/>
          <w:szCs w:val="26"/>
          <w:lang w:val="vi-VN"/>
        </w:rPr>
        <w:t>:</w:t>
      </w:r>
    </w:p>
    <w:p w14:paraId="0BD5F8E9" w14:textId="421F6B91" w:rsidR="00171C34" w:rsidRPr="00F60020" w:rsidRDefault="00171C34" w:rsidP="00171C34">
      <w:pPr>
        <w:autoSpaceDE/>
        <w:autoSpaceDN/>
        <w:spacing w:line="288" w:lineRule="auto"/>
        <w:ind w:firstLine="720"/>
        <w:jc w:val="both"/>
        <w:rPr>
          <w:i/>
          <w:sz w:val="26"/>
          <w:szCs w:val="26"/>
          <w:lang w:val="vi-VN"/>
        </w:rPr>
      </w:pPr>
      <w:r w:rsidRPr="00F60020">
        <w:rPr>
          <w:i/>
          <w:sz w:val="26"/>
          <w:szCs w:val="26"/>
          <w:lang w:val="vi-VN"/>
        </w:rPr>
        <w:t xml:space="preserve">(1) Trường hợp ủy quyền thì bản gốc giấy ủy quyền phải được gửi cho </w:t>
      </w:r>
      <w:r w:rsidR="009F1153" w:rsidRPr="00F60020">
        <w:rPr>
          <w:i/>
          <w:sz w:val="26"/>
          <w:szCs w:val="26"/>
          <w:lang w:val="vi-VN"/>
        </w:rPr>
        <w:t>Đơn vị mua sắm</w:t>
      </w:r>
      <w:r w:rsidRPr="00F60020">
        <w:rPr>
          <w:i/>
          <w:sz w:val="26"/>
          <w:szCs w:val="26"/>
          <w:lang w:val="vi-VN"/>
        </w:rPr>
        <w:t xml:space="preserve"> cùng với đơn chào hàng. </w:t>
      </w:r>
      <w:r w:rsidRPr="00F60020">
        <w:rPr>
          <w:i/>
          <w:spacing w:val="-4"/>
          <w:sz w:val="26"/>
          <w:szCs w:val="26"/>
          <w:lang w:val="vi-VN"/>
        </w:rPr>
        <w:t>Việc ủy quyền của người đại diện theo pháp luật của nhà thầu cho cấp phó, cấp dưới, Tổng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F60020">
        <w:rPr>
          <w:i/>
          <w:sz w:val="26"/>
          <w:szCs w:val="26"/>
          <w:lang w:val="vi-VN"/>
        </w:rPr>
        <w:t>. Người được ủy quyền không được tiếp tục ủy quyền cho người khác.</w:t>
      </w:r>
    </w:p>
    <w:p w14:paraId="2ABAAAF5" w14:textId="77777777" w:rsidR="00171C34" w:rsidRPr="00F60020" w:rsidRDefault="00171C34" w:rsidP="00171C34">
      <w:pPr>
        <w:autoSpaceDE/>
        <w:autoSpaceDN/>
        <w:spacing w:line="288" w:lineRule="auto"/>
        <w:ind w:firstLine="720"/>
        <w:jc w:val="both"/>
        <w:rPr>
          <w:i/>
          <w:sz w:val="26"/>
          <w:szCs w:val="26"/>
          <w:lang w:val="vi-VN"/>
        </w:rPr>
      </w:pPr>
      <w:r w:rsidRPr="00F60020">
        <w:rPr>
          <w:i/>
          <w:sz w:val="26"/>
          <w:szCs w:val="26"/>
          <w:lang w:val="vi-VN"/>
        </w:rPr>
        <w:t>(2) Phạm vi ủy quyền bao gồm một hoặc nhiều công việc nêu trên.</w:t>
      </w:r>
    </w:p>
    <w:p w14:paraId="563D4834" w14:textId="77777777" w:rsidR="00171C34" w:rsidRPr="00F60020" w:rsidRDefault="00171C34" w:rsidP="00171C34">
      <w:pPr>
        <w:autoSpaceDE/>
        <w:autoSpaceDN/>
        <w:spacing w:line="288" w:lineRule="auto"/>
        <w:ind w:firstLine="720"/>
        <w:jc w:val="both"/>
        <w:rPr>
          <w:i/>
          <w:sz w:val="26"/>
          <w:szCs w:val="26"/>
          <w:lang w:val="vi-VN"/>
        </w:rPr>
      </w:pPr>
      <w:r w:rsidRPr="00F60020">
        <w:rPr>
          <w:i/>
          <w:sz w:val="26"/>
          <w:szCs w:val="26"/>
          <w:lang w:val="vi-VN"/>
        </w:rPr>
        <w:t>(3) Ghi ngày có hiệu lực và ngày hết hiệu lực của giấy ủy quyền phù hợp với quá trình tham gia đấu thầu.</w:t>
      </w:r>
    </w:p>
    <w:p w14:paraId="0807CC82" w14:textId="77777777" w:rsidR="00171C34" w:rsidRPr="00F60020" w:rsidRDefault="00171C34" w:rsidP="00171C34">
      <w:pPr>
        <w:autoSpaceDE/>
        <w:autoSpaceDN/>
        <w:spacing w:line="288" w:lineRule="auto"/>
        <w:jc w:val="both"/>
        <w:rPr>
          <w:sz w:val="26"/>
          <w:szCs w:val="26"/>
          <w:lang w:val="vi-VN"/>
        </w:rPr>
      </w:pPr>
      <w:r w:rsidRPr="00F60020">
        <w:rPr>
          <w:sz w:val="26"/>
          <w:szCs w:val="26"/>
          <w:lang w:val="vi-VN"/>
        </w:rPr>
        <w:br w:type="page"/>
      </w:r>
    </w:p>
    <w:p w14:paraId="2E3D53FF" w14:textId="52271ADF" w:rsidR="00171C34" w:rsidRPr="00F60020" w:rsidRDefault="00171C34" w:rsidP="00303267">
      <w:pPr>
        <w:pStyle w:val="SBM"/>
        <w:rPr>
          <w:lang w:val="it-IT"/>
        </w:rPr>
      </w:pPr>
      <w:bookmarkStart w:id="128" w:name="_Toc399941801"/>
      <w:bookmarkStart w:id="129" w:name="_Toc399947680"/>
      <w:bookmarkStart w:id="130" w:name="_Toc217887946"/>
      <w:r w:rsidRPr="00F60020">
        <w:rPr>
          <w:lang w:val="it-IT"/>
        </w:rPr>
        <w:lastRenderedPageBreak/>
        <w:t>Mẫu số 03</w:t>
      </w:r>
      <w:bookmarkEnd w:id="128"/>
      <w:bookmarkEnd w:id="129"/>
      <w:r w:rsidR="00303267">
        <w:rPr>
          <w:lang w:val="it-IT"/>
        </w:rPr>
        <w:t>: Thỏa thuận liên danh</w:t>
      </w:r>
      <w:bookmarkEnd w:id="130"/>
    </w:p>
    <w:p w14:paraId="01CC1D08" w14:textId="77777777" w:rsidR="00171C34" w:rsidRPr="00F60020" w:rsidRDefault="00171C34" w:rsidP="00171C34">
      <w:pPr>
        <w:keepNext/>
        <w:autoSpaceDE/>
        <w:autoSpaceDN/>
        <w:spacing w:line="288" w:lineRule="auto"/>
        <w:ind w:firstLine="567"/>
        <w:jc w:val="center"/>
        <w:outlineLvl w:val="3"/>
        <w:rPr>
          <w:bCs/>
          <w:sz w:val="26"/>
          <w:szCs w:val="26"/>
          <w:vertAlign w:val="superscript"/>
          <w:lang w:val="it-IT"/>
        </w:rPr>
      </w:pPr>
      <w:bookmarkStart w:id="131" w:name="_Toc399941802"/>
      <w:bookmarkStart w:id="132" w:name="_Toc399947681"/>
      <w:r w:rsidRPr="00F60020">
        <w:rPr>
          <w:b/>
          <w:bCs/>
          <w:sz w:val="26"/>
          <w:szCs w:val="26"/>
          <w:lang w:val="it-IT"/>
        </w:rPr>
        <w:t>THỎA THUẬN LIÊN DANH</w:t>
      </w:r>
      <w:bookmarkEnd w:id="131"/>
      <w:bookmarkEnd w:id="132"/>
    </w:p>
    <w:p w14:paraId="0E8262A6" w14:textId="77777777" w:rsidR="00171C34" w:rsidRPr="00F60020" w:rsidRDefault="00171C34" w:rsidP="00171C34">
      <w:pPr>
        <w:autoSpaceDE/>
        <w:autoSpaceDN/>
        <w:spacing w:line="288" w:lineRule="auto"/>
        <w:ind w:firstLine="720"/>
        <w:jc w:val="both"/>
        <w:rPr>
          <w:sz w:val="26"/>
          <w:szCs w:val="26"/>
          <w:lang w:val="it-IT"/>
        </w:rPr>
      </w:pPr>
      <w:r w:rsidRPr="00F60020">
        <w:rPr>
          <w:sz w:val="26"/>
          <w:szCs w:val="26"/>
          <w:u w:val="single"/>
          <w:lang w:val="it-IT"/>
        </w:rPr>
        <w:tab/>
        <w:t xml:space="preserve"> </w:t>
      </w:r>
      <w:r w:rsidRPr="00F60020">
        <w:rPr>
          <w:sz w:val="26"/>
          <w:szCs w:val="26"/>
          <w:lang w:val="it-IT"/>
        </w:rPr>
        <w:t xml:space="preserve">, ngày </w:t>
      </w:r>
      <w:r w:rsidRPr="00F60020">
        <w:rPr>
          <w:sz w:val="26"/>
          <w:szCs w:val="26"/>
          <w:u w:val="single"/>
          <w:lang w:val="it-IT"/>
        </w:rPr>
        <w:tab/>
      </w:r>
      <w:r w:rsidRPr="00F60020">
        <w:rPr>
          <w:sz w:val="26"/>
          <w:szCs w:val="26"/>
          <w:lang w:val="it-IT"/>
        </w:rPr>
        <w:t xml:space="preserve"> tháng </w:t>
      </w:r>
      <w:r w:rsidRPr="00F60020">
        <w:rPr>
          <w:sz w:val="26"/>
          <w:szCs w:val="26"/>
          <w:u w:val="single"/>
          <w:lang w:val="it-IT"/>
        </w:rPr>
        <w:tab/>
      </w:r>
      <w:r w:rsidRPr="00F60020">
        <w:rPr>
          <w:sz w:val="26"/>
          <w:szCs w:val="26"/>
          <w:lang w:val="it-IT"/>
        </w:rPr>
        <w:t xml:space="preserve"> năm </w:t>
      </w:r>
      <w:r w:rsidRPr="00F60020">
        <w:rPr>
          <w:sz w:val="26"/>
          <w:szCs w:val="26"/>
          <w:u w:val="single"/>
          <w:lang w:val="it-IT"/>
        </w:rPr>
        <w:tab/>
      </w:r>
      <w:r w:rsidRPr="00F60020">
        <w:rPr>
          <w:sz w:val="26"/>
          <w:szCs w:val="26"/>
          <w:u w:val="single"/>
          <w:lang w:val="it-IT"/>
        </w:rPr>
        <w:tab/>
      </w:r>
    </w:p>
    <w:p w14:paraId="3B0F2A43" w14:textId="77777777" w:rsidR="00171C34" w:rsidRPr="00F60020" w:rsidRDefault="00171C34" w:rsidP="00171C34">
      <w:pPr>
        <w:autoSpaceDE/>
        <w:autoSpaceDN/>
        <w:spacing w:line="288" w:lineRule="auto"/>
        <w:ind w:firstLine="720"/>
        <w:jc w:val="both"/>
        <w:rPr>
          <w:sz w:val="26"/>
          <w:szCs w:val="26"/>
          <w:lang w:val="it-IT"/>
        </w:rPr>
      </w:pPr>
    </w:p>
    <w:p w14:paraId="4FD52069" w14:textId="77777777" w:rsidR="00171C34" w:rsidRPr="00F60020" w:rsidRDefault="00171C34" w:rsidP="00171C34">
      <w:pPr>
        <w:autoSpaceDE/>
        <w:autoSpaceDN/>
        <w:spacing w:line="288" w:lineRule="auto"/>
        <w:ind w:firstLine="720"/>
        <w:jc w:val="both"/>
        <w:rPr>
          <w:i/>
          <w:sz w:val="26"/>
          <w:szCs w:val="26"/>
          <w:lang w:val="it-IT"/>
        </w:rPr>
      </w:pPr>
      <w:r w:rsidRPr="00F60020">
        <w:rPr>
          <w:sz w:val="26"/>
          <w:szCs w:val="26"/>
          <w:lang w:val="it-IT"/>
        </w:rPr>
        <w:t xml:space="preserve">Gói thầu: </w:t>
      </w:r>
      <w:r w:rsidRPr="00F60020">
        <w:rPr>
          <w:sz w:val="26"/>
          <w:szCs w:val="26"/>
          <w:u w:val="single"/>
          <w:lang w:val="it-IT"/>
        </w:rPr>
        <w:tab/>
      </w:r>
      <w:r w:rsidRPr="00F60020">
        <w:rPr>
          <w:sz w:val="26"/>
          <w:szCs w:val="26"/>
          <w:u w:val="single"/>
          <w:lang w:val="it-IT"/>
        </w:rPr>
        <w:tab/>
      </w:r>
      <w:r w:rsidRPr="00F60020">
        <w:rPr>
          <w:sz w:val="26"/>
          <w:szCs w:val="26"/>
          <w:u w:val="single"/>
          <w:lang w:val="it-IT"/>
        </w:rPr>
        <w:tab/>
      </w:r>
      <w:r w:rsidRPr="00F60020">
        <w:rPr>
          <w:sz w:val="26"/>
          <w:szCs w:val="26"/>
          <w:lang w:val="it-IT"/>
        </w:rPr>
        <w:t xml:space="preserve"> </w:t>
      </w:r>
      <w:r w:rsidRPr="00F60020">
        <w:rPr>
          <w:i/>
          <w:sz w:val="26"/>
          <w:szCs w:val="26"/>
          <w:lang w:val="it-IT"/>
        </w:rPr>
        <w:t>[Ghi tên gói thầu]</w:t>
      </w:r>
    </w:p>
    <w:p w14:paraId="3E492E57" w14:textId="77777777" w:rsidR="00171C34" w:rsidRPr="00F60020" w:rsidRDefault="00171C34" w:rsidP="00171C34">
      <w:pPr>
        <w:autoSpaceDE/>
        <w:autoSpaceDN/>
        <w:spacing w:line="288" w:lineRule="auto"/>
        <w:ind w:firstLine="720"/>
        <w:jc w:val="both"/>
        <w:rPr>
          <w:sz w:val="26"/>
          <w:szCs w:val="26"/>
          <w:lang w:val="fr-FR"/>
        </w:rPr>
      </w:pPr>
    </w:p>
    <w:p w14:paraId="1883A36A" w14:textId="77777777" w:rsidR="00171C34" w:rsidRPr="00F60020" w:rsidRDefault="00171C34" w:rsidP="00171C34">
      <w:pPr>
        <w:autoSpaceDE/>
        <w:autoSpaceDN/>
        <w:spacing w:line="288" w:lineRule="auto"/>
        <w:ind w:firstLine="720"/>
        <w:jc w:val="both"/>
        <w:rPr>
          <w:i/>
          <w:sz w:val="26"/>
          <w:szCs w:val="26"/>
          <w:lang w:val="fr-FR"/>
        </w:rPr>
      </w:pPr>
      <w:r w:rsidRPr="00F60020">
        <w:rPr>
          <w:sz w:val="26"/>
          <w:szCs w:val="26"/>
          <w:lang w:val="fr-FR"/>
        </w:rPr>
        <w:t>Căn cứ</w:t>
      </w:r>
      <w:r w:rsidRPr="00F60020">
        <w:rPr>
          <w:i/>
          <w:sz w:val="26"/>
          <w:szCs w:val="26"/>
          <w:vertAlign w:val="superscript"/>
          <w:lang w:val="fr-FR"/>
        </w:rPr>
        <w:t xml:space="preserve"> </w:t>
      </w:r>
      <w:r w:rsidRPr="00F60020">
        <w:rPr>
          <w:sz w:val="26"/>
          <w:szCs w:val="26"/>
          <w:u w:val="single"/>
          <w:lang w:val="fr-FR"/>
        </w:rPr>
        <w:tab/>
      </w:r>
      <w:r w:rsidRPr="00F60020">
        <w:rPr>
          <w:sz w:val="26"/>
          <w:szCs w:val="26"/>
          <w:u w:val="single"/>
          <w:lang w:val="fr-FR"/>
        </w:rPr>
        <w:tab/>
      </w:r>
      <w:r w:rsidRPr="00F60020">
        <w:rPr>
          <w:i/>
          <w:sz w:val="26"/>
          <w:szCs w:val="26"/>
          <w:lang w:val="fr-FR"/>
        </w:rPr>
        <w:t xml:space="preserve"> [Luật đấu thầu số 43/2013/QH13 ngày 26/11/2013 của Quốc hội];</w:t>
      </w:r>
    </w:p>
    <w:p w14:paraId="0D20CAE4" w14:textId="77777777" w:rsidR="00171C34" w:rsidRPr="00F60020" w:rsidRDefault="00171C34" w:rsidP="00171C34">
      <w:pPr>
        <w:autoSpaceDE/>
        <w:autoSpaceDN/>
        <w:spacing w:line="288" w:lineRule="auto"/>
        <w:ind w:firstLine="720"/>
        <w:jc w:val="both"/>
        <w:rPr>
          <w:sz w:val="26"/>
          <w:szCs w:val="26"/>
          <w:u w:val="single"/>
          <w:lang w:val="fr-FR"/>
        </w:rPr>
      </w:pPr>
      <w:r w:rsidRPr="00F60020">
        <w:rPr>
          <w:sz w:val="26"/>
          <w:szCs w:val="26"/>
          <w:lang w:val="fr-FR"/>
        </w:rPr>
        <w:t>Căn cứ</w:t>
      </w:r>
      <w:r w:rsidRPr="00F60020">
        <w:rPr>
          <w:sz w:val="26"/>
          <w:szCs w:val="26"/>
          <w:u w:val="single"/>
          <w:lang w:val="fr-FR"/>
        </w:rPr>
        <w:tab/>
      </w:r>
      <w:r w:rsidRPr="00F60020">
        <w:rPr>
          <w:sz w:val="26"/>
          <w:szCs w:val="26"/>
          <w:u w:val="single"/>
          <w:lang w:val="fr-FR"/>
        </w:rPr>
        <w:tab/>
      </w:r>
      <w:r w:rsidRPr="00F60020">
        <w:rPr>
          <w:i/>
          <w:sz w:val="26"/>
          <w:szCs w:val="26"/>
          <w:lang w:val="fr-FR"/>
        </w:rPr>
        <w:t xml:space="preserve"> [Nghị định số 63/2014/NĐ-CP ngày 26/6/2014 của Chính phủ về hướng dẫn thi hành Luật đấu thầu về lựa chọn nhà thầu];</w:t>
      </w:r>
    </w:p>
    <w:p w14:paraId="3E1434D7" w14:textId="77777777" w:rsidR="00171C34" w:rsidRPr="00F60020" w:rsidRDefault="00171C34" w:rsidP="00171C34">
      <w:pPr>
        <w:autoSpaceDE/>
        <w:autoSpaceDN/>
        <w:spacing w:line="288" w:lineRule="auto"/>
        <w:ind w:firstLine="720"/>
        <w:jc w:val="both"/>
        <w:rPr>
          <w:sz w:val="26"/>
          <w:szCs w:val="26"/>
          <w:u w:val="single"/>
          <w:lang w:val="fr-FR"/>
        </w:rPr>
      </w:pPr>
      <w:r w:rsidRPr="00F60020">
        <w:rPr>
          <w:sz w:val="26"/>
          <w:szCs w:val="26"/>
          <w:lang w:val="fr-FR"/>
        </w:rPr>
        <w:t>Căn cứ</w:t>
      </w:r>
      <w:r w:rsidRPr="00F60020">
        <w:rPr>
          <w:i/>
          <w:sz w:val="26"/>
          <w:szCs w:val="26"/>
          <w:lang w:val="fr-FR"/>
        </w:rPr>
        <w:t xml:space="preserve"> </w:t>
      </w:r>
      <w:r w:rsidRPr="00F60020">
        <w:rPr>
          <w:sz w:val="26"/>
          <w:szCs w:val="26"/>
          <w:lang w:val="fr-FR"/>
        </w:rPr>
        <w:t xml:space="preserve">hồ sơ mời thầu gói thầu _______ </w:t>
      </w:r>
      <w:r w:rsidRPr="00F60020">
        <w:rPr>
          <w:i/>
          <w:sz w:val="26"/>
          <w:szCs w:val="26"/>
          <w:lang w:val="fr-FR"/>
        </w:rPr>
        <w:t>[Ghi tên gói thầu]</w:t>
      </w:r>
      <w:r w:rsidRPr="00F60020">
        <w:rPr>
          <w:sz w:val="26"/>
          <w:szCs w:val="26"/>
          <w:lang w:val="fr-FR"/>
        </w:rPr>
        <w:t xml:space="preserve"> ngày ___ tháng ____ năm ____ </w:t>
      </w:r>
      <w:r w:rsidRPr="00F60020">
        <w:rPr>
          <w:i/>
          <w:sz w:val="26"/>
          <w:szCs w:val="26"/>
          <w:lang w:val="fr-FR"/>
        </w:rPr>
        <w:t>[ngày được ghi trên HSYC];</w:t>
      </w:r>
    </w:p>
    <w:p w14:paraId="283BF5CC" w14:textId="77777777" w:rsidR="00171C34" w:rsidRPr="00F60020" w:rsidRDefault="00171C34" w:rsidP="00171C34">
      <w:pPr>
        <w:autoSpaceDE/>
        <w:autoSpaceDN/>
        <w:spacing w:line="288" w:lineRule="auto"/>
        <w:ind w:firstLine="720"/>
        <w:jc w:val="both"/>
        <w:rPr>
          <w:sz w:val="26"/>
          <w:szCs w:val="26"/>
          <w:lang w:val="fr-FR"/>
        </w:rPr>
      </w:pPr>
      <w:r w:rsidRPr="00F60020">
        <w:rPr>
          <w:sz w:val="26"/>
          <w:szCs w:val="26"/>
          <w:lang w:val="fr-FR"/>
        </w:rPr>
        <w:t>Chúng tôi, đại diện cho các bên ký thỏa thuận liên danh, gồm có:</w:t>
      </w:r>
    </w:p>
    <w:p w14:paraId="1F5156D9" w14:textId="77777777" w:rsidR="00171C34" w:rsidRPr="00F60020" w:rsidRDefault="00171C34" w:rsidP="00171C34">
      <w:pPr>
        <w:autoSpaceDE/>
        <w:autoSpaceDN/>
        <w:spacing w:line="288" w:lineRule="auto"/>
        <w:ind w:firstLine="720"/>
        <w:jc w:val="both"/>
        <w:rPr>
          <w:sz w:val="26"/>
          <w:szCs w:val="26"/>
          <w:lang w:val="fr-FR"/>
        </w:rPr>
      </w:pPr>
    </w:p>
    <w:p w14:paraId="0E7D7E1B" w14:textId="77777777" w:rsidR="00171C34" w:rsidRPr="00F60020" w:rsidRDefault="00171C34" w:rsidP="00171C34">
      <w:pPr>
        <w:autoSpaceDE/>
        <w:autoSpaceDN/>
        <w:spacing w:line="288" w:lineRule="auto"/>
        <w:jc w:val="both"/>
        <w:rPr>
          <w:sz w:val="26"/>
          <w:szCs w:val="26"/>
          <w:lang w:val="sv-SE"/>
        </w:rPr>
      </w:pPr>
      <w:r w:rsidRPr="00F60020">
        <w:rPr>
          <w:b/>
          <w:sz w:val="26"/>
          <w:szCs w:val="26"/>
          <w:lang w:val="sv-SE"/>
        </w:rPr>
        <w:t>Tên thành viên liên danh</w:t>
      </w:r>
      <w:r w:rsidRPr="00F60020">
        <w:rPr>
          <w:sz w:val="26"/>
          <w:szCs w:val="26"/>
          <w:lang w:val="sv-SE"/>
        </w:rPr>
        <w:t xml:space="preserve"> </w:t>
      </w:r>
      <w:r w:rsidRPr="00F60020">
        <w:rPr>
          <w:sz w:val="26"/>
          <w:szCs w:val="26"/>
          <w:lang w:val="fr-FR"/>
        </w:rPr>
        <w:t xml:space="preserve">____ </w:t>
      </w:r>
      <w:r w:rsidRPr="00F60020">
        <w:rPr>
          <w:i/>
          <w:sz w:val="26"/>
          <w:szCs w:val="26"/>
          <w:lang w:val="sv-SE"/>
        </w:rPr>
        <w:t>[Ghi tên từng thành viên liên danh]</w:t>
      </w:r>
    </w:p>
    <w:p w14:paraId="7F5B78EB" w14:textId="77777777" w:rsidR="00171C34" w:rsidRPr="00F60020" w:rsidRDefault="00171C34" w:rsidP="00171C34">
      <w:pPr>
        <w:autoSpaceDE/>
        <w:autoSpaceDN/>
        <w:spacing w:line="288" w:lineRule="auto"/>
        <w:jc w:val="both"/>
        <w:rPr>
          <w:sz w:val="26"/>
          <w:szCs w:val="26"/>
          <w:lang w:val="sv-SE"/>
        </w:rPr>
      </w:pPr>
      <w:r w:rsidRPr="00F60020">
        <w:rPr>
          <w:sz w:val="26"/>
          <w:szCs w:val="26"/>
          <w:lang w:val="sv-SE"/>
        </w:rPr>
        <w:t xml:space="preserve">Đại diện là ông/bà: </w:t>
      </w:r>
      <w:r w:rsidRPr="00F60020">
        <w:rPr>
          <w:sz w:val="26"/>
          <w:szCs w:val="26"/>
          <w:u w:val="single"/>
          <w:lang w:val="sv-SE"/>
        </w:rPr>
        <w:tab/>
      </w:r>
      <w:r w:rsidRPr="00F60020">
        <w:rPr>
          <w:sz w:val="26"/>
          <w:szCs w:val="26"/>
          <w:u w:val="single"/>
          <w:lang w:val="sv-SE"/>
        </w:rPr>
        <w:tab/>
      </w:r>
      <w:r w:rsidRPr="00F60020">
        <w:rPr>
          <w:sz w:val="26"/>
          <w:szCs w:val="26"/>
          <w:u w:val="single"/>
          <w:lang w:val="sv-SE"/>
        </w:rPr>
        <w:tab/>
      </w:r>
      <w:r w:rsidRPr="00F60020">
        <w:rPr>
          <w:sz w:val="26"/>
          <w:szCs w:val="26"/>
          <w:u w:val="single"/>
          <w:lang w:val="sv-SE"/>
        </w:rPr>
        <w:tab/>
      </w:r>
      <w:r w:rsidRPr="00F60020">
        <w:rPr>
          <w:sz w:val="26"/>
          <w:szCs w:val="26"/>
          <w:u w:val="single"/>
          <w:lang w:val="sv-SE"/>
        </w:rPr>
        <w:tab/>
      </w:r>
      <w:r w:rsidRPr="00F60020">
        <w:rPr>
          <w:sz w:val="26"/>
          <w:szCs w:val="26"/>
          <w:u w:val="single"/>
          <w:lang w:val="sv-SE"/>
        </w:rPr>
        <w:tab/>
      </w:r>
      <w:r w:rsidRPr="00F60020">
        <w:rPr>
          <w:sz w:val="26"/>
          <w:szCs w:val="26"/>
          <w:u w:val="single"/>
          <w:lang w:val="sv-SE"/>
        </w:rPr>
        <w:tab/>
      </w:r>
      <w:r w:rsidRPr="00F60020">
        <w:rPr>
          <w:sz w:val="26"/>
          <w:szCs w:val="26"/>
          <w:u w:val="single"/>
          <w:lang w:val="sv-SE"/>
        </w:rPr>
        <w:tab/>
      </w:r>
      <w:r w:rsidRPr="00F60020">
        <w:rPr>
          <w:sz w:val="26"/>
          <w:szCs w:val="26"/>
          <w:u w:val="single"/>
          <w:lang w:val="sv-SE"/>
        </w:rPr>
        <w:tab/>
      </w:r>
    </w:p>
    <w:p w14:paraId="733AC887" w14:textId="77777777" w:rsidR="00171C34" w:rsidRPr="00F60020" w:rsidRDefault="00171C34" w:rsidP="00171C34">
      <w:pPr>
        <w:autoSpaceDE/>
        <w:autoSpaceDN/>
        <w:spacing w:line="288" w:lineRule="auto"/>
        <w:jc w:val="both"/>
        <w:rPr>
          <w:sz w:val="26"/>
          <w:szCs w:val="26"/>
          <w:lang w:val="sv-SE"/>
        </w:rPr>
      </w:pPr>
      <w:r w:rsidRPr="00F60020">
        <w:rPr>
          <w:sz w:val="26"/>
          <w:szCs w:val="26"/>
          <w:lang w:val="sv-SE"/>
        </w:rPr>
        <w:t xml:space="preserve">Chức vụ: </w:t>
      </w:r>
      <w:r w:rsidRPr="00F60020">
        <w:rPr>
          <w:sz w:val="26"/>
          <w:szCs w:val="26"/>
          <w:u w:val="single"/>
          <w:lang w:val="sv-SE"/>
        </w:rPr>
        <w:tab/>
      </w:r>
      <w:r w:rsidRPr="00F60020">
        <w:rPr>
          <w:sz w:val="26"/>
          <w:szCs w:val="26"/>
          <w:u w:val="single"/>
          <w:lang w:val="sv-SE"/>
        </w:rPr>
        <w:tab/>
      </w:r>
      <w:r w:rsidRPr="00F60020">
        <w:rPr>
          <w:sz w:val="26"/>
          <w:szCs w:val="26"/>
          <w:u w:val="single"/>
          <w:lang w:val="sv-SE"/>
        </w:rPr>
        <w:tab/>
      </w:r>
      <w:r w:rsidRPr="00F60020">
        <w:rPr>
          <w:sz w:val="26"/>
          <w:szCs w:val="26"/>
          <w:u w:val="single"/>
          <w:lang w:val="sv-SE"/>
        </w:rPr>
        <w:tab/>
      </w:r>
      <w:r w:rsidRPr="00F60020">
        <w:rPr>
          <w:sz w:val="26"/>
          <w:szCs w:val="26"/>
          <w:u w:val="single"/>
          <w:lang w:val="sv-SE"/>
        </w:rPr>
        <w:tab/>
      </w:r>
      <w:r w:rsidRPr="00F60020">
        <w:rPr>
          <w:sz w:val="26"/>
          <w:szCs w:val="26"/>
          <w:u w:val="single"/>
          <w:lang w:val="sv-SE"/>
        </w:rPr>
        <w:tab/>
      </w:r>
      <w:r w:rsidRPr="00F60020">
        <w:rPr>
          <w:sz w:val="26"/>
          <w:szCs w:val="26"/>
          <w:u w:val="single"/>
          <w:lang w:val="sv-SE"/>
        </w:rPr>
        <w:tab/>
      </w:r>
      <w:r w:rsidRPr="00F60020">
        <w:rPr>
          <w:sz w:val="26"/>
          <w:szCs w:val="26"/>
          <w:u w:val="single"/>
          <w:lang w:val="sv-SE"/>
        </w:rPr>
        <w:tab/>
      </w:r>
      <w:r w:rsidRPr="00F60020">
        <w:rPr>
          <w:sz w:val="26"/>
          <w:szCs w:val="26"/>
          <w:u w:val="single"/>
          <w:lang w:val="sv-SE"/>
        </w:rPr>
        <w:tab/>
      </w:r>
      <w:r w:rsidRPr="00F60020">
        <w:rPr>
          <w:sz w:val="26"/>
          <w:szCs w:val="26"/>
          <w:u w:val="single"/>
          <w:lang w:val="sv-SE"/>
        </w:rPr>
        <w:tab/>
      </w:r>
      <w:r w:rsidRPr="00F60020">
        <w:rPr>
          <w:sz w:val="26"/>
          <w:szCs w:val="26"/>
          <w:u w:val="single"/>
          <w:lang w:val="sv-SE"/>
        </w:rPr>
        <w:tab/>
      </w:r>
    </w:p>
    <w:p w14:paraId="312BD84F" w14:textId="77777777" w:rsidR="00171C34" w:rsidRPr="00F60020" w:rsidRDefault="00171C34" w:rsidP="00171C34">
      <w:pPr>
        <w:autoSpaceDE/>
        <w:autoSpaceDN/>
        <w:spacing w:line="288" w:lineRule="auto"/>
        <w:jc w:val="both"/>
        <w:rPr>
          <w:sz w:val="26"/>
          <w:szCs w:val="26"/>
          <w:lang w:val="sv-SE"/>
        </w:rPr>
      </w:pPr>
      <w:r w:rsidRPr="00F60020">
        <w:rPr>
          <w:sz w:val="26"/>
          <w:szCs w:val="26"/>
          <w:lang w:val="sv-SE"/>
        </w:rPr>
        <w:t xml:space="preserve">Địa chỉ: </w:t>
      </w:r>
      <w:r w:rsidRPr="00F60020">
        <w:rPr>
          <w:sz w:val="26"/>
          <w:szCs w:val="26"/>
          <w:u w:val="single"/>
          <w:lang w:val="sv-SE"/>
        </w:rPr>
        <w:tab/>
      </w:r>
      <w:r w:rsidRPr="00F60020">
        <w:rPr>
          <w:sz w:val="26"/>
          <w:szCs w:val="26"/>
          <w:u w:val="single"/>
          <w:lang w:val="sv-SE"/>
        </w:rPr>
        <w:tab/>
      </w:r>
      <w:r w:rsidRPr="00F60020">
        <w:rPr>
          <w:sz w:val="26"/>
          <w:szCs w:val="26"/>
          <w:u w:val="single"/>
          <w:lang w:val="sv-SE"/>
        </w:rPr>
        <w:tab/>
      </w:r>
      <w:r w:rsidRPr="00F60020">
        <w:rPr>
          <w:sz w:val="26"/>
          <w:szCs w:val="26"/>
          <w:u w:val="single"/>
          <w:lang w:val="sv-SE"/>
        </w:rPr>
        <w:tab/>
      </w:r>
      <w:r w:rsidRPr="00F60020">
        <w:rPr>
          <w:sz w:val="26"/>
          <w:szCs w:val="26"/>
          <w:u w:val="single"/>
          <w:lang w:val="sv-SE"/>
        </w:rPr>
        <w:tab/>
      </w:r>
      <w:r w:rsidRPr="00F60020">
        <w:rPr>
          <w:sz w:val="26"/>
          <w:szCs w:val="26"/>
          <w:u w:val="single"/>
          <w:lang w:val="sv-SE"/>
        </w:rPr>
        <w:tab/>
      </w:r>
      <w:r w:rsidRPr="00F60020">
        <w:rPr>
          <w:sz w:val="26"/>
          <w:szCs w:val="26"/>
          <w:u w:val="single"/>
          <w:lang w:val="sv-SE"/>
        </w:rPr>
        <w:tab/>
      </w:r>
      <w:r w:rsidRPr="00F60020">
        <w:rPr>
          <w:sz w:val="26"/>
          <w:szCs w:val="26"/>
          <w:u w:val="single"/>
          <w:lang w:val="sv-SE"/>
        </w:rPr>
        <w:tab/>
      </w:r>
      <w:r w:rsidRPr="00F60020">
        <w:rPr>
          <w:sz w:val="26"/>
          <w:szCs w:val="26"/>
          <w:u w:val="single"/>
          <w:lang w:val="sv-SE"/>
        </w:rPr>
        <w:tab/>
      </w:r>
      <w:r w:rsidRPr="00F60020">
        <w:rPr>
          <w:sz w:val="26"/>
          <w:szCs w:val="26"/>
          <w:u w:val="single"/>
          <w:lang w:val="sv-SE"/>
        </w:rPr>
        <w:tab/>
      </w:r>
      <w:r w:rsidRPr="00F60020">
        <w:rPr>
          <w:sz w:val="26"/>
          <w:szCs w:val="26"/>
          <w:u w:val="single"/>
          <w:lang w:val="sv-SE"/>
        </w:rPr>
        <w:tab/>
      </w:r>
    </w:p>
    <w:p w14:paraId="7A160C83" w14:textId="77777777" w:rsidR="00171C34" w:rsidRPr="00F60020" w:rsidRDefault="00171C34" w:rsidP="00171C34">
      <w:pPr>
        <w:autoSpaceDE/>
        <w:autoSpaceDN/>
        <w:spacing w:line="288" w:lineRule="auto"/>
        <w:jc w:val="both"/>
        <w:rPr>
          <w:sz w:val="26"/>
          <w:szCs w:val="26"/>
          <w:lang w:val="sv-SE"/>
        </w:rPr>
      </w:pPr>
      <w:r w:rsidRPr="00F60020">
        <w:rPr>
          <w:sz w:val="26"/>
          <w:szCs w:val="26"/>
          <w:lang w:val="sv-SE"/>
        </w:rPr>
        <w:t xml:space="preserve">Điện thoại: </w:t>
      </w:r>
      <w:r w:rsidRPr="00F60020">
        <w:rPr>
          <w:sz w:val="26"/>
          <w:szCs w:val="26"/>
          <w:u w:val="single"/>
          <w:lang w:val="sv-SE"/>
        </w:rPr>
        <w:tab/>
      </w:r>
      <w:r w:rsidRPr="00F60020">
        <w:rPr>
          <w:sz w:val="26"/>
          <w:szCs w:val="26"/>
          <w:u w:val="single"/>
          <w:lang w:val="sv-SE"/>
        </w:rPr>
        <w:tab/>
      </w:r>
      <w:r w:rsidRPr="00F60020">
        <w:rPr>
          <w:sz w:val="26"/>
          <w:szCs w:val="26"/>
          <w:u w:val="single"/>
          <w:lang w:val="sv-SE"/>
        </w:rPr>
        <w:tab/>
      </w:r>
      <w:r w:rsidRPr="00F60020">
        <w:rPr>
          <w:sz w:val="26"/>
          <w:szCs w:val="26"/>
          <w:u w:val="single"/>
          <w:lang w:val="sv-SE"/>
        </w:rPr>
        <w:tab/>
      </w:r>
      <w:r w:rsidRPr="00F60020">
        <w:rPr>
          <w:sz w:val="26"/>
          <w:szCs w:val="26"/>
          <w:u w:val="single"/>
          <w:lang w:val="sv-SE"/>
        </w:rPr>
        <w:tab/>
      </w:r>
      <w:r w:rsidRPr="00F60020">
        <w:rPr>
          <w:sz w:val="26"/>
          <w:szCs w:val="26"/>
          <w:u w:val="single"/>
          <w:lang w:val="sv-SE"/>
        </w:rPr>
        <w:tab/>
      </w:r>
      <w:r w:rsidRPr="00F60020">
        <w:rPr>
          <w:sz w:val="26"/>
          <w:szCs w:val="26"/>
          <w:u w:val="single"/>
          <w:lang w:val="sv-SE"/>
        </w:rPr>
        <w:tab/>
      </w:r>
      <w:r w:rsidRPr="00F60020">
        <w:rPr>
          <w:sz w:val="26"/>
          <w:szCs w:val="26"/>
          <w:u w:val="single"/>
          <w:lang w:val="sv-SE"/>
        </w:rPr>
        <w:tab/>
      </w:r>
      <w:r w:rsidRPr="00F60020">
        <w:rPr>
          <w:sz w:val="26"/>
          <w:szCs w:val="26"/>
          <w:u w:val="single"/>
          <w:lang w:val="sv-SE"/>
        </w:rPr>
        <w:tab/>
      </w:r>
      <w:r w:rsidRPr="00F60020">
        <w:rPr>
          <w:sz w:val="26"/>
          <w:szCs w:val="26"/>
          <w:u w:val="single"/>
          <w:lang w:val="sv-SE"/>
        </w:rPr>
        <w:tab/>
      </w:r>
      <w:r w:rsidRPr="00F60020">
        <w:rPr>
          <w:sz w:val="26"/>
          <w:szCs w:val="26"/>
          <w:u w:val="single"/>
          <w:lang w:val="sv-SE"/>
        </w:rPr>
        <w:tab/>
      </w:r>
    </w:p>
    <w:p w14:paraId="3AEAF82C" w14:textId="77777777" w:rsidR="00171C34" w:rsidRPr="00F60020" w:rsidRDefault="00171C34" w:rsidP="00171C34">
      <w:pPr>
        <w:autoSpaceDE/>
        <w:autoSpaceDN/>
        <w:spacing w:line="288" w:lineRule="auto"/>
        <w:jc w:val="both"/>
        <w:rPr>
          <w:sz w:val="26"/>
          <w:szCs w:val="26"/>
        </w:rPr>
      </w:pPr>
      <w:r w:rsidRPr="00F60020">
        <w:rPr>
          <w:sz w:val="26"/>
          <w:szCs w:val="26"/>
        </w:rPr>
        <w:t xml:space="preserve">Fax: </w:t>
      </w:r>
      <w:r w:rsidRPr="00F60020">
        <w:rPr>
          <w:sz w:val="26"/>
          <w:szCs w:val="26"/>
          <w:u w:val="single"/>
        </w:rPr>
        <w:tab/>
      </w:r>
      <w:r w:rsidRPr="00F60020">
        <w:rPr>
          <w:sz w:val="26"/>
          <w:szCs w:val="26"/>
          <w:u w:val="single"/>
        </w:rPr>
        <w:tab/>
      </w:r>
      <w:r w:rsidRPr="00F60020">
        <w:rPr>
          <w:sz w:val="26"/>
          <w:szCs w:val="26"/>
          <w:u w:val="single"/>
        </w:rPr>
        <w:tab/>
      </w:r>
      <w:r w:rsidRPr="00F60020">
        <w:rPr>
          <w:sz w:val="26"/>
          <w:szCs w:val="26"/>
          <w:u w:val="single"/>
        </w:rPr>
        <w:tab/>
      </w:r>
      <w:r w:rsidRPr="00F60020">
        <w:rPr>
          <w:sz w:val="26"/>
          <w:szCs w:val="26"/>
          <w:u w:val="single"/>
        </w:rPr>
        <w:tab/>
      </w:r>
      <w:r w:rsidRPr="00F60020">
        <w:rPr>
          <w:sz w:val="26"/>
          <w:szCs w:val="26"/>
          <w:u w:val="single"/>
        </w:rPr>
        <w:tab/>
      </w:r>
      <w:r w:rsidRPr="00F60020">
        <w:rPr>
          <w:sz w:val="26"/>
          <w:szCs w:val="26"/>
          <w:u w:val="single"/>
        </w:rPr>
        <w:tab/>
      </w:r>
      <w:r w:rsidRPr="00F60020">
        <w:rPr>
          <w:sz w:val="26"/>
          <w:szCs w:val="26"/>
          <w:u w:val="single"/>
        </w:rPr>
        <w:tab/>
      </w:r>
      <w:r w:rsidRPr="00F60020">
        <w:rPr>
          <w:sz w:val="26"/>
          <w:szCs w:val="26"/>
          <w:u w:val="single"/>
        </w:rPr>
        <w:tab/>
      </w:r>
      <w:r w:rsidRPr="00F60020">
        <w:rPr>
          <w:sz w:val="26"/>
          <w:szCs w:val="26"/>
          <w:u w:val="single"/>
        </w:rPr>
        <w:tab/>
      </w:r>
      <w:r w:rsidRPr="00F60020">
        <w:rPr>
          <w:sz w:val="26"/>
          <w:szCs w:val="26"/>
          <w:u w:val="single"/>
        </w:rPr>
        <w:tab/>
      </w:r>
      <w:r w:rsidRPr="00F60020">
        <w:rPr>
          <w:sz w:val="26"/>
          <w:szCs w:val="26"/>
          <w:u w:val="single"/>
        </w:rPr>
        <w:tab/>
      </w:r>
    </w:p>
    <w:p w14:paraId="633F901E" w14:textId="77777777" w:rsidR="00171C34" w:rsidRPr="00F60020" w:rsidRDefault="00171C34" w:rsidP="00171C34">
      <w:pPr>
        <w:autoSpaceDE/>
        <w:autoSpaceDN/>
        <w:spacing w:line="288" w:lineRule="auto"/>
        <w:jc w:val="both"/>
        <w:rPr>
          <w:sz w:val="26"/>
          <w:szCs w:val="26"/>
        </w:rPr>
      </w:pPr>
      <w:r w:rsidRPr="00F60020">
        <w:rPr>
          <w:sz w:val="26"/>
          <w:szCs w:val="26"/>
        </w:rPr>
        <w:t xml:space="preserve">E-mail: </w:t>
      </w:r>
      <w:r w:rsidRPr="00F60020">
        <w:rPr>
          <w:sz w:val="26"/>
          <w:szCs w:val="26"/>
          <w:u w:val="single"/>
        </w:rPr>
        <w:tab/>
      </w:r>
      <w:r w:rsidRPr="00F60020">
        <w:rPr>
          <w:sz w:val="26"/>
          <w:szCs w:val="26"/>
          <w:u w:val="single"/>
        </w:rPr>
        <w:tab/>
      </w:r>
      <w:r w:rsidRPr="00F60020">
        <w:rPr>
          <w:sz w:val="26"/>
          <w:szCs w:val="26"/>
          <w:u w:val="single"/>
        </w:rPr>
        <w:tab/>
      </w:r>
      <w:r w:rsidRPr="00F60020">
        <w:rPr>
          <w:sz w:val="26"/>
          <w:szCs w:val="26"/>
          <w:u w:val="single"/>
        </w:rPr>
        <w:tab/>
      </w:r>
      <w:r w:rsidRPr="00F60020">
        <w:rPr>
          <w:sz w:val="26"/>
          <w:szCs w:val="26"/>
          <w:u w:val="single"/>
        </w:rPr>
        <w:tab/>
      </w:r>
      <w:r w:rsidRPr="00F60020">
        <w:rPr>
          <w:sz w:val="26"/>
          <w:szCs w:val="26"/>
          <w:u w:val="single"/>
        </w:rPr>
        <w:tab/>
      </w:r>
      <w:r w:rsidRPr="00F60020">
        <w:rPr>
          <w:sz w:val="26"/>
          <w:szCs w:val="26"/>
          <w:u w:val="single"/>
        </w:rPr>
        <w:tab/>
      </w:r>
      <w:r w:rsidRPr="00F60020">
        <w:rPr>
          <w:sz w:val="26"/>
          <w:szCs w:val="26"/>
          <w:u w:val="single"/>
        </w:rPr>
        <w:tab/>
      </w:r>
      <w:r w:rsidRPr="00F60020">
        <w:rPr>
          <w:sz w:val="26"/>
          <w:szCs w:val="26"/>
          <w:u w:val="single"/>
        </w:rPr>
        <w:tab/>
      </w:r>
      <w:r w:rsidRPr="00F60020">
        <w:rPr>
          <w:sz w:val="26"/>
          <w:szCs w:val="26"/>
          <w:u w:val="single"/>
        </w:rPr>
        <w:tab/>
      </w:r>
      <w:r w:rsidRPr="00F60020">
        <w:rPr>
          <w:sz w:val="26"/>
          <w:szCs w:val="26"/>
          <w:u w:val="single"/>
        </w:rPr>
        <w:tab/>
      </w:r>
    </w:p>
    <w:p w14:paraId="1888AA77" w14:textId="77777777" w:rsidR="00171C34" w:rsidRPr="00F60020" w:rsidRDefault="00171C34" w:rsidP="00171C34">
      <w:pPr>
        <w:autoSpaceDE/>
        <w:autoSpaceDN/>
        <w:spacing w:line="288" w:lineRule="auto"/>
        <w:jc w:val="both"/>
        <w:rPr>
          <w:sz w:val="26"/>
          <w:szCs w:val="26"/>
        </w:rPr>
      </w:pPr>
      <w:r w:rsidRPr="00F60020">
        <w:rPr>
          <w:sz w:val="26"/>
          <w:szCs w:val="26"/>
        </w:rPr>
        <w:t xml:space="preserve">Tài khoản: </w:t>
      </w:r>
      <w:r w:rsidRPr="00F60020">
        <w:rPr>
          <w:sz w:val="26"/>
          <w:szCs w:val="26"/>
          <w:u w:val="single"/>
        </w:rPr>
        <w:tab/>
      </w:r>
      <w:r w:rsidRPr="00F60020">
        <w:rPr>
          <w:sz w:val="26"/>
          <w:szCs w:val="26"/>
          <w:u w:val="single"/>
        </w:rPr>
        <w:tab/>
      </w:r>
      <w:r w:rsidRPr="00F60020">
        <w:rPr>
          <w:sz w:val="26"/>
          <w:szCs w:val="26"/>
          <w:u w:val="single"/>
        </w:rPr>
        <w:tab/>
      </w:r>
      <w:r w:rsidRPr="00F60020">
        <w:rPr>
          <w:sz w:val="26"/>
          <w:szCs w:val="26"/>
          <w:u w:val="single"/>
        </w:rPr>
        <w:tab/>
      </w:r>
      <w:r w:rsidRPr="00F60020">
        <w:rPr>
          <w:sz w:val="26"/>
          <w:szCs w:val="26"/>
          <w:u w:val="single"/>
        </w:rPr>
        <w:tab/>
      </w:r>
      <w:r w:rsidRPr="00F60020">
        <w:rPr>
          <w:sz w:val="26"/>
          <w:szCs w:val="26"/>
          <w:u w:val="single"/>
        </w:rPr>
        <w:tab/>
      </w:r>
      <w:r w:rsidRPr="00F60020">
        <w:rPr>
          <w:sz w:val="26"/>
          <w:szCs w:val="26"/>
          <w:u w:val="single"/>
        </w:rPr>
        <w:tab/>
      </w:r>
      <w:r w:rsidRPr="00F60020">
        <w:rPr>
          <w:sz w:val="26"/>
          <w:szCs w:val="26"/>
          <w:u w:val="single"/>
        </w:rPr>
        <w:tab/>
      </w:r>
      <w:r w:rsidRPr="00F60020">
        <w:rPr>
          <w:sz w:val="26"/>
          <w:szCs w:val="26"/>
          <w:u w:val="single"/>
        </w:rPr>
        <w:tab/>
      </w:r>
      <w:r w:rsidRPr="00F60020">
        <w:rPr>
          <w:sz w:val="26"/>
          <w:szCs w:val="26"/>
          <w:u w:val="single"/>
        </w:rPr>
        <w:tab/>
      </w:r>
      <w:r w:rsidRPr="00F60020">
        <w:rPr>
          <w:sz w:val="26"/>
          <w:szCs w:val="26"/>
          <w:u w:val="single"/>
        </w:rPr>
        <w:tab/>
      </w:r>
    </w:p>
    <w:p w14:paraId="4E00495B" w14:textId="77777777" w:rsidR="00171C34" w:rsidRPr="00F60020" w:rsidRDefault="00171C34" w:rsidP="00171C34">
      <w:pPr>
        <w:autoSpaceDE/>
        <w:autoSpaceDN/>
        <w:spacing w:line="288" w:lineRule="auto"/>
        <w:jc w:val="both"/>
        <w:rPr>
          <w:sz w:val="26"/>
          <w:szCs w:val="26"/>
          <w:lang w:val="sv-SE"/>
        </w:rPr>
      </w:pPr>
      <w:r w:rsidRPr="00F60020">
        <w:rPr>
          <w:sz w:val="26"/>
          <w:szCs w:val="26"/>
          <w:lang w:val="sv-SE"/>
        </w:rPr>
        <w:t xml:space="preserve">Mã số thuế: </w:t>
      </w:r>
      <w:r w:rsidRPr="00F60020">
        <w:rPr>
          <w:sz w:val="26"/>
          <w:szCs w:val="26"/>
          <w:u w:val="single"/>
          <w:lang w:val="sv-SE"/>
        </w:rPr>
        <w:tab/>
      </w:r>
      <w:r w:rsidRPr="00F60020">
        <w:rPr>
          <w:sz w:val="26"/>
          <w:szCs w:val="26"/>
          <w:u w:val="single"/>
          <w:lang w:val="sv-SE"/>
        </w:rPr>
        <w:tab/>
      </w:r>
      <w:r w:rsidRPr="00F60020">
        <w:rPr>
          <w:sz w:val="26"/>
          <w:szCs w:val="26"/>
          <w:u w:val="single"/>
          <w:lang w:val="sv-SE"/>
        </w:rPr>
        <w:tab/>
      </w:r>
      <w:r w:rsidRPr="00F60020">
        <w:rPr>
          <w:sz w:val="26"/>
          <w:szCs w:val="26"/>
          <w:u w:val="single"/>
          <w:lang w:val="sv-SE"/>
        </w:rPr>
        <w:tab/>
      </w:r>
      <w:r w:rsidRPr="00F60020">
        <w:rPr>
          <w:sz w:val="26"/>
          <w:szCs w:val="26"/>
          <w:u w:val="single"/>
          <w:lang w:val="sv-SE"/>
        </w:rPr>
        <w:tab/>
      </w:r>
      <w:r w:rsidRPr="00F60020">
        <w:rPr>
          <w:sz w:val="26"/>
          <w:szCs w:val="26"/>
          <w:u w:val="single"/>
          <w:lang w:val="sv-SE"/>
        </w:rPr>
        <w:tab/>
      </w:r>
      <w:r w:rsidRPr="00F60020">
        <w:rPr>
          <w:sz w:val="26"/>
          <w:szCs w:val="26"/>
          <w:u w:val="single"/>
          <w:lang w:val="sv-SE"/>
        </w:rPr>
        <w:tab/>
      </w:r>
      <w:r w:rsidRPr="00F60020">
        <w:rPr>
          <w:sz w:val="26"/>
          <w:szCs w:val="26"/>
          <w:u w:val="single"/>
          <w:lang w:val="sv-SE"/>
        </w:rPr>
        <w:tab/>
      </w:r>
      <w:r w:rsidRPr="00F60020">
        <w:rPr>
          <w:sz w:val="26"/>
          <w:szCs w:val="26"/>
          <w:u w:val="single"/>
          <w:lang w:val="sv-SE"/>
        </w:rPr>
        <w:tab/>
      </w:r>
      <w:r w:rsidRPr="00F60020">
        <w:rPr>
          <w:sz w:val="26"/>
          <w:szCs w:val="26"/>
          <w:u w:val="single"/>
          <w:lang w:val="sv-SE"/>
        </w:rPr>
        <w:tab/>
      </w:r>
      <w:r w:rsidRPr="00F60020">
        <w:rPr>
          <w:sz w:val="26"/>
          <w:szCs w:val="26"/>
          <w:u w:val="single"/>
          <w:lang w:val="sv-SE"/>
        </w:rPr>
        <w:tab/>
      </w:r>
    </w:p>
    <w:p w14:paraId="7C0B15C0" w14:textId="77777777" w:rsidR="00171C34" w:rsidRPr="00F60020" w:rsidRDefault="00171C34" w:rsidP="00171C34">
      <w:pPr>
        <w:autoSpaceDE/>
        <w:autoSpaceDN/>
        <w:spacing w:line="288" w:lineRule="auto"/>
        <w:jc w:val="both"/>
        <w:rPr>
          <w:sz w:val="26"/>
          <w:szCs w:val="26"/>
          <w:lang w:val="sv-SE"/>
        </w:rPr>
      </w:pPr>
      <w:r w:rsidRPr="00F60020">
        <w:rPr>
          <w:sz w:val="26"/>
          <w:szCs w:val="26"/>
          <w:lang w:val="sv-SE"/>
        </w:rPr>
        <w:t xml:space="preserve">Giấy ủy quyền số </w:t>
      </w:r>
      <w:r w:rsidRPr="00F60020">
        <w:rPr>
          <w:sz w:val="26"/>
          <w:szCs w:val="26"/>
          <w:u w:val="single"/>
          <w:lang w:val="sv-SE"/>
        </w:rPr>
        <w:tab/>
      </w:r>
      <w:r w:rsidRPr="00F60020">
        <w:rPr>
          <w:sz w:val="26"/>
          <w:szCs w:val="26"/>
          <w:u w:val="single"/>
          <w:lang w:val="sv-SE"/>
        </w:rPr>
        <w:tab/>
      </w:r>
      <w:r w:rsidRPr="00F60020">
        <w:rPr>
          <w:sz w:val="26"/>
          <w:szCs w:val="26"/>
          <w:lang w:val="sv-SE"/>
        </w:rPr>
        <w:t xml:space="preserve"> ngày </w:t>
      </w:r>
      <w:r w:rsidRPr="00F60020">
        <w:rPr>
          <w:sz w:val="26"/>
          <w:szCs w:val="26"/>
          <w:u w:val="single"/>
          <w:lang w:val="sv-SE"/>
        </w:rPr>
        <w:tab/>
        <w:t>___</w:t>
      </w:r>
      <w:r w:rsidRPr="00F60020">
        <w:rPr>
          <w:sz w:val="26"/>
          <w:szCs w:val="26"/>
          <w:lang w:val="sv-SE"/>
        </w:rPr>
        <w:t xml:space="preserve">tháng </w:t>
      </w:r>
      <w:r w:rsidRPr="00F60020">
        <w:rPr>
          <w:sz w:val="26"/>
          <w:szCs w:val="26"/>
          <w:u w:val="single"/>
          <w:lang w:val="sv-SE"/>
        </w:rPr>
        <w:t>____</w:t>
      </w:r>
      <w:r w:rsidRPr="00F60020">
        <w:rPr>
          <w:sz w:val="26"/>
          <w:szCs w:val="26"/>
          <w:lang w:val="sv-SE"/>
        </w:rPr>
        <w:t xml:space="preserve"> năm </w:t>
      </w:r>
      <w:r w:rsidRPr="00F60020">
        <w:rPr>
          <w:sz w:val="26"/>
          <w:szCs w:val="26"/>
          <w:u w:val="single"/>
          <w:lang w:val="sv-SE"/>
        </w:rPr>
        <w:tab/>
        <w:t>___</w:t>
      </w:r>
      <w:r w:rsidRPr="00F60020">
        <w:rPr>
          <w:sz w:val="26"/>
          <w:szCs w:val="26"/>
          <w:lang w:val="sv-SE"/>
        </w:rPr>
        <w:t xml:space="preserve"> </w:t>
      </w:r>
      <w:r w:rsidRPr="00F60020">
        <w:rPr>
          <w:i/>
          <w:sz w:val="26"/>
          <w:szCs w:val="26"/>
          <w:lang w:val="sv-SE"/>
        </w:rPr>
        <w:t>(trường hợp được ủy quyền)</w:t>
      </w:r>
      <w:r w:rsidRPr="00F60020">
        <w:rPr>
          <w:sz w:val="26"/>
          <w:szCs w:val="26"/>
          <w:lang w:val="sv-SE"/>
        </w:rPr>
        <w:t>.</w:t>
      </w:r>
    </w:p>
    <w:p w14:paraId="504E63F4" w14:textId="77777777" w:rsidR="00171C34" w:rsidRPr="00F60020" w:rsidRDefault="00171C34" w:rsidP="00171C34">
      <w:pPr>
        <w:autoSpaceDE/>
        <w:autoSpaceDN/>
        <w:spacing w:line="288" w:lineRule="auto"/>
        <w:jc w:val="both"/>
        <w:rPr>
          <w:sz w:val="26"/>
          <w:szCs w:val="26"/>
          <w:lang w:val="sv-SE"/>
        </w:rPr>
      </w:pPr>
      <w:r w:rsidRPr="00F60020">
        <w:rPr>
          <w:sz w:val="26"/>
          <w:szCs w:val="26"/>
          <w:lang w:val="sv-SE"/>
        </w:rPr>
        <w:tab/>
        <w:t>Các bên (sau đây gọi là thành viên) thống nhất ký kết thỏa thuận liên danh với các nội dung sau:</w:t>
      </w:r>
    </w:p>
    <w:p w14:paraId="6A5D758F" w14:textId="77777777" w:rsidR="00171C34" w:rsidRPr="00F60020" w:rsidRDefault="00171C34" w:rsidP="00171C34">
      <w:pPr>
        <w:autoSpaceDE/>
        <w:autoSpaceDN/>
        <w:spacing w:line="288" w:lineRule="auto"/>
        <w:jc w:val="both"/>
        <w:rPr>
          <w:b/>
          <w:sz w:val="26"/>
          <w:szCs w:val="26"/>
          <w:lang w:val="sv-SE"/>
        </w:rPr>
      </w:pPr>
      <w:r w:rsidRPr="00F60020">
        <w:rPr>
          <w:sz w:val="26"/>
          <w:szCs w:val="26"/>
          <w:lang w:val="sv-SE"/>
        </w:rPr>
        <w:tab/>
      </w:r>
      <w:r w:rsidRPr="00F60020">
        <w:rPr>
          <w:b/>
          <w:sz w:val="26"/>
          <w:szCs w:val="26"/>
          <w:lang w:val="sv-SE"/>
        </w:rPr>
        <w:t>Điều 1. Nguyên tắc chung</w:t>
      </w:r>
    </w:p>
    <w:p w14:paraId="1E73DAB3" w14:textId="77777777" w:rsidR="00171C34" w:rsidRPr="00F60020" w:rsidRDefault="00171C34" w:rsidP="00171C34">
      <w:pPr>
        <w:autoSpaceDE/>
        <w:autoSpaceDN/>
        <w:spacing w:line="288" w:lineRule="auto"/>
        <w:jc w:val="both"/>
        <w:rPr>
          <w:sz w:val="26"/>
          <w:szCs w:val="26"/>
          <w:lang w:val="sv-SE"/>
        </w:rPr>
      </w:pPr>
      <w:r w:rsidRPr="00F60020">
        <w:rPr>
          <w:sz w:val="26"/>
          <w:szCs w:val="26"/>
          <w:lang w:val="sv-SE"/>
        </w:rPr>
        <w:tab/>
        <w:t>1. Các thành viên tự nguyện hình thành liên danh để tham dự thầu</w:t>
      </w:r>
      <w:r w:rsidRPr="00F60020">
        <w:rPr>
          <w:b/>
          <w:sz w:val="26"/>
          <w:szCs w:val="26"/>
          <w:lang w:val="sv-SE"/>
        </w:rPr>
        <w:t xml:space="preserve"> </w:t>
      </w:r>
      <w:r w:rsidRPr="00F60020">
        <w:rPr>
          <w:sz w:val="26"/>
          <w:szCs w:val="26"/>
          <w:lang w:val="sv-SE"/>
        </w:rPr>
        <w:t xml:space="preserve">gói thầu ____  </w:t>
      </w:r>
      <w:r w:rsidRPr="00F60020">
        <w:rPr>
          <w:i/>
          <w:sz w:val="26"/>
          <w:szCs w:val="26"/>
          <w:lang w:val="sv-SE"/>
        </w:rPr>
        <w:t>[Ghi tên gói thầu]</w:t>
      </w:r>
      <w:r w:rsidRPr="00F60020">
        <w:rPr>
          <w:sz w:val="26"/>
          <w:szCs w:val="26"/>
          <w:lang w:val="sv-SE"/>
        </w:rPr>
        <w:t xml:space="preserve"> thuộc dự án ____ </w:t>
      </w:r>
      <w:r w:rsidRPr="00F60020">
        <w:rPr>
          <w:i/>
          <w:sz w:val="26"/>
          <w:szCs w:val="26"/>
          <w:lang w:val="sv-SE"/>
        </w:rPr>
        <w:t>[Ghi tên dự án]</w:t>
      </w:r>
      <w:r w:rsidRPr="00F60020">
        <w:rPr>
          <w:sz w:val="26"/>
          <w:szCs w:val="26"/>
          <w:lang w:val="sv-SE"/>
        </w:rPr>
        <w:t>.</w:t>
      </w:r>
    </w:p>
    <w:p w14:paraId="5D99C025" w14:textId="77777777" w:rsidR="00171C34" w:rsidRPr="00F60020" w:rsidRDefault="00171C34" w:rsidP="00171C34">
      <w:pPr>
        <w:autoSpaceDE/>
        <w:autoSpaceDN/>
        <w:spacing w:line="288" w:lineRule="auto"/>
        <w:jc w:val="both"/>
        <w:rPr>
          <w:sz w:val="26"/>
          <w:szCs w:val="26"/>
          <w:lang w:val="sv-SE"/>
        </w:rPr>
      </w:pPr>
      <w:r w:rsidRPr="00F60020">
        <w:rPr>
          <w:sz w:val="26"/>
          <w:szCs w:val="26"/>
          <w:lang w:val="sv-SE"/>
        </w:rPr>
        <w:tab/>
        <w:t xml:space="preserve">2. Các thành viên thống nhất tên gọi của liên danh cho mọi giao dịch liên quan đến gói thầu này là: ____ </w:t>
      </w:r>
      <w:r w:rsidRPr="00F60020">
        <w:rPr>
          <w:i/>
          <w:sz w:val="26"/>
          <w:szCs w:val="26"/>
          <w:lang w:val="sv-SE"/>
        </w:rPr>
        <w:t>[Ghi tên của liên danh theo thỏa thuận]</w:t>
      </w:r>
      <w:r w:rsidRPr="00F60020">
        <w:rPr>
          <w:sz w:val="26"/>
          <w:szCs w:val="26"/>
          <w:lang w:val="sv-SE"/>
        </w:rPr>
        <w:t>.</w:t>
      </w:r>
    </w:p>
    <w:p w14:paraId="6E6D3157" w14:textId="77777777" w:rsidR="00171C34" w:rsidRPr="00F60020" w:rsidRDefault="00171C34" w:rsidP="00171C34">
      <w:pPr>
        <w:autoSpaceDE/>
        <w:autoSpaceDN/>
        <w:spacing w:line="288" w:lineRule="auto"/>
        <w:jc w:val="both"/>
        <w:rPr>
          <w:sz w:val="26"/>
          <w:szCs w:val="26"/>
          <w:lang w:val="sv-SE"/>
        </w:rPr>
      </w:pPr>
      <w:r w:rsidRPr="00F60020">
        <w:rPr>
          <w:sz w:val="26"/>
          <w:szCs w:val="26"/>
          <w:lang w:val="sv-SE"/>
        </w:rPr>
        <w:tab/>
        <w:t>3. Các thành viên cam kết không thành viên nào được tự ý tham gia độc lập hoặc liên danh với thành viên khác để tham gia gói thầu này. Trường hợp trúng thầu, không thành viên nào có quyền từ chối thực hiện các trách nhiệm và nghĩa vụ đã quy định trong hợp đồng trừ khi được sự đồng ý bằng văn bản của các thành viên trong liên danh.</w:t>
      </w:r>
      <w:r w:rsidRPr="00F60020">
        <w:rPr>
          <w:b/>
          <w:sz w:val="26"/>
          <w:szCs w:val="26"/>
          <w:lang w:val="sv-SE"/>
        </w:rPr>
        <w:t xml:space="preserve"> </w:t>
      </w:r>
      <w:r w:rsidRPr="00F60020">
        <w:rPr>
          <w:sz w:val="26"/>
          <w:szCs w:val="26"/>
          <w:lang w:val="sv-SE"/>
        </w:rPr>
        <w:t>Trường hợp thành viên của liên danh từ chối hoàn thành trách nhiệm riêng của mình như đã thỏa thuận thì thành viên đó bị xử lý như sau:</w:t>
      </w:r>
    </w:p>
    <w:p w14:paraId="6E0AD801" w14:textId="77777777" w:rsidR="00171C34" w:rsidRPr="00F60020" w:rsidRDefault="00171C34" w:rsidP="00171C34">
      <w:pPr>
        <w:autoSpaceDE/>
        <w:autoSpaceDN/>
        <w:spacing w:line="288" w:lineRule="auto"/>
        <w:ind w:firstLine="720"/>
        <w:jc w:val="both"/>
        <w:rPr>
          <w:i/>
          <w:sz w:val="26"/>
          <w:szCs w:val="26"/>
        </w:rPr>
      </w:pPr>
      <w:r w:rsidRPr="00F60020">
        <w:rPr>
          <w:i/>
          <w:sz w:val="26"/>
          <w:szCs w:val="26"/>
        </w:rPr>
        <w:t>- Bồi thường thiệt hại cho các bên trong liên danh</w:t>
      </w:r>
    </w:p>
    <w:p w14:paraId="310D92E1" w14:textId="77777777" w:rsidR="00171C34" w:rsidRPr="00F60020" w:rsidRDefault="00171C34" w:rsidP="00171C34">
      <w:pPr>
        <w:autoSpaceDE/>
        <w:autoSpaceDN/>
        <w:spacing w:line="288" w:lineRule="auto"/>
        <w:ind w:firstLine="720"/>
        <w:jc w:val="both"/>
        <w:rPr>
          <w:i/>
          <w:sz w:val="26"/>
          <w:szCs w:val="26"/>
        </w:rPr>
      </w:pPr>
      <w:r w:rsidRPr="00F60020">
        <w:rPr>
          <w:i/>
          <w:sz w:val="26"/>
          <w:szCs w:val="26"/>
        </w:rPr>
        <w:lastRenderedPageBreak/>
        <w:t>- Bồi thường thiệt hại cho chủ đầu tư theo quy định nêu trong hợp đồng</w:t>
      </w:r>
    </w:p>
    <w:p w14:paraId="70C88698" w14:textId="77777777" w:rsidR="00171C34" w:rsidRPr="00F60020" w:rsidRDefault="00171C34" w:rsidP="00171C34">
      <w:pPr>
        <w:autoSpaceDE/>
        <w:autoSpaceDN/>
        <w:spacing w:line="288" w:lineRule="auto"/>
        <w:ind w:firstLine="720"/>
        <w:jc w:val="both"/>
        <w:rPr>
          <w:sz w:val="26"/>
          <w:szCs w:val="26"/>
        </w:rPr>
      </w:pPr>
      <w:r w:rsidRPr="00F60020">
        <w:rPr>
          <w:i/>
          <w:sz w:val="26"/>
          <w:szCs w:val="26"/>
        </w:rPr>
        <w:t xml:space="preserve">- Hình thức xử lý khác </w:t>
      </w:r>
      <w:r w:rsidRPr="00F60020">
        <w:rPr>
          <w:sz w:val="26"/>
          <w:szCs w:val="26"/>
        </w:rPr>
        <w:t xml:space="preserve">____ </w:t>
      </w:r>
      <w:r w:rsidRPr="00F60020">
        <w:rPr>
          <w:i/>
          <w:sz w:val="26"/>
          <w:szCs w:val="26"/>
        </w:rPr>
        <w:t>[Ghi rõ hình thức xử lý khác].</w:t>
      </w:r>
    </w:p>
    <w:p w14:paraId="57E072A6" w14:textId="77777777" w:rsidR="00171C34" w:rsidRPr="00F60020" w:rsidRDefault="00171C34" w:rsidP="00171C34">
      <w:pPr>
        <w:autoSpaceDE/>
        <w:autoSpaceDN/>
        <w:spacing w:line="288" w:lineRule="auto"/>
        <w:jc w:val="both"/>
        <w:rPr>
          <w:b/>
          <w:sz w:val="26"/>
          <w:szCs w:val="26"/>
          <w:lang w:val="sv-SE"/>
        </w:rPr>
      </w:pPr>
      <w:r w:rsidRPr="00F60020">
        <w:rPr>
          <w:sz w:val="26"/>
          <w:szCs w:val="26"/>
        </w:rPr>
        <w:tab/>
      </w:r>
      <w:r w:rsidRPr="00F60020">
        <w:rPr>
          <w:b/>
          <w:sz w:val="26"/>
          <w:szCs w:val="26"/>
          <w:lang w:val="sv-SE"/>
        </w:rPr>
        <w:t xml:space="preserve">Điều 2. Phân công trách nhiệm </w:t>
      </w:r>
    </w:p>
    <w:p w14:paraId="589B26D7" w14:textId="77777777" w:rsidR="00171C34" w:rsidRPr="00F60020" w:rsidRDefault="00171C34" w:rsidP="00171C34">
      <w:pPr>
        <w:autoSpaceDE/>
        <w:autoSpaceDN/>
        <w:spacing w:line="288" w:lineRule="auto"/>
        <w:ind w:firstLine="720"/>
        <w:jc w:val="both"/>
        <w:rPr>
          <w:sz w:val="26"/>
          <w:szCs w:val="26"/>
          <w:lang w:val="sv-SE"/>
        </w:rPr>
      </w:pPr>
      <w:r w:rsidRPr="00F60020">
        <w:rPr>
          <w:sz w:val="26"/>
          <w:szCs w:val="26"/>
          <w:lang w:val="sv-SE"/>
        </w:rPr>
        <w:t xml:space="preserve">Các thành viên thống nhất phân công trách nhiệm để thực hiện gói thầu ____  </w:t>
      </w:r>
      <w:r w:rsidRPr="00F60020">
        <w:rPr>
          <w:i/>
          <w:sz w:val="26"/>
          <w:szCs w:val="26"/>
          <w:lang w:val="sv-SE"/>
        </w:rPr>
        <w:t>[Ghi tên gói thầu]</w:t>
      </w:r>
      <w:r w:rsidRPr="00F60020">
        <w:rPr>
          <w:sz w:val="26"/>
          <w:szCs w:val="26"/>
          <w:lang w:val="sv-SE"/>
        </w:rPr>
        <w:t xml:space="preserve"> thuộc dự án ____ </w:t>
      </w:r>
      <w:r w:rsidRPr="00F60020">
        <w:rPr>
          <w:i/>
          <w:sz w:val="26"/>
          <w:szCs w:val="26"/>
          <w:lang w:val="sv-SE"/>
        </w:rPr>
        <w:t xml:space="preserve">[Ghi tên dự án] </w:t>
      </w:r>
      <w:r w:rsidRPr="00F60020">
        <w:rPr>
          <w:sz w:val="26"/>
          <w:szCs w:val="26"/>
          <w:lang w:val="sv-SE"/>
        </w:rPr>
        <w:t xml:space="preserve">đối với từng thành viên như sau: </w:t>
      </w:r>
    </w:p>
    <w:p w14:paraId="532DEC75" w14:textId="77777777" w:rsidR="00171C34" w:rsidRPr="00F60020" w:rsidRDefault="00171C34" w:rsidP="00171C34">
      <w:pPr>
        <w:autoSpaceDE/>
        <w:autoSpaceDN/>
        <w:spacing w:line="288" w:lineRule="auto"/>
        <w:ind w:firstLine="720"/>
        <w:jc w:val="both"/>
        <w:rPr>
          <w:b/>
          <w:sz w:val="26"/>
          <w:szCs w:val="26"/>
          <w:lang w:val="sv-SE"/>
        </w:rPr>
      </w:pPr>
      <w:r w:rsidRPr="00F60020">
        <w:rPr>
          <w:sz w:val="26"/>
          <w:szCs w:val="26"/>
          <w:lang w:val="sv-SE"/>
        </w:rPr>
        <w:t xml:space="preserve">1. Thành viên đứng đầu liên danh </w:t>
      </w:r>
    </w:p>
    <w:p w14:paraId="23D522FE" w14:textId="77777777" w:rsidR="00171C34" w:rsidRPr="00F60020" w:rsidRDefault="00171C34" w:rsidP="00171C34">
      <w:pPr>
        <w:autoSpaceDE/>
        <w:autoSpaceDN/>
        <w:spacing w:line="288" w:lineRule="auto"/>
        <w:jc w:val="both"/>
        <w:rPr>
          <w:sz w:val="26"/>
          <w:szCs w:val="26"/>
          <w:lang w:val="sv-SE"/>
        </w:rPr>
      </w:pPr>
      <w:r w:rsidRPr="00F60020">
        <w:rPr>
          <w:sz w:val="26"/>
          <w:szCs w:val="26"/>
          <w:lang w:val="sv-SE"/>
        </w:rPr>
        <w:tab/>
        <w:t xml:space="preserve">Các bên nhất trí ủy quyền cho ____ </w:t>
      </w:r>
      <w:r w:rsidRPr="00F60020">
        <w:rPr>
          <w:i/>
          <w:sz w:val="26"/>
          <w:szCs w:val="26"/>
          <w:lang w:val="sv-SE"/>
        </w:rPr>
        <w:t>[Ghi tên một bên]</w:t>
      </w:r>
      <w:r w:rsidRPr="00F60020">
        <w:rPr>
          <w:sz w:val="26"/>
          <w:szCs w:val="26"/>
          <w:lang w:val="sv-SE"/>
        </w:rPr>
        <w:t xml:space="preserve"> làm thành viên đứng đầu liên danh, đại diện cho liên danh trong những phần việc sau </w:t>
      </w:r>
      <w:r w:rsidRPr="00F60020">
        <w:rPr>
          <w:sz w:val="26"/>
          <w:szCs w:val="26"/>
          <w:vertAlign w:val="superscript"/>
          <w:lang w:val="sv-SE"/>
        </w:rPr>
        <w:t>(</w:t>
      </w:r>
      <w:r w:rsidRPr="00F60020">
        <w:rPr>
          <w:sz w:val="26"/>
          <w:szCs w:val="26"/>
          <w:vertAlign w:val="superscript"/>
          <w:lang w:val="sv-SE"/>
        </w:rPr>
        <w:footnoteReference w:id="1"/>
      </w:r>
      <w:r w:rsidRPr="00F60020">
        <w:rPr>
          <w:sz w:val="26"/>
          <w:szCs w:val="26"/>
          <w:vertAlign w:val="superscript"/>
          <w:lang w:val="sv-SE"/>
        </w:rPr>
        <w:t>)</w:t>
      </w:r>
      <w:r w:rsidRPr="00F60020">
        <w:rPr>
          <w:sz w:val="26"/>
          <w:szCs w:val="26"/>
          <w:lang w:val="sv-SE"/>
        </w:rPr>
        <w:t>:</w:t>
      </w:r>
    </w:p>
    <w:p w14:paraId="42AC1F9F" w14:textId="77777777" w:rsidR="00171C34" w:rsidRPr="00F60020" w:rsidRDefault="00171C34" w:rsidP="00171C34">
      <w:pPr>
        <w:autoSpaceDE/>
        <w:autoSpaceDN/>
        <w:spacing w:line="288" w:lineRule="auto"/>
        <w:ind w:left="851"/>
        <w:jc w:val="both"/>
        <w:rPr>
          <w:sz w:val="26"/>
          <w:szCs w:val="26"/>
          <w:lang w:val="sv-SE"/>
        </w:rPr>
      </w:pPr>
      <w:r w:rsidRPr="00F60020">
        <w:rPr>
          <w:i/>
          <w:sz w:val="26"/>
          <w:szCs w:val="26"/>
          <w:lang w:val="sv-SE"/>
        </w:rPr>
        <w:t>[- Ký đơn chào hàng;</w:t>
      </w:r>
    </w:p>
    <w:p w14:paraId="6045FD30" w14:textId="479E1BB5" w:rsidR="00171C34" w:rsidRPr="00F60020" w:rsidRDefault="00171C34" w:rsidP="00171C34">
      <w:pPr>
        <w:autoSpaceDE/>
        <w:autoSpaceDN/>
        <w:spacing w:line="288" w:lineRule="auto"/>
        <w:ind w:left="851" w:hanging="720"/>
        <w:jc w:val="both"/>
        <w:rPr>
          <w:i/>
          <w:sz w:val="26"/>
          <w:szCs w:val="26"/>
          <w:lang w:val="sv-SE"/>
        </w:rPr>
      </w:pPr>
      <w:r w:rsidRPr="00F60020">
        <w:rPr>
          <w:i/>
          <w:sz w:val="26"/>
          <w:szCs w:val="26"/>
          <w:lang w:val="sv-SE"/>
        </w:rPr>
        <w:tab/>
        <w:t xml:space="preserve">- Ký các văn bản, tài liệu để giao dịch với </w:t>
      </w:r>
      <w:r w:rsidR="009F1153" w:rsidRPr="00F60020">
        <w:rPr>
          <w:i/>
          <w:sz w:val="26"/>
          <w:szCs w:val="26"/>
          <w:lang w:val="sv-SE"/>
        </w:rPr>
        <w:t>Đơn vị mua sắm</w:t>
      </w:r>
      <w:r w:rsidRPr="00F60020">
        <w:rPr>
          <w:i/>
          <w:sz w:val="26"/>
          <w:szCs w:val="26"/>
          <w:lang w:val="sv-SE"/>
        </w:rPr>
        <w:t xml:space="preserve"> trong quá trình tham dự thầu, kể cả văn bản đề nghị làm rõ HSYC và văn bản giải trình, làm rõ HSĐX;</w:t>
      </w:r>
    </w:p>
    <w:p w14:paraId="780EFFE3" w14:textId="77777777" w:rsidR="00171C34" w:rsidRPr="00F60020" w:rsidRDefault="00171C34" w:rsidP="00171C34">
      <w:pPr>
        <w:tabs>
          <w:tab w:val="left" w:pos="851"/>
        </w:tabs>
        <w:autoSpaceDE/>
        <w:autoSpaceDN/>
        <w:spacing w:line="288" w:lineRule="auto"/>
        <w:ind w:left="851"/>
        <w:jc w:val="both"/>
        <w:rPr>
          <w:i/>
          <w:sz w:val="26"/>
          <w:szCs w:val="26"/>
          <w:lang w:val="sv-SE"/>
        </w:rPr>
      </w:pPr>
      <w:r w:rsidRPr="00F60020">
        <w:rPr>
          <w:i/>
          <w:sz w:val="26"/>
          <w:szCs w:val="26"/>
          <w:lang w:val="sv-SE"/>
        </w:rPr>
        <w:t>- Tham gia quá trình thương thảo, hoàn thiện hợp đồng;</w:t>
      </w:r>
    </w:p>
    <w:p w14:paraId="727BA56B" w14:textId="77777777" w:rsidR="00171C34" w:rsidRPr="00F60020" w:rsidRDefault="00171C34" w:rsidP="00171C34">
      <w:pPr>
        <w:tabs>
          <w:tab w:val="left" w:pos="851"/>
        </w:tabs>
        <w:autoSpaceDE/>
        <w:autoSpaceDN/>
        <w:spacing w:line="288" w:lineRule="auto"/>
        <w:ind w:left="851"/>
        <w:jc w:val="both"/>
        <w:rPr>
          <w:i/>
          <w:sz w:val="26"/>
          <w:szCs w:val="26"/>
          <w:lang w:val="sv-SE"/>
        </w:rPr>
      </w:pPr>
      <w:r w:rsidRPr="00F60020">
        <w:rPr>
          <w:i/>
          <w:sz w:val="26"/>
          <w:szCs w:val="26"/>
          <w:lang w:val="sv-SE"/>
        </w:rPr>
        <w:t>- Ký đơn kiến nghị trong trường hợp nhà thầu có kiến nghị;</w:t>
      </w:r>
    </w:p>
    <w:p w14:paraId="0C85E0C0" w14:textId="77777777" w:rsidR="00171C34" w:rsidRPr="00F60020" w:rsidRDefault="00171C34" w:rsidP="00171C34">
      <w:pPr>
        <w:tabs>
          <w:tab w:val="left" w:pos="1080"/>
        </w:tabs>
        <w:autoSpaceDE/>
        <w:autoSpaceDN/>
        <w:spacing w:line="288" w:lineRule="auto"/>
        <w:ind w:left="851"/>
        <w:jc w:val="both"/>
        <w:rPr>
          <w:i/>
          <w:sz w:val="26"/>
          <w:szCs w:val="26"/>
          <w:lang w:val="sv-SE"/>
        </w:rPr>
      </w:pPr>
      <w:r w:rsidRPr="00F60020">
        <w:rPr>
          <w:b/>
          <w:sz w:val="26"/>
          <w:szCs w:val="26"/>
          <w:lang w:val="sv-SE"/>
        </w:rPr>
        <w:t>-</w:t>
      </w:r>
      <w:r w:rsidRPr="00F60020">
        <w:rPr>
          <w:sz w:val="26"/>
          <w:szCs w:val="26"/>
          <w:lang w:val="sv-SE"/>
        </w:rPr>
        <w:t xml:space="preserve"> </w:t>
      </w:r>
      <w:r w:rsidRPr="00F60020">
        <w:rPr>
          <w:i/>
          <w:sz w:val="26"/>
          <w:szCs w:val="26"/>
          <w:lang w:val="sv-SE"/>
        </w:rPr>
        <w:t xml:space="preserve">Các công việc khác trừ việc ký kết hợp đồng </w:t>
      </w:r>
      <w:r w:rsidRPr="00F60020">
        <w:rPr>
          <w:sz w:val="26"/>
          <w:szCs w:val="26"/>
          <w:lang w:val="sv-SE"/>
        </w:rPr>
        <w:t>____</w:t>
      </w:r>
      <w:r w:rsidRPr="00F60020">
        <w:rPr>
          <w:i/>
          <w:sz w:val="26"/>
          <w:szCs w:val="26"/>
          <w:lang w:val="sv-SE"/>
        </w:rPr>
        <w:t xml:space="preserve"> [Ghi rõ nội dung các công việc khác (nếu có)].</w:t>
      </w:r>
    </w:p>
    <w:p w14:paraId="070BE85D" w14:textId="77777777" w:rsidR="00171C34" w:rsidRPr="00F60020" w:rsidRDefault="00171C34" w:rsidP="00171C34">
      <w:pPr>
        <w:autoSpaceDE/>
        <w:autoSpaceDN/>
        <w:spacing w:line="288" w:lineRule="auto"/>
        <w:ind w:firstLine="720"/>
        <w:jc w:val="both"/>
        <w:rPr>
          <w:spacing w:val="-4"/>
          <w:sz w:val="26"/>
          <w:szCs w:val="26"/>
          <w:lang w:val="sv-SE"/>
        </w:rPr>
      </w:pPr>
      <w:r w:rsidRPr="00F60020">
        <w:rPr>
          <w:spacing w:val="-4"/>
          <w:sz w:val="26"/>
          <w:szCs w:val="26"/>
          <w:lang w:val="sv-SE"/>
        </w:rPr>
        <w:t xml:space="preserve">2. Các thành viên trong liên danh____ [Ghi cụ thể phần công việc và giá trị tương ứng, trách nhiệm chung, trách nhiệm của từng thành viên, kể cả thành viên đứng đầu liên danh và nếu có thể ghi tỷ lệ phần trăm giá trị tương ứng]. </w:t>
      </w:r>
    </w:p>
    <w:p w14:paraId="6EDDFD9E" w14:textId="77777777" w:rsidR="00171C34" w:rsidRPr="00F60020" w:rsidRDefault="00171C34" w:rsidP="00171C34">
      <w:pPr>
        <w:autoSpaceDE/>
        <w:autoSpaceDN/>
        <w:spacing w:line="288" w:lineRule="auto"/>
        <w:jc w:val="both"/>
        <w:rPr>
          <w:b/>
          <w:sz w:val="26"/>
          <w:szCs w:val="26"/>
          <w:lang w:val="sv-SE"/>
        </w:rPr>
      </w:pPr>
      <w:r w:rsidRPr="00F60020">
        <w:rPr>
          <w:sz w:val="26"/>
          <w:szCs w:val="26"/>
          <w:lang w:val="sv-SE"/>
        </w:rPr>
        <w:tab/>
      </w:r>
      <w:r w:rsidRPr="00F60020">
        <w:rPr>
          <w:b/>
          <w:sz w:val="26"/>
          <w:szCs w:val="26"/>
          <w:lang w:val="sv-SE"/>
        </w:rPr>
        <w:t xml:space="preserve">Điều 3. Hiệu lực của thỏa thuận liên danh </w:t>
      </w:r>
    </w:p>
    <w:p w14:paraId="55577B53" w14:textId="77777777" w:rsidR="00171C34" w:rsidRPr="00F60020" w:rsidRDefault="00171C34" w:rsidP="00171C34">
      <w:pPr>
        <w:autoSpaceDE/>
        <w:autoSpaceDN/>
        <w:spacing w:line="288" w:lineRule="auto"/>
        <w:jc w:val="both"/>
        <w:rPr>
          <w:sz w:val="26"/>
          <w:szCs w:val="26"/>
          <w:lang w:val="sv-SE"/>
        </w:rPr>
      </w:pPr>
      <w:r w:rsidRPr="00F60020">
        <w:rPr>
          <w:sz w:val="26"/>
          <w:szCs w:val="26"/>
          <w:lang w:val="sv-SE"/>
        </w:rPr>
        <w:tab/>
        <w:t xml:space="preserve">1. Thỏa thuận liên danh có hiệu lực kể từ ngày ký. </w:t>
      </w:r>
    </w:p>
    <w:p w14:paraId="182312C5" w14:textId="77777777" w:rsidR="00171C34" w:rsidRPr="00F60020" w:rsidRDefault="00171C34" w:rsidP="00171C34">
      <w:pPr>
        <w:autoSpaceDE/>
        <w:autoSpaceDN/>
        <w:spacing w:line="288" w:lineRule="auto"/>
        <w:jc w:val="both"/>
        <w:rPr>
          <w:sz w:val="26"/>
          <w:szCs w:val="26"/>
          <w:lang w:val="sv-SE"/>
        </w:rPr>
      </w:pPr>
      <w:r w:rsidRPr="00F60020">
        <w:rPr>
          <w:sz w:val="26"/>
          <w:szCs w:val="26"/>
          <w:lang w:val="sv-SE"/>
        </w:rPr>
        <w:tab/>
        <w:t>2. Thỏa thuận liên danh chấm dứt hiệu lực trong các trường hợp sau:</w:t>
      </w:r>
    </w:p>
    <w:p w14:paraId="1493CD76" w14:textId="77777777" w:rsidR="00171C34" w:rsidRPr="00F60020" w:rsidRDefault="00171C34" w:rsidP="00171C34">
      <w:pPr>
        <w:autoSpaceDE/>
        <w:autoSpaceDN/>
        <w:spacing w:line="288" w:lineRule="auto"/>
        <w:jc w:val="both"/>
        <w:rPr>
          <w:sz w:val="26"/>
          <w:szCs w:val="26"/>
          <w:lang w:val="sv-SE"/>
        </w:rPr>
      </w:pPr>
      <w:r w:rsidRPr="00F60020">
        <w:rPr>
          <w:sz w:val="26"/>
          <w:szCs w:val="26"/>
          <w:lang w:val="sv-SE"/>
        </w:rPr>
        <w:tab/>
        <w:t>- Các bên hoàn thành trách nhiệm, nghĩa vụ của mình và tiến hành thanh lý hợp đồng;</w:t>
      </w:r>
    </w:p>
    <w:p w14:paraId="053DDCB2" w14:textId="77777777" w:rsidR="00171C34" w:rsidRPr="00F60020" w:rsidRDefault="00171C34" w:rsidP="00171C34">
      <w:pPr>
        <w:autoSpaceDE/>
        <w:autoSpaceDN/>
        <w:spacing w:line="288" w:lineRule="auto"/>
        <w:jc w:val="both"/>
        <w:rPr>
          <w:sz w:val="26"/>
          <w:szCs w:val="26"/>
          <w:lang w:val="sv-SE"/>
        </w:rPr>
      </w:pPr>
      <w:r w:rsidRPr="00F60020">
        <w:rPr>
          <w:sz w:val="26"/>
          <w:szCs w:val="26"/>
          <w:lang w:val="sv-SE"/>
        </w:rPr>
        <w:tab/>
        <w:t>- Các bên cùng thỏa thuận chấm dứt;</w:t>
      </w:r>
    </w:p>
    <w:p w14:paraId="31484E50" w14:textId="77777777" w:rsidR="00171C34" w:rsidRPr="00F60020" w:rsidRDefault="00171C34" w:rsidP="00171C34">
      <w:pPr>
        <w:autoSpaceDE/>
        <w:autoSpaceDN/>
        <w:spacing w:line="288" w:lineRule="auto"/>
        <w:jc w:val="both"/>
        <w:rPr>
          <w:sz w:val="26"/>
          <w:szCs w:val="26"/>
          <w:lang w:val="sv-SE"/>
        </w:rPr>
      </w:pPr>
      <w:r w:rsidRPr="00F60020">
        <w:rPr>
          <w:sz w:val="26"/>
          <w:szCs w:val="26"/>
          <w:lang w:val="sv-SE"/>
        </w:rPr>
        <w:tab/>
        <w:t>- Nhà thầu liên danh không trúng thầu;</w:t>
      </w:r>
    </w:p>
    <w:p w14:paraId="3DF12F00" w14:textId="77777777" w:rsidR="00171C34" w:rsidRPr="00F60020" w:rsidRDefault="00171C34" w:rsidP="00171C34">
      <w:pPr>
        <w:autoSpaceDE/>
        <w:autoSpaceDN/>
        <w:spacing w:line="288" w:lineRule="auto"/>
        <w:jc w:val="both"/>
        <w:rPr>
          <w:sz w:val="26"/>
          <w:szCs w:val="26"/>
          <w:lang w:val="sv-SE"/>
        </w:rPr>
      </w:pPr>
      <w:r w:rsidRPr="00F60020">
        <w:rPr>
          <w:sz w:val="26"/>
          <w:szCs w:val="26"/>
          <w:lang w:val="sv-SE"/>
        </w:rPr>
        <w:tab/>
        <w:t>Thỏa thuận liên danh được lập thành __________ bản, mỗi bên giữ ___________ bản, các bản thỏa thuận có giá trị pháp lý như nhau.</w:t>
      </w:r>
    </w:p>
    <w:p w14:paraId="68A4E7F7" w14:textId="77777777" w:rsidR="00171C34" w:rsidRPr="00F60020" w:rsidRDefault="00171C34" w:rsidP="00171C34">
      <w:pPr>
        <w:autoSpaceDE/>
        <w:autoSpaceDN/>
        <w:spacing w:line="288" w:lineRule="auto"/>
        <w:jc w:val="both"/>
        <w:rPr>
          <w:sz w:val="26"/>
          <w:szCs w:val="26"/>
          <w:lang w:val="sv-SE"/>
        </w:rPr>
      </w:pPr>
    </w:p>
    <w:p w14:paraId="1963EE30" w14:textId="77777777" w:rsidR="00171C34" w:rsidRPr="00F60020" w:rsidRDefault="00171C34" w:rsidP="00171C34">
      <w:pPr>
        <w:autoSpaceDE/>
        <w:autoSpaceDN/>
        <w:spacing w:line="288" w:lineRule="auto"/>
        <w:jc w:val="both"/>
        <w:rPr>
          <w:b/>
          <w:sz w:val="26"/>
          <w:szCs w:val="26"/>
          <w:lang w:val="sv-SE"/>
        </w:rPr>
      </w:pPr>
      <w:r w:rsidRPr="00F60020">
        <w:rPr>
          <w:b/>
          <w:sz w:val="26"/>
          <w:szCs w:val="26"/>
          <w:lang w:val="sv-SE"/>
        </w:rPr>
        <w:t>ĐẠI DIỆN HỢP PHÁP CỦA THÀNH VIÊN ĐỨNG ĐẦU LIÊN DANH</w:t>
      </w:r>
    </w:p>
    <w:p w14:paraId="29B559CA" w14:textId="77777777" w:rsidR="00171C34" w:rsidRPr="00F60020" w:rsidRDefault="00171C34" w:rsidP="00171C34">
      <w:pPr>
        <w:autoSpaceDE/>
        <w:autoSpaceDN/>
        <w:spacing w:line="288" w:lineRule="auto"/>
        <w:jc w:val="both"/>
        <w:rPr>
          <w:i/>
          <w:sz w:val="26"/>
          <w:szCs w:val="26"/>
          <w:lang w:val="sv-SE"/>
        </w:rPr>
      </w:pPr>
      <w:r w:rsidRPr="00F60020">
        <w:rPr>
          <w:i/>
          <w:sz w:val="26"/>
          <w:szCs w:val="26"/>
          <w:lang w:val="sv-SE"/>
        </w:rPr>
        <w:t>[Ghi tên, chức danh, ký tên và đóng dấu]</w:t>
      </w:r>
    </w:p>
    <w:p w14:paraId="2D42769F" w14:textId="77777777" w:rsidR="00171C34" w:rsidRPr="00F60020" w:rsidRDefault="00171C34" w:rsidP="00171C34">
      <w:pPr>
        <w:autoSpaceDE/>
        <w:autoSpaceDN/>
        <w:spacing w:line="288" w:lineRule="auto"/>
        <w:jc w:val="both"/>
        <w:rPr>
          <w:b/>
          <w:sz w:val="26"/>
          <w:szCs w:val="26"/>
          <w:lang w:val="sv-SE"/>
        </w:rPr>
      </w:pPr>
      <w:r w:rsidRPr="00F60020">
        <w:rPr>
          <w:b/>
          <w:sz w:val="26"/>
          <w:szCs w:val="26"/>
          <w:lang w:val="sv-SE"/>
        </w:rPr>
        <w:t>ĐẠI DIỆN HỢP PHÁP CỦA THÀNH VIÊN LIÊN DANH</w:t>
      </w:r>
    </w:p>
    <w:p w14:paraId="69CD7C3D" w14:textId="77777777" w:rsidR="00171C34" w:rsidRPr="00F60020" w:rsidRDefault="00171C34" w:rsidP="00171C34">
      <w:pPr>
        <w:autoSpaceDE/>
        <w:autoSpaceDN/>
        <w:spacing w:line="288" w:lineRule="auto"/>
        <w:jc w:val="both"/>
        <w:rPr>
          <w:i/>
          <w:sz w:val="26"/>
          <w:szCs w:val="26"/>
          <w:lang w:val="sv-SE"/>
        </w:rPr>
      </w:pPr>
      <w:r w:rsidRPr="00F60020">
        <w:rPr>
          <w:i/>
          <w:sz w:val="26"/>
          <w:szCs w:val="26"/>
          <w:lang w:val="sv-SE"/>
        </w:rPr>
        <w:t>[Ghi tên từng thành viên, chức danh, ký tên và đóng dấu]</w:t>
      </w:r>
    </w:p>
    <w:p w14:paraId="0B241F22" w14:textId="77777777" w:rsidR="00171C34" w:rsidRPr="00F60020" w:rsidRDefault="00171C34" w:rsidP="00171C34">
      <w:pPr>
        <w:autoSpaceDE/>
        <w:autoSpaceDN/>
        <w:spacing w:line="288" w:lineRule="auto"/>
        <w:jc w:val="both"/>
        <w:rPr>
          <w:sz w:val="26"/>
          <w:szCs w:val="26"/>
          <w:lang w:val="sv-SE"/>
        </w:rPr>
      </w:pPr>
      <w:r w:rsidRPr="00F60020">
        <w:rPr>
          <w:sz w:val="26"/>
          <w:szCs w:val="26"/>
          <w:lang w:val="sv-SE"/>
        </w:rPr>
        <w:br w:type="page"/>
      </w:r>
    </w:p>
    <w:p w14:paraId="03CB0F35" w14:textId="77777777" w:rsidR="00171C34" w:rsidRPr="00F60020" w:rsidRDefault="00171C34" w:rsidP="00171C34">
      <w:pPr>
        <w:autoSpaceDE/>
        <w:autoSpaceDN/>
        <w:spacing w:line="288" w:lineRule="auto"/>
        <w:jc w:val="both"/>
        <w:rPr>
          <w:sz w:val="26"/>
          <w:szCs w:val="26"/>
          <w:lang w:val="sv-SE"/>
        </w:rPr>
      </w:pPr>
    </w:p>
    <w:p w14:paraId="20130C0B" w14:textId="13BE1FCF" w:rsidR="00171C34" w:rsidRPr="00F60020" w:rsidRDefault="00171C34" w:rsidP="00303267">
      <w:pPr>
        <w:pStyle w:val="SBM"/>
        <w:rPr>
          <w:lang w:val="es-ES_tradnl"/>
        </w:rPr>
      </w:pPr>
      <w:bookmarkStart w:id="133" w:name="_Toc399947682"/>
      <w:bookmarkStart w:id="134" w:name="_Toc217887947"/>
      <w:bookmarkStart w:id="135" w:name="_Toc482500892"/>
      <w:r w:rsidRPr="00F60020">
        <w:rPr>
          <w:lang w:val="es-ES_tradnl"/>
        </w:rPr>
        <w:t>Mẫu số 04</w:t>
      </w:r>
      <w:bookmarkEnd w:id="133"/>
      <w:r w:rsidR="00303267">
        <w:rPr>
          <w:lang w:val="es-ES_tradnl"/>
        </w:rPr>
        <w:t>: Kê khai thông tin về nhà thầu</w:t>
      </w:r>
      <w:bookmarkEnd w:id="134"/>
    </w:p>
    <w:p w14:paraId="15C1C6C8" w14:textId="77777777" w:rsidR="00171C34" w:rsidRPr="00F60020" w:rsidRDefault="00171C34" w:rsidP="00171C34">
      <w:pPr>
        <w:autoSpaceDE/>
        <w:autoSpaceDN/>
        <w:spacing w:line="288" w:lineRule="auto"/>
        <w:jc w:val="center"/>
        <w:rPr>
          <w:b/>
          <w:sz w:val="26"/>
          <w:szCs w:val="26"/>
          <w:lang w:val="es-ES_tradnl"/>
        </w:rPr>
      </w:pPr>
      <w:bookmarkStart w:id="136" w:name="_Toc399947683"/>
      <w:r w:rsidRPr="00F60020">
        <w:rPr>
          <w:b/>
          <w:sz w:val="26"/>
          <w:szCs w:val="26"/>
          <w:lang w:val="es-ES_tradnl"/>
        </w:rPr>
        <w:t>KÊ KHAI THÔNG TIN VỀ NHÀ THẦU</w:t>
      </w:r>
    </w:p>
    <w:p w14:paraId="45F3B6C1" w14:textId="77777777" w:rsidR="00171C34" w:rsidRPr="00F60020" w:rsidRDefault="00171C34" w:rsidP="00171C34">
      <w:pPr>
        <w:autoSpaceDE/>
        <w:autoSpaceDN/>
        <w:spacing w:line="288" w:lineRule="auto"/>
        <w:jc w:val="both"/>
        <w:rPr>
          <w:i/>
          <w:iCs/>
          <w:sz w:val="26"/>
          <w:szCs w:val="26"/>
          <w:lang w:val="es-ES_tradnl"/>
        </w:rPr>
      </w:pPr>
      <w:r w:rsidRPr="00F60020">
        <w:rPr>
          <w:i/>
          <w:iCs/>
          <w:sz w:val="26"/>
          <w:szCs w:val="26"/>
          <w:lang w:val="es-ES_tradnl"/>
        </w:rPr>
        <w:t>[Nhà thầu phải điền vào Mẫu này theo các chỉ dẫn phía dưới. Không được thay đổi định dạng trình bày và không được dùng các mẫu khác thay thế.]</w:t>
      </w:r>
    </w:p>
    <w:p w14:paraId="31B6EA9F" w14:textId="77777777" w:rsidR="00171C34" w:rsidRPr="00F60020" w:rsidRDefault="00171C34" w:rsidP="00171C34">
      <w:pPr>
        <w:autoSpaceDE/>
        <w:autoSpaceDN/>
        <w:spacing w:line="288" w:lineRule="auto"/>
        <w:ind w:left="720" w:hanging="720"/>
        <w:jc w:val="both"/>
        <w:rPr>
          <w:sz w:val="26"/>
          <w:szCs w:val="26"/>
          <w:lang w:val="es-ES_tradnl"/>
        </w:rPr>
      </w:pPr>
      <w:r w:rsidRPr="00F60020">
        <w:rPr>
          <w:sz w:val="26"/>
          <w:szCs w:val="26"/>
          <w:lang w:val="es-ES_tradnl"/>
        </w:rPr>
        <w:t xml:space="preserve">Ngày: </w:t>
      </w:r>
      <w:r w:rsidRPr="00F60020">
        <w:rPr>
          <w:i/>
          <w:sz w:val="26"/>
          <w:szCs w:val="26"/>
          <w:lang w:val="es-ES_tradnl"/>
        </w:rPr>
        <w:t>[điền ngày, tháng, năm nộp Hồ sơ dự thầu</w:t>
      </w:r>
      <w:r w:rsidRPr="00F60020">
        <w:rPr>
          <w:sz w:val="26"/>
          <w:szCs w:val="26"/>
          <w:lang w:val="es-ES_tradnl"/>
        </w:rPr>
        <w:t xml:space="preserve">] </w:t>
      </w:r>
    </w:p>
    <w:p w14:paraId="5153ADCD" w14:textId="77777777" w:rsidR="00171C34" w:rsidRPr="00F60020" w:rsidRDefault="00171C34" w:rsidP="00171C34">
      <w:pPr>
        <w:autoSpaceDE/>
        <w:autoSpaceDN/>
        <w:spacing w:line="288" w:lineRule="auto"/>
        <w:ind w:left="720" w:hanging="720"/>
        <w:jc w:val="both"/>
        <w:rPr>
          <w:spacing w:val="-2"/>
          <w:sz w:val="26"/>
          <w:szCs w:val="26"/>
          <w:lang w:val="es-ES_tradnl"/>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171C34" w:rsidRPr="00F60020" w14:paraId="287A316A" w14:textId="77777777" w:rsidTr="00591A14">
        <w:trPr>
          <w:cantSplit/>
          <w:trHeight w:val="440"/>
        </w:trPr>
        <w:tc>
          <w:tcPr>
            <w:tcW w:w="9180" w:type="dxa"/>
            <w:tcBorders>
              <w:bottom w:val="nil"/>
            </w:tcBorders>
          </w:tcPr>
          <w:p w14:paraId="123F7BB9" w14:textId="77777777" w:rsidR="00171C34" w:rsidRPr="00F60020" w:rsidRDefault="00171C34" w:rsidP="00591A14">
            <w:pPr>
              <w:suppressAutoHyphens/>
              <w:autoSpaceDE/>
              <w:autoSpaceDN/>
              <w:spacing w:line="288" w:lineRule="auto"/>
              <w:ind w:left="360" w:hanging="360"/>
              <w:jc w:val="both"/>
              <w:rPr>
                <w:sz w:val="26"/>
                <w:szCs w:val="26"/>
                <w:lang w:val="es-ES_tradnl"/>
              </w:rPr>
            </w:pPr>
            <w:r w:rsidRPr="00F60020">
              <w:rPr>
                <w:spacing w:val="-2"/>
                <w:sz w:val="26"/>
                <w:szCs w:val="26"/>
                <w:lang w:val="es-ES_tradnl"/>
              </w:rPr>
              <w:t xml:space="preserve">1.  Tên nhà thầu </w:t>
            </w:r>
            <w:r w:rsidRPr="00F60020">
              <w:rPr>
                <w:bCs/>
                <w:i/>
                <w:iCs/>
                <w:sz w:val="26"/>
                <w:szCs w:val="26"/>
                <w:lang w:val="es-ES_tradnl"/>
              </w:rPr>
              <w:t>[điền tên hợp pháp, địa chỉ, số điện thoại, email... của Nhà thầu]</w:t>
            </w:r>
          </w:p>
        </w:tc>
      </w:tr>
      <w:tr w:rsidR="00171C34" w:rsidRPr="00F60020" w14:paraId="42797092" w14:textId="77777777" w:rsidTr="00591A14">
        <w:trPr>
          <w:cantSplit/>
        </w:trPr>
        <w:tc>
          <w:tcPr>
            <w:tcW w:w="9180" w:type="dxa"/>
            <w:tcBorders>
              <w:left w:val="single" w:sz="4" w:space="0" w:color="auto"/>
            </w:tcBorders>
          </w:tcPr>
          <w:p w14:paraId="72C674BD" w14:textId="77777777" w:rsidR="00171C34" w:rsidRPr="00F60020" w:rsidRDefault="00171C34" w:rsidP="00591A14">
            <w:pPr>
              <w:suppressAutoHyphens/>
              <w:autoSpaceDE/>
              <w:autoSpaceDN/>
              <w:spacing w:line="288" w:lineRule="auto"/>
              <w:ind w:left="360" w:hanging="360"/>
              <w:jc w:val="both"/>
              <w:rPr>
                <w:spacing w:val="-2"/>
                <w:sz w:val="26"/>
                <w:szCs w:val="26"/>
                <w:lang w:val="es-ES_tradnl"/>
              </w:rPr>
            </w:pPr>
            <w:r w:rsidRPr="00F60020">
              <w:rPr>
                <w:spacing w:val="-2"/>
                <w:sz w:val="26"/>
                <w:szCs w:val="26"/>
                <w:lang w:val="es-ES_tradnl"/>
              </w:rPr>
              <w:t xml:space="preserve">2.  Trong trường hợp là nhà thầu liên danh, điền tên pháp lý của từng thành viên liên danh: </w:t>
            </w:r>
            <w:r w:rsidRPr="00F60020">
              <w:rPr>
                <w:bCs/>
                <w:i/>
                <w:iCs/>
                <w:spacing w:val="-2"/>
                <w:sz w:val="26"/>
                <w:szCs w:val="26"/>
                <w:lang w:val="es-ES_tradnl"/>
              </w:rPr>
              <w:t>[điền tên hợp pháp của từng thành viên trong liên danh]</w:t>
            </w:r>
          </w:p>
        </w:tc>
      </w:tr>
      <w:tr w:rsidR="00171C34" w:rsidRPr="00F60020" w14:paraId="04BF2A74" w14:textId="77777777" w:rsidTr="00591A14">
        <w:trPr>
          <w:cantSplit/>
          <w:trHeight w:val="454"/>
        </w:trPr>
        <w:tc>
          <w:tcPr>
            <w:tcW w:w="9180" w:type="dxa"/>
            <w:tcBorders>
              <w:left w:val="single" w:sz="4" w:space="0" w:color="auto"/>
            </w:tcBorders>
          </w:tcPr>
          <w:p w14:paraId="47E058E5" w14:textId="77777777" w:rsidR="00171C34" w:rsidRPr="00F60020" w:rsidRDefault="00171C34" w:rsidP="00591A14">
            <w:pPr>
              <w:suppressAutoHyphens/>
              <w:autoSpaceDE/>
              <w:autoSpaceDN/>
              <w:spacing w:line="288" w:lineRule="auto"/>
              <w:jc w:val="both"/>
              <w:rPr>
                <w:b/>
                <w:spacing w:val="-2"/>
                <w:sz w:val="26"/>
                <w:szCs w:val="26"/>
                <w:lang w:val="es-ES_tradnl"/>
              </w:rPr>
            </w:pPr>
            <w:r w:rsidRPr="00F60020">
              <w:rPr>
                <w:spacing w:val="-2"/>
                <w:sz w:val="26"/>
                <w:szCs w:val="26"/>
                <w:lang w:val="es-ES_tradnl"/>
              </w:rPr>
              <w:t xml:space="preserve">3.  Năm thành lập: </w:t>
            </w:r>
            <w:r w:rsidRPr="00F60020">
              <w:rPr>
                <w:bCs/>
                <w:i/>
                <w:iCs/>
                <w:spacing w:val="-2"/>
                <w:sz w:val="26"/>
                <w:szCs w:val="26"/>
                <w:lang w:val="es-ES_tradnl"/>
              </w:rPr>
              <w:t>[điền năm nhà thầu thành lập công ty]</w:t>
            </w:r>
          </w:p>
        </w:tc>
      </w:tr>
      <w:tr w:rsidR="00171C34" w:rsidRPr="00F60020" w14:paraId="0C7D6474" w14:textId="77777777" w:rsidTr="00591A14">
        <w:tc>
          <w:tcPr>
            <w:tcW w:w="9180" w:type="dxa"/>
          </w:tcPr>
          <w:p w14:paraId="34CC4EC7" w14:textId="77777777" w:rsidR="00171C34" w:rsidRPr="00F60020" w:rsidRDefault="00171C34" w:rsidP="00591A14">
            <w:pPr>
              <w:autoSpaceDE/>
              <w:autoSpaceDN/>
              <w:spacing w:line="288" w:lineRule="auto"/>
              <w:jc w:val="both"/>
              <w:rPr>
                <w:spacing w:val="-2"/>
                <w:sz w:val="26"/>
                <w:szCs w:val="26"/>
                <w:lang w:val="es-ES_tradnl"/>
              </w:rPr>
            </w:pPr>
            <w:r w:rsidRPr="00F60020">
              <w:rPr>
                <w:sz w:val="26"/>
                <w:szCs w:val="26"/>
                <w:lang w:val="es-ES_tradnl"/>
              </w:rPr>
              <w:t xml:space="preserve">4.  Kèm theo là bản sao của các tài liệu gốc sau đây </w:t>
            </w:r>
            <w:r w:rsidRPr="00F60020">
              <w:rPr>
                <w:i/>
                <w:spacing w:val="-2"/>
                <w:sz w:val="26"/>
                <w:szCs w:val="26"/>
                <w:lang w:val="es-ES_tradnl"/>
              </w:rPr>
              <w:t>[đánh dấu vào các ô ghi tên tài liệu gốc kèm theo]</w:t>
            </w:r>
          </w:p>
          <w:p w14:paraId="1CF6E955" w14:textId="77777777" w:rsidR="00171C34" w:rsidRPr="00F60020" w:rsidRDefault="00171C34" w:rsidP="00591A14">
            <w:pPr>
              <w:autoSpaceDE/>
              <w:autoSpaceDN/>
              <w:spacing w:line="288" w:lineRule="auto"/>
              <w:ind w:left="540" w:hanging="450"/>
              <w:jc w:val="both"/>
              <w:rPr>
                <w:spacing w:val="-8"/>
                <w:sz w:val="26"/>
                <w:szCs w:val="26"/>
              </w:rPr>
            </w:pPr>
            <w:r w:rsidRPr="00F60020">
              <w:rPr>
                <w:rFonts w:eastAsia="MS Mincho"/>
                <w:spacing w:val="-2"/>
                <w:sz w:val="26"/>
                <w:szCs w:val="26"/>
              </w:rPr>
              <w:sym w:font="Wingdings" w:char="F0A8"/>
            </w:r>
            <w:r w:rsidRPr="00F60020">
              <w:rPr>
                <w:rFonts w:eastAsia="MS Mincho"/>
                <w:spacing w:val="-2"/>
                <w:sz w:val="26"/>
                <w:szCs w:val="26"/>
              </w:rPr>
              <w:tab/>
            </w:r>
            <w:r w:rsidRPr="00F60020">
              <w:rPr>
                <w:spacing w:val="-2"/>
                <w:sz w:val="26"/>
                <w:szCs w:val="26"/>
              </w:rPr>
              <w:t xml:space="preserve">Điều lệ công ty (hoặc các tài liệu tương đương liên quan đến việc thành lập hoặc liên kết) và/hoặc các tài liệu đăng ký của pháp nhân có tên ở trên. </w:t>
            </w:r>
          </w:p>
          <w:p w14:paraId="47622ED5" w14:textId="77777777" w:rsidR="00171C34" w:rsidRPr="00F60020" w:rsidRDefault="00171C34" w:rsidP="00591A14">
            <w:pPr>
              <w:autoSpaceDE/>
              <w:autoSpaceDN/>
              <w:spacing w:line="288" w:lineRule="auto"/>
              <w:ind w:left="540" w:hanging="450"/>
              <w:jc w:val="both"/>
              <w:rPr>
                <w:spacing w:val="-2"/>
                <w:sz w:val="26"/>
                <w:szCs w:val="26"/>
              </w:rPr>
            </w:pPr>
            <w:r w:rsidRPr="00F60020">
              <w:rPr>
                <w:rFonts w:eastAsia="MS Mincho"/>
                <w:spacing w:val="-2"/>
                <w:sz w:val="26"/>
                <w:szCs w:val="26"/>
              </w:rPr>
              <w:sym w:font="Wingdings" w:char="F0A8"/>
            </w:r>
            <w:r w:rsidRPr="00F60020">
              <w:rPr>
                <w:spacing w:val="-2"/>
                <w:sz w:val="26"/>
                <w:szCs w:val="26"/>
              </w:rPr>
              <w:tab/>
              <w:t>Thỏa thuận liên danh đối với trường hợp nhà thầu liên danh.</w:t>
            </w:r>
          </w:p>
          <w:p w14:paraId="1CAB69C3" w14:textId="77777777" w:rsidR="00171C34" w:rsidRPr="00F60020" w:rsidRDefault="00171C34" w:rsidP="00591A14">
            <w:pPr>
              <w:autoSpaceDE/>
              <w:autoSpaceDN/>
              <w:spacing w:line="288" w:lineRule="auto"/>
              <w:ind w:left="540" w:hanging="450"/>
              <w:jc w:val="both"/>
              <w:rPr>
                <w:spacing w:val="-2"/>
                <w:sz w:val="26"/>
                <w:szCs w:val="26"/>
              </w:rPr>
            </w:pPr>
            <w:r w:rsidRPr="00F60020">
              <w:rPr>
                <w:rFonts w:eastAsia="MS Mincho"/>
                <w:spacing w:val="-2"/>
                <w:sz w:val="26"/>
                <w:szCs w:val="26"/>
              </w:rPr>
              <w:sym w:font="Wingdings" w:char="F0A8"/>
            </w:r>
            <w:r w:rsidRPr="00F60020">
              <w:rPr>
                <w:rFonts w:eastAsia="MS Mincho"/>
                <w:spacing w:val="-2"/>
                <w:sz w:val="26"/>
                <w:szCs w:val="26"/>
              </w:rPr>
              <w:tab/>
            </w:r>
            <w:r w:rsidRPr="00F60020">
              <w:rPr>
                <w:spacing w:val="-2"/>
                <w:sz w:val="26"/>
                <w:szCs w:val="26"/>
              </w:rPr>
              <w:t xml:space="preserve">Các tài liệu chứng minh những điểm nêu dưới đây, nếu nhà thầu là doanh nghiệp hoặc tổ chức nhà nước: </w:t>
            </w:r>
          </w:p>
          <w:p w14:paraId="77052325" w14:textId="77777777" w:rsidR="00171C34" w:rsidRPr="00F60020" w:rsidRDefault="00171C34" w:rsidP="00171C34">
            <w:pPr>
              <w:widowControl w:val="0"/>
              <w:numPr>
                <w:ilvl w:val="0"/>
                <w:numId w:val="2"/>
              </w:numPr>
              <w:autoSpaceDE/>
              <w:autoSpaceDN/>
              <w:spacing w:line="288" w:lineRule="auto"/>
              <w:contextualSpacing/>
              <w:jc w:val="both"/>
              <w:rPr>
                <w:spacing w:val="-8"/>
                <w:sz w:val="26"/>
                <w:szCs w:val="26"/>
              </w:rPr>
            </w:pPr>
            <w:r w:rsidRPr="00F60020">
              <w:rPr>
                <w:spacing w:val="-2"/>
                <w:sz w:val="26"/>
                <w:szCs w:val="26"/>
              </w:rPr>
              <w:t>Tự chủ về pháp lý và tài chính</w:t>
            </w:r>
          </w:p>
          <w:p w14:paraId="1B224352" w14:textId="77777777" w:rsidR="00171C34" w:rsidRPr="00F60020" w:rsidRDefault="00171C34" w:rsidP="00171C34">
            <w:pPr>
              <w:widowControl w:val="0"/>
              <w:numPr>
                <w:ilvl w:val="0"/>
                <w:numId w:val="2"/>
              </w:numPr>
              <w:autoSpaceDE/>
              <w:autoSpaceDN/>
              <w:spacing w:line="288" w:lineRule="auto"/>
              <w:contextualSpacing/>
              <w:jc w:val="both"/>
              <w:rPr>
                <w:spacing w:val="-8"/>
                <w:sz w:val="26"/>
                <w:szCs w:val="26"/>
              </w:rPr>
            </w:pPr>
            <w:r w:rsidRPr="00F60020">
              <w:rPr>
                <w:spacing w:val="-2"/>
                <w:sz w:val="26"/>
                <w:szCs w:val="26"/>
              </w:rPr>
              <w:t>Hoạt động theo luật doanh nghiệp</w:t>
            </w:r>
          </w:p>
        </w:tc>
      </w:tr>
      <w:tr w:rsidR="00171C34" w:rsidRPr="00F60020" w14:paraId="699742A5" w14:textId="77777777" w:rsidTr="00591A14">
        <w:tc>
          <w:tcPr>
            <w:tcW w:w="9180" w:type="dxa"/>
          </w:tcPr>
          <w:p w14:paraId="41836A71" w14:textId="77777777" w:rsidR="00171C34" w:rsidRPr="00F60020" w:rsidRDefault="00171C34" w:rsidP="00591A14">
            <w:pPr>
              <w:autoSpaceDE/>
              <w:autoSpaceDN/>
              <w:spacing w:line="288" w:lineRule="auto"/>
              <w:jc w:val="both"/>
              <w:rPr>
                <w:sz w:val="26"/>
                <w:szCs w:val="26"/>
                <w:lang w:val="es-ES_tradnl"/>
              </w:rPr>
            </w:pPr>
            <w:r w:rsidRPr="00F60020">
              <w:rPr>
                <w:spacing w:val="-2"/>
                <w:sz w:val="26"/>
                <w:szCs w:val="26"/>
              </w:rPr>
              <w:t>5. Trình bày sơ đồ tổ chức, danh sách Hội đồng Quản trị.</w:t>
            </w:r>
          </w:p>
        </w:tc>
      </w:tr>
    </w:tbl>
    <w:p w14:paraId="6AE4ACB9" w14:textId="7C62A6B0" w:rsidR="00171C34" w:rsidRPr="00F60020" w:rsidRDefault="00171C34" w:rsidP="00303267">
      <w:pPr>
        <w:pStyle w:val="SBM"/>
        <w:rPr>
          <w:bCs/>
          <w:lang w:val="it-IT"/>
        </w:rPr>
      </w:pPr>
      <w:r w:rsidRPr="00F60020">
        <w:rPr>
          <w:u w:val="single"/>
          <w:lang w:val="de-DE"/>
        </w:rPr>
        <w:br w:type="page"/>
      </w:r>
      <w:bookmarkStart w:id="137" w:name="_Toc217887948"/>
      <w:bookmarkStart w:id="138" w:name="_Toc347230621"/>
      <w:bookmarkEnd w:id="136"/>
      <w:r w:rsidRPr="00F60020">
        <w:rPr>
          <w:bCs/>
          <w:lang w:val="it-IT"/>
        </w:rPr>
        <w:lastRenderedPageBreak/>
        <w:t>Mẫu số 05</w:t>
      </w:r>
      <w:r w:rsidR="00303267">
        <w:rPr>
          <w:bCs/>
          <w:lang w:val="it-IT"/>
        </w:rPr>
        <w:t xml:space="preserve">: </w:t>
      </w:r>
      <w:r w:rsidR="00303267">
        <w:rPr>
          <w:lang w:val="es-ES_tradnl"/>
        </w:rPr>
        <w:t>T</w:t>
      </w:r>
      <w:r w:rsidR="00303267" w:rsidRPr="00F60020">
        <w:rPr>
          <w:lang w:val="es-ES_tradnl"/>
        </w:rPr>
        <w:t>hông tin về các thành viên của nhà thầu liên danh</w:t>
      </w:r>
      <w:bookmarkEnd w:id="137"/>
    </w:p>
    <w:p w14:paraId="61C32DEA" w14:textId="77777777" w:rsidR="00171C34" w:rsidRPr="00F60020" w:rsidRDefault="00171C34" w:rsidP="00171C34">
      <w:pPr>
        <w:autoSpaceDE/>
        <w:autoSpaceDN/>
        <w:spacing w:line="288" w:lineRule="auto"/>
        <w:jc w:val="both"/>
        <w:rPr>
          <w:b/>
          <w:sz w:val="26"/>
          <w:szCs w:val="26"/>
          <w:lang w:val="es-ES_tradnl"/>
        </w:rPr>
      </w:pPr>
    </w:p>
    <w:bookmarkEnd w:id="138"/>
    <w:p w14:paraId="17C55BD4" w14:textId="77777777" w:rsidR="00171C34" w:rsidRPr="00F60020" w:rsidRDefault="00171C34" w:rsidP="00171C34">
      <w:pPr>
        <w:autoSpaceDE/>
        <w:autoSpaceDN/>
        <w:spacing w:line="288" w:lineRule="auto"/>
        <w:jc w:val="center"/>
        <w:rPr>
          <w:b/>
          <w:sz w:val="26"/>
          <w:szCs w:val="26"/>
          <w:lang w:val="es-ES_tradnl"/>
        </w:rPr>
      </w:pPr>
      <w:r w:rsidRPr="00F60020">
        <w:rPr>
          <w:b/>
          <w:sz w:val="26"/>
          <w:szCs w:val="26"/>
          <w:lang w:val="es-ES_tradnl"/>
        </w:rPr>
        <w:t>THÔNG TIN VỀ CÁC THÀNH VIÊN CỦA NHÀ THẦU LIÊN DANH</w:t>
      </w:r>
    </w:p>
    <w:p w14:paraId="09608420" w14:textId="77777777" w:rsidR="00171C34" w:rsidRPr="00F60020" w:rsidRDefault="00171C34" w:rsidP="00171C34">
      <w:pPr>
        <w:autoSpaceDE/>
        <w:autoSpaceDN/>
        <w:spacing w:line="288" w:lineRule="auto"/>
        <w:jc w:val="both"/>
        <w:rPr>
          <w:sz w:val="26"/>
          <w:szCs w:val="26"/>
        </w:rPr>
      </w:pPr>
    </w:p>
    <w:p w14:paraId="56B96444" w14:textId="77777777" w:rsidR="00171C34" w:rsidRPr="00F60020" w:rsidRDefault="00171C34" w:rsidP="00171C34">
      <w:pPr>
        <w:autoSpaceDE/>
        <w:autoSpaceDN/>
        <w:spacing w:line="288" w:lineRule="auto"/>
        <w:jc w:val="both"/>
        <w:rPr>
          <w:sz w:val="26"/>
          <w:szCs w:val="26"/>
        </w:rPr>
      </w:pPr>
      <w:r w:rsidRPr="00F60020">
        <w:rPr>
          <w:i/>
          <w:iCs/>
          <w:sz w:val="26"/>
          <w:szCs w:val="26"/>
        </w:rPr>
        <w:t>[Nhà thầu phải điền vào Mẫu này theo các chỉ dẫn dưới đây. Nhà thầu và từng thành viên của Liên danh đều phải điền thông tin vào bảng ở dưới.]</w:t>
      </w:r>
    </w:p>
    <w:p w14:paraId="214857BA" w14:textId="77777777" w:rsidR="00171C34" w:rsidRPr="00F60020" w:rsidRDefault="00171C34" w:rsidP="00171C34">
      <w:pPr>
        <w:autoSpaceDE/>
        <w:autoSpaceDN/>
        <w:spacing w:line="288" w:lineRule="auto"/>
        <w:ind w:left="720" w:hanging="720"/>
        <w:jc w:val="both"/>
        <w:rPr>
          <w:sz w:val="26"/>
          <w:szCs w:val="26"/>
        </w:rPr>
      </w:pPr>
      <w:r w:rsidRPr="00F60020">
        <w:rPr>
          <w:sz w:val="26"/>
          <w:szCs w:val="26"/>
        </w:rPr>
        <w:t xml:space="preserve">Ngày: </w:t>
      </w:r>
      <w:r w:rsidRPr="00F60020">
        <w:rPr>
          <w:i/>
          <w:sz w:val="26"/>
          <w:szCs w:val="26"/>
        </w:rPr>
        <w:t>[điền ngày, tháng, năm nộp Hồ sơ dự thầu</w:t>
      </w:r>
      <w:r w:rsidRPr="00F60020">
        <w:rPr>
          <w:sz w:val="26"/>
          <w:szCs w:val="26"/>
        </w:rPr>
        <w:t xml:space="preserve">] </w:t>
      </w:r>
    </w:p>
    <w:p w14:paraId="6F5A37EF" w14:textId="77777777" w:rsidR="00171C34" w:rsidRPr="00F60020" w:rsidRDefault="00171C34" w:rsidP="00171C34">
      <w:pPr>
        <w:suppressAutoHyphens/>
        <w:autoSpaceDE/>
        <w:autoSpaceDN/>
        <w:spacing w:line="288" w:lineRule="auto"/>
        <w:jc w:val="both"/>
        <w:rPr>
          <w:spacing w:val="-2"/>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171C34" w:rsidRPr="00F60020" w14:paraId="4AE42A03" w14:textId="77777777" w:rsidTr="00591A14">
        <w:trPr>
          <w:cantSplit/>
          <w:trHeight w:val="440"/>
        </w:trPr>
        <w:tc>
          <w:tcPr>
            <w:tcW w:w="9000" w:type="dxa"/>
            <w:tcBorders>
              <w:bottom w:val="nil"/>
            </w:tcBorders>
          </w:tcPr>
          <w:p w14:paraId="7320C2F5" w14:textId="77777777" w:rsidR="00171C34" w:rsidRPr="00F60020" w:rsidRDefault="00171C34" w:rsidP="00591A14">
            <w:pPr>
              <w:autoSpaceDE/>
              <w:autoSpaceDN/>
              <w:spacing w:line="288" w:lineRule="auto"/>
              <w:ind w:left="360" w:hanging="360"/>
              <w:jc w:val="both"/>
              <w:rPr>
                <w:sz w:val="26"/>
                <w:szCs w:val="26"/>
              </w:rPr>
            </w:pPr>
            <w:r w:rsidRPr="00F60020">
              <w:rPr>
                <w:spacing w:val="-4"/>
                <w:sz w:val="26"/>
                <w:szCs w:val="26"/>
              </w:rPr>
              <w:t>1.</w:t>
            </w:r>
            <w:r w:rsidRPr="00F60020">
              <w:rPr>
                <w:spacing w:val="-4"/>
                <w:sz w:val="26"/>
                <w:szCs w:val="26"/>
              </w:rPr>
              <w:tab/>
              <w:t xml:space="preserve">Tên Nhà thầu: </w:t>
            </w:r>
            <w:r w:rsidRPr="00F60020">
              <w:rPr>
                <w:i/>
                <w:spacing w:val="-4"/>
                <w:sz w:val="26"/>
                <w:szCs w:val="26"/>
              </w:rPr>
              <w:t>[điền tên hợp pháp của Nhà thầu]</w:t>
            </w:r>
          </w:p>
        </w:tc>
      </w:tr>
      <w:tr w:rsidR="00171C34" w:rsidRPr="00F60020" w14:paraId="00797ADC" w14:textId="77777777" w:rsidTr="00591A14">
        <w:trPr>
          <w:cantSplit/>
          <w:trHeight w:val="674"/>
        </w:trPr>
        <w:tc>
          <w:tcPr>
            <w:tcW w:w="9000" w:type="dxa"/>
            <w:tcBorders>
              <w:left w:val="single" w:sz="4" w:space="0" w:color="auto"/>
            </w:tcBorders>
          </w:tcPr>
          <w:p w14:paraId="2E2C9C6B" w14:textId="77777777" w:rsidR="00171C34" w:rsidRPr="00F60020" w:rsidRDefault="00171C34" w:rsidP="00591A14">
            <w:pPr>
              <w:autoSpaceDE/>
              <w:autoSpaceDN/>
              <w:spacing w:line="288" w:lineRule="auto"/>
              <w:ind w:left="360" w:hanging="360"/>
              <w:jc w:val="both"/>
              <w:rPr>
                <w:b/>
                <w:sz w:val="26"/>
                <w:szCs w:val="26"/>
              </w:rPr>
            </w:pPr>
            <w:r w:rsidRPr="00F60020">
              <w:rPr>
                <w:spacing w:val="-4"/>
                <w:sz w:val="26"/>
                <w:szCs w:val="26"/>
              </w:rPr>
              <w:t>2.</w:t>
            </w:r>
            <w:r w:rsidRPr="00F60020">
              <w:rPr>
                <w:spacing w:val="-4"/>
                <w:sz w:val="26"/>
                <w:szCs w:val="26"/>
              </w:rPr>
              <w:tab/>
              <w:t xml:space="preserve">Tên thành viên của Liên danh nhà thầu: </w:t>
            </w:r>
            <w:r w:rsidRPr="00F60020">
              <w:rPr>
                <w:i/>
                <w:spacing w:val="-4"/>
                <w:sz w:val="26"/>
                <w:szCs w:val="26"/>
              </w:rPr>
              <w:t>[điền tên hợp pháp của thành viên Liên danh]</w:t>
            </w:r>
          </w:p>
        </w:tc>
      </w:tr>
      <w:tr w:rsidR="00171C34" w:rsidRPr="00F60020" w14:paraId="54885ABF" w14:textId="77777777" w:rsidTr="00591A14">
        <w:trPr>
          <w:cantSplit/>
        </w:trPr>
        <w:tc>
          <w:tcPr>
            <w:tcW w:w="9000" w:type="dxa"/>
            <w:tcBorders>
              <w:left w:val="single" w:sz="4" w:space="0" w:color="auto"/>
            </w:tcBorders>
          </w:tcPr>
          <w:p w14:paraId="4F6AF00F" w14:textId="77777777" w:rsidR="00171C34" w:rsidRPr="00F60020" w:rsidRDefault="00171C34" w:rsidP="00591A14">
            <w:pPr>
              <w:autoSpaceDE/>
              <w:autoSpaceDN/>
              <w:spacing w:line="288" w:lineRule="auto"/>
              <w:ind w:left="360" w:hanging="360"/>
              <w:jc w:val="both"/>
              <w:rPr>
                <w:sz w:val="26"/>
                <w:szCs w:val="26"/>
              </w:rPr>
            </w:pPr>
            <w:r w:rsidRPr="00F60020">
              <w:rPr>
                <w:spacing w:val="-4"/>
                <w:sz w:val="26"/>
                <w:szCs w:val="26"/>
              </w:rPr>
              <w:t>3.</w:t>
            </w:r>
            <w:r w:rsidRPr="00F60020">
              <w:rPr>
                <w:spacing w:val="-4"/>
                <w:sz w:val="26"/>
                <w:szCs w:val="26"/>
              </w:rPr>
              <w:tab/>
              <w:t xml:space="preserve">Năm thành lập công ty của thành viên Liên danh: </w:t>
            </w:r>
            <w:r w:rsidRPr="00F60020">
              <w:rPr>
                <w:i/>
                <w:spacing w:val="-4"/>
                <w:sz w:val="26"/>
                <w:szCs w:val="26"/>
              </w:rPr>
              <w:t>[điền năm thành lập công ty của thành viên Liên danh]</w:t>
            </w:r>
          </w:p>
        </w:tc>
      </w:tr>
      <w:tr w:rsidR="00171C34" w:rsidRPr="00F60020" w14:paraId="2AD9C32C" w14:textId="77777777" w:rsidTr="00591A14">
        <w:tc>
          <w:tcPr>
            <w:tcW w:w="9000" w:type="dxa"/>
          </w:tcPr>
          <w:p w14:paraId="0E0E3AE4" w14:textId="77777777" w:rsidR="00171C34" w:rsidRPr="00F60020" w:rsidRDefault="00171C34" w:rsidP="00591A14">
            <w:pPr>
              <w:autoSpaceDE/>
              <w:autoSpaceDN/>
              <w:spacing w:line="288" w:lineRule="auto"/>
              <w:ind w:left="540" w:hanging="450"/>
              <w:jc w:val="both"/>
              <w:rPr>
                <w:spacing w:val="-2"/>
                <w:sz w:val="26"/>
                <w:szCs w:val="26"/>
              </w:rPr>
            </w:pPr>
            <w:r w:rsidRPr="00F60020">
              <w:rPr>
                <w:spacing w:val="-2"/>
                <w:sz w:val="26"/>
                <w:szCs w:val="26"/>
              </w:rPr>
              <w:tab/>
              <w:t xml:space="preserve"> Kèm theo là bản sao các tài liệu gốc sau đây </w:t>
            </w:r>
            <w:r w:rsidRPr="00F60020">
              <w:rPr>
                <w:i/>
                <w:sz w:val="26"/>
                <w:szCs w:val="26"/>
              </w:rPr>
              <w:t>[đánh dấu vào ô ghi tên tài liệu gốc kèm theo]</w:t>
            </w:r>
          </w:p>
          <w:p w14:paraId="52F5E6B6" w14:textId="77777777" w:rsidR="00171C34" w:rsidRPr="00F60020" w:rsidRDefault="00171C34" w:rsidP="00591A14">
            <w:pPr>
              <w:autoSpaceDE/>
              <w:autoSpaceDN/>
              <w:spacing w:line="288" w:lineRule="auto"/>
              <w:ind w:left="540" w:hanging="450"/>
              <w:jc w:val="both"/>
              <w:rPr>
                <w:spacing w:val="-8"/>
                <w:sz w:val="26"/>
                <w:szCs w:val="26"/>
              </w:rPr>
            </w:pPr>
            <w:r w:rsidRPr="00F60020">
              <w:rPr>
                <w:rFonts w:eastAsia="MS Mincho"/>
                <w:spacing w:val="-2"/>
                <w:sz w:val="26"/>
                <w:szCs w:val="26"/>
              </w:rPr>
              <w:sym w:font="Wingdings" w:char="F0A8"/>
            </w:r>
            <w:r w:rsidRPr="00F60020">
              <w:rPr>
                <w:rFonts w:eastAsia="MS Mincho"/>
                <w:spacing w:val="-2"/>
                <w:sz w:val="26"/>
                <w:szCs w:val="26"/>
              </w:rPr>
              <w:tab/>
            </w:r>
            <w:r w:rsidRPr="00F60020">
              <w:rPr>
                <w:spacing w:val="-2"/>
                <w:sz w:val="26"/>
                <w:szCs w:val="26"/>
              </w:rPr>
              <w:t xml:space="preserve">Điều lệ công ty (hoặc các tài liệu tương đương liên quan đến việc thành lập hoặc liên kết), và/hoặc các tài liệu đăng ký của pháp nhân có tên ở trên. </w:t>
            </w:r>
          </w:p>
          <w:p w14:paraId="3EA0C290" w14:textId="77777777" w:rsidR="00171C34" w:rsidRPr="00F60020" w:rsidRDefault="00171C34" w:rsidP="00591A14">
            <w:pPr>
              <w:autoSpaceDE/>
              <w:autoSpaceDN/>
              <w:spacing w:line="288" w:lineRule="auto"/>
              <w:ind w:left="540" w:hanging="450"/>
              <w:jc w:val="both"/>
              <w:rPr>
                <w:spacing w:val="-8"/>
                <w:sz w:val="26"/>
                <w:szCs w:val="26"/>
              </w:rPr>
            </w:pPr>
            <w:r w:rsidRPr="00F60020">
              <w:rPr>
                <w:rFonts w:eastAsia="MS Mincho"/>
                <w:spacing w:val="-2"/>
                <w:sz w:val="26"/>
                <w:szCs w:val="26"/>
              </w:rPr>
              <w:sym w:font="Wingdings" w:char="F0A8"/>
            </w:r>
            <w:r w:rsidRPr="00F60020">
              <w:rPr>
                <w:spacing w:val="-2"/>
                <w:sz w:val="26"/>
                <w:szCs w:val="26"/>
              </w:rPr>
              <w:tab/>
              <w:t>Các tài liệu chứng minh những điểm sau đây, nếu nhà thầu là doanh nghiệp hoặc tổ chức nhà nước: tự chủ về pháp lý và tài chính, hoạt động theo luật thương mại</w:t>
            </w:r>
            <w:r w:rsidRPr="00F60020">
              <w:rPr>
                <w:spacing w:val="-8"/>
                <w:sz w:val="26"/>
                <w:szCs w:val="26"/>
              </w:rPr>
              <w:t>.</w:t>
            </w:r>
          </w:p>
          <w:p w14:paraId="3854DE1D" w14:textId="77777777" w:rsidR="00171C34" w:rsidRPr="00F60020" w:rsidRDefault="00171C34" w:rsidP="00591A14">
            <w:pPr>
              <w:autoSpaceDE/>
              <w:autoSpaceDN/>
              <w:spacing w:line="288" w:lineRule="auto"/>
              <w:ind w:left="342" w:hanging="342"/>
              <w:jc w:val="both"/>
              <w:rPr>
                <w:spacing w:val="-2"/>
                <w:sz w:val="26"/>
                <w:szCs w:val="26"/>
              </w:rPr>
            </w:pPr>
            <w:r w:rsidRPr="00F60020">
              <w:rPr>
                <w:spacing w:val="-2"/>
                <w:sz w:val="26"/>
                <w:szCs w:val="26"/>
              </w:rPr>
              <w:t>4. Trình bày sơ đồ tổ chức, danh sách Hội đồng Quản trị.</w:t>
            </w:r>
          </w:p>
        </w:tc>
      </w:tr>
    </w:tbl>
    <w:p w14:paraId="7F213124" w14:textId="6091B375" w:rsidR="00171C34" w:rsidRPr="00F60020" w:rsidRDefault="00171C34" w:rsidP="00303267">
      <w:pPr>
        <w:pStyle w:val="SBM"/>
        <w:rPr>
          <w:lang w:val="fr-FR"/>
        </w:rPr>
      </w:pPr>
      <w:r w:rsidRPr="00F60020">
        <w:br w:type="page"/>
      </w:r>
      <w:bookmarkStart w:id="139" w:name="_Toc217887949"/>
      <w:r w:rsidRPr="00F60020">
        <w:rPr>
          <w:lang w:val="en-SG"/>
        </w:rPr>
        <w:lastRenderedPageBreak/>
        <w:t xml:space="preserve">Mẫu số </w:t>
      </w:r>
      <w:r w:rsidR="00B169C7">
        <w:rPr>
          <w:lang w:val="en-SG"/>
        </w:rPr>
        <w:t>0</w:t>
      </w:r>
      <w:r w:rsidRPr="00F60020">
        <w:rPr>
          <w:lang w:val="en-SG"/>
        </w:rPr>
        <w:t>6</w:t>
      </w:r>
      <w:r w:rsidR="00303267">
        <w:rPr>
          <w:lang w:val="en-SG"/>
        </w:rPr>
        <w:t>: H</w:t>
      </w:r>
      <w:r w:rsidR="00303267" w:rsidRPr="00F60020">
        <w:rPr>
          <w:lang w:val="en-SG"/>
        </w:rPr>
        <w:t>ợp đồng tương tự do nhà thầu thực hiện</w:t>
      </w:r>
      <w:bookmarkEnd w:id="139"/>
    </w:p>
    <w:p w14:paraId="37674131" w14:textId="77777777" w:rsidR="00171C34" w:rsidRPr="00F60020" w:rsidRDefault="00171C34" w:rsidP="00171C34">
      <w:pPr>
        <w:keepNext/>
        <w:autoSpaceDE/>
        <w:autoSpaceDN/>
        <w:spacing w:line="288" w:lineRule="auto"/>
        <w:ind w:firstLine="567"/>
        <w:jc w:val="center"/>
        <w:outlineLvl w:val="3"/>
        <w:rPr>
          <w:b/>
          <w:bCs/>
          <w:i/>
          <w:iCs/>
          <w:spacing w:val="-8"/>
          <w:sz w:val="26"/>
          <w:szCs w:val="26"/>
          <w:vertAlign w:val="superscript"/>
          <w:lang w:val="en-SG"/>
        </w:rPr>
      </w:pPr>
      <w:r w:rsidRPr="00F60020">
        <w:rPr>
          <w:b/>
          <w:bCs/>
          <w:spacing w:val="-8"/>
          <w:sz w:val="26"/>
          <w:szCs w:val="26"/>
          <w:lang w:val="en-SG"/>
        </w:rPr>
        <w:t>HỢP ĐỒNG TƯƠNG TỰ DO NHÀ THẦU THỰC HIỆN</w:t>
      </w:r>
      <w:r w:rsidRPr="00F60020">
        <w:rPr>
          <w:i/>
          <w:iCs/>
          <w:spacing w:val="-8"/>
          <w:sz w:val="26"/>
          <w:szCs w:val="26"/>
          <w:vertAlign w:val="superscript"/>
          <w:lang w:val="en-SG"/>
        </w:rPr>
        <w:t>(1)</w:t>
      </w:r>
    </w:p>
    <w:p w14:paraId="0F3CCC3F" w14:textId="77777777" w:rsidR="00171C34" w:rsidRPr="00F60020" w:rsidRDefault="00171C34" w:rsidP="00171C34">
      <w:pPr>
        <w:autoSpaceDE/>
        <w:autoSpaceDN/>
        <w:spacing w:line="288" w:lineRule="auto"/>
        <w:jc w:val="both"/>
        <w:rPr>
          <w:sz w:val="26"/>
          <w:szCs w:val="26"/>
          <w:lang w:val="en-SG"/>
        </w:rPr>
      </w:pPr>
      <w:r w:rsidRPr="00F60020">
        <w:rPr>
          <w:sz w:val="26"/>
          <w:szCs w:val="26"/>
          <w:lang w:val="en-SG"/>
        </w:rPr>
        <w:tab/>
      </w:r>
      <w:r w:rsidRPr="00F60020">
        <w:rPr>
          <w:sz w:val="26"/>
          <w:szCs w:val="26"/>
          <w:lang w:val="en-SG"/>
        </w:rPr>
        <w:tab/>
      </w:r>
      <w:r w:rsidRPr="00F60020">
        <w:rPr>
          <w:sz w:val="26"/>
          <w:szCs w:val="26"/>
          <w:lang w:val="en-SG"/>
        </w:rPr>
        <w:tab/>
      </w:r>
      <w:r w:rsidRPr="00F60020">
        <w:rPr>
          <w:sz w:val="26"/>
          <w:szCs w:val="26"/>
          <w:lang w:val="en-SG"/>
        </w:rPr>
        <w:tab/>
      </w:r>
      <w:r w:rsidRPr="00F60020">
        <w:rPr>
          <w:sz w:val="26"/>
          <w:szCs w:val="26"/>
          <w:lang w:val="en-SG"/>
        </w:rPr>
        <w:tab/>
        <w:t xml:space="preserve">   </w:t>
      </w:r>
      <w:r w:rsidRPr="00F60020">
        <w:rPr>
          <w:sz w:val="26"/>
          <w:szCs w:val="26"/>
        </w:rPr>
        <w:t>________, ngày ____ tháng ____ năm ____</w:t>
      </w:r>
    </w:p>
    <w:p w14:paraId="2A743F64" w14:textId="77777777" w:rsidR="00171C34" w:rsidRPr="00F60020" w:rsidRDefault="00171C34" w:rsidP="00171C34">
      <w:pPr>
        <w:autoSpaceDE/>
        <w:autoSpaceDN/>
        <w:spacing w:line="288" w:lineRule="auto"/>
        <w:jc w:val="both"/>
        <w:rPr>
          <w:i/>
          <w:iCs/>
          <w:sz w:val="26"/>
          <w:szCs w:val="26"/>
        </w:rPr>
      </w:pPr>
      <w:r w:rsidRPr="00F60020">
        <w:rPr>
          <w:sz w:val="26"/>
          <w:szCs w:val="26"/>
        </w:rPr>
        <w:t xml:space="preserve">Tên nhà thầu: ________________________ </w:t>
      </w:r>
      <w:r w:rsidRPr="00F60020">
        <w:rPr>
          <w:i/>
          <w:iCs/>
          <w:sz w:val="26"/>
          <w:szCs w:val="26"/>
        </w:rPr>
        <w:t>[Ghi tên đầy đủ của nhà thầu]</w:t>
      </w:r>
    </w:p>
    <w:p w14:paraId="48B0A323" w14:textId="77777777" w:rsidR="00171C34" w:rsidRPr="00F60020" w:rsidRDefault="00171C34" w:rsidP="00171C34">
      <w:pPr>
        <w:tabs>
          <w:tab w:val="left" w:pos="1404"/>
          <w:tab w:val="left" w:pos="2988"/>
        </w:tabs>
        <w:autoSpaceDE/>
        <w:autoSpaceDN/>
        <w:spacing w:line="288" w:lineRule="auto"/>
        <w:jc w:val="both"/>
        <w:rPr>
          <w:sz w:val="26"/>
          <w:szCs w:val="26"/>
        </w:rPr>
      </w:pPr>
      <w:r w:rsidRPr="00F60020">
        <w:rPr>
          <w:sz w:val="26"/>
          <w:szCs w:val="26"/>
        </w:rPr>
        <w:t>Thông tin về từng hợp đồng, mỗi hợp đồng cần đảm bảo các thông tin sau đây:</w:t>
      </w:r>
    </w:p>
    <w:tbl>
      <w:tblPr>
        <w:tblW w:w="9900" w:type="dxa"/>
        <w:tblInd w:w="3" w:type="dxa"/>
        <w:tblLayout w:type="fixed"/>
        <w:tblCellMar>
          <w:left w:w="0" w:type="dxa"/>
          <w:right w:w="0" w:type="dxa"/>
        </w:tblCellMar>
        <w:tblLook w:val="0000" w:firstRow="0" w:lastRow="0" w:firstColumn="0" w:lastColumn="0" w:noHBand="0" w:noVBand="0"/>
      </w:tblPr>
      <w:tblGrid>
        <w:gridCol w:w="3360"/>
        <w:gridCol w:w="1920"/>
        <w:gridCol w:w="1800"/>
        <w:gridCol w:w="2820"/>
      </w:tblGrid>
      <w:tr w:rsidR="00171C34" w:rsidRPr="00F60020" w14:paraId="2B1755D4" w14:textId="77777777" w:rsidTr="00591A14">
        <w:trPr>
          <w:trHeight w:val="418"/>
        </w:trPr>
        <w:tc>
          <w:tcPr>
            <w:tcW w:w="3360" w:type="dxa"/>
            <w:tcBorders>
              <w:top w:val="single" w:sz="2" w:space="0" w:color="auto"/>
              <w:left w:val="single" w:sz="2" w:space="0" w:color="auto"/>
              <w:bottom w:val="single" w:sz="2" w:space="0" w:color="auto"/>
              <w:right w:val="single" w:sz="2" w:space="0" w:color="auto"/>
            </w:tcBorders>
            <w:vAlign w:val="center"/>
          </w:tcPr>
          <w:p w14:paraId="3B6F5E51" w14:textId="77777777" w:rsidR="00171C34" w:rsidRPr="00F60020" w:rsidRDefault="00171C34" w:rsidP="00591A14">
            <w:pPr>
              <w:autoSpaceDE/>
              <w:autoSpaceDN/>
              <w:spacing w:line="288" w:lineRule="auto"/>
              <w:ind w:left="42"/>
              <w:jc w:val="both"/>
              <w:rPr>
                <w:spacing w:val="-8"/>
                <w:sz w:val="26"/>
                <w:szCs w:val="26"/>
              </w:rPr>
            </w:pPr>
            <w:r w:rsidRPr="00F60020">
              <w:rPr>
                <w:spacing w:val="-8"/>
                <w:sz w:val="26"/>
                <w:szCs w:val="26"/>
              </w:rPr>
              <w:t>Tên và số hợp đồng</w:t>
            </w:r>
          </w:p>
        </w:tc>
        <w:tc>
          <w:tcPr>
            <w:tcW w:w="6540" w:type="dxa"/>
            <w:gridSpan w:val="3"/>
            <w:tcBorders>
              <w:top w:val="single" w:sz="2" w:space="0" w:color="auto"/>
              <w:left w:val="single" w:sz="2" w:space="0" w:color="auto"/>
              <w:bottom w:val="single" w:sz="2" w:space="0" w:color="auto"/>
              <w:right w:val="single" w:sz="2" w:space="0" w:color="auto"/>
            </w:tcBorders>
            <w:vAlign w:val="center"/>
          </w:tcPr>
          <w:p w14:paraId="3A8212C8" w14:textId="77777777" w:rsidR="00171C34" w:rsidRPr="00F60020" w:rsidRDefault="00171C34" w:rsidP="00591A14">
            <w:pPr>
              <w:autoSpaceDE/>
              <w:autoSpaceDN/>
              <w:spacing w:line="288" w:lineRule="auto"/>
              <w:ind w:right="471"/>
              <w:jc w:val="both"/>
              <w:rPr>
                <w:i/>
                <w:iCs/>
                <w:spacing w:val="2"/>
                <w:sz w:val="26"/>
                <w:szCs w:val="26"/>
              </w:rPr>
            </w:pPr>
            <w:r w:rsidRPr="00F60020">
              <w:rPr>
                <w:i/>
                <w:iCs/>
                <w:spacing w:val="2"/>
                <w:sz w:val="26"/>
                <w:szCs w:val="26"/>
              </w:rPr>
              <w:t xml:space="preserve">       [Ghi tên đầy đủ của hợp đồng, số ký hiệu]</w:t>
            </w:r>
          </w:p>
        </w:tc>
      </w:tr>
      <w:tr w:rsidR="00171C34" w:rsidRPr="00F60020" w14:paraId="790A6008" w14:textId="77777777" w:rsidTr="00591A14">
        <w:trPr>
          <w:trHeight w:val="419"/>
        </w:trPr>
        <w:tc>
          <w:tcPr>
            <w:tcW w:w="3360" w:type="dxa"/>
            <w:tcBorders>
              <w:top w:val="single" w:sz="2" w:space="0" w:color="auto"/>
              <w:left w:val="single" w:sz="2" w:space="0" w:color="auto"/>
              <w:bottom w:val="single" w:sz="2" w:space="0" w:color="auto"/>
              <w:right w:val="single" w:sz="2" w:space="0" w:color="auto"/>
            </w:tcBorders>
            <w:vAlign w:val="center"/>
          </w:tcPr>
          <w:p w14:paraId="39447152" w14:textId="77777777" w:rsidR="00171C34" w:rsidRPr="00F60020" w:rsidRDefault="00171C34" w:rsidP="00591A14">
            <w:pPr>
              <w:autoSpaceDE/>
              <w:autoSpaceDN/>
              <w:spacing w:line="288" w:lineRule="auto"/>
              <w:ind w:left="42"/>
              <w:jc w:val="both"/>
              <w:rPr>
                <w:spacing w:val="-10"/>
                <w:sz w:val="26"/>
                <w:szCs w:val="26"/>
              </w:rPr>
            </w:pPr>
            <w:r w:rsidRPr="00F60020">
              <w:rPr>
                <w:spacing w:val="-10"/>
                <w:sz w:val="26"/>
                <w:szCs w:val="26"/>
              </w:rPr>
              <w:t>Ngày ký hợp đồng</w:t>
            </w:r>
          </w:p>
        </w:tc>
        <w:tc>
          <w:tcPr>
            <w:tcW w:w="6540" w:type="dxa"/>
            <w:gridSpan w:val="3"/>
            <w:tcBorders>
              <w:top w:val="single" w:sz="2" w:space="0" w:color="auto"/>
              <w:left w:val="single" w:sz="2" w:space="0" w:color="auto"/>
              <w:bottom w:val="single" w:sz="2" w:space="0" w:color="auto"/>
              <w:right w:val="single" w:sz="2" w:space="0" w:color="auto"/>
            </w:tcBorders>
            <w:vAlign w:val="center"/>
          </w:tcPr>
          <w:p w14:paraId="11BC1F53" w14:textId="77777777" w:rsidR="00171C34" w:rsidRPr="00F60020" w:rsidRDefault="00171C34" w:rsidP="00591A14">
            <w:pPr>
              <w:autoSpaceDE/>
              <w:autoSpaceDN/>
              <w:spacing w:line="288" w:lineRule="auto"/>
              <w:ind w:right="741"/>
              <w:jc w:val="both"/>
              <w:rPr>
                <w:i/>
                <w:iCs/>
                <w:spacing w:val="2"/>
                <w:sz w:val="26"/>
                <w:szCs w:val="26"/>
              </w:rPr>
            </w:pPr>
            <w:r w:rsidRPr="00F60020">
              <w:rPr>
                <w:i/>
                <w:iCs/>
                <w:spacing w:val="2"/>
                <w:sz w:val="26"/>
                <w:szCs w:val="26"/>
              </w:rPr>
              <w:t xml:space="preserve">      [Ghi ngày, tháng, năm]</w:t>
            </w:r>
          </w:p>
        </w:tc>
      </w:tr>
      <w:tr w:rsidR="00171C34" w:rsidRPr="00F60020" w14:paraId="540C32A4" w14:textId="77777777" w:rsidTr="00591A14">
        <w:trPr>
          <w:trHeight w:val="419"/>
        </w:trPr>
        <w:tc>
          <w:tcPr>
            <w:tcW w:w="3360" w:type="dxa"/>
            <w:tcBorders>
              <w:top w:val="single" w:sz="2" w:space="0" w:color="auto"/>
              <w:left w:val="single" w:sz="2" w:space="0" w:color="auto"/>
              <w:bottom w:val="single" w:sz="2" w:space="0" w:color="auto"/>
              <w:right w:val="single" w:sz="2" w:space="0" w:color="auto"/>
            </w:tcBorders>
            <w:vAlign w:val="center"/>
          </w:tcPr>
          <w:p w14:paraId="1E130B8B" w14:textId="77777777" w:rsidR="00171C34" w:rsidRPr="00F60020" w:rsidRDefault="00171C34" w:rsidP="00591A14">
            <w:pPr>
              <w:autoSpaceDE/>
              <w:autoSpaceDN/>
              <w:spacing w:line="288" w:lineRule="auto"/>
              <w:ind w:left="42"/>
              <w:jc w:val="both"/>
              <w:rPr>
                <w:spacing w:val="-4"/>
                <w:sz w:val="26"/>
                <w:szCs w:val="26"/>
              </w:rPr>
            </w:pPr>
            <w:r w:rsidRPr="00F60020">
              <w:rPr>
                <w:spacing w:val="-4"/>
                <w:sz w:val="26"/>
                <w:szCs w:val="26"/>
              </w:rPr>
              <w:t>Ngày hoàn thành</w:t>
            </w:r>
          </w:p>
        </w:tc>
        <w:tc>
          <w:tcPr>
            <w:tcW w:w="6540" w:type="dxa"/>
            <w:gridSpan w:val="3"/>
            <w:tcBorders>
              <w:top w:val="single" w:sz="2" w:space="0" w:color="auto"/>
              <w:left w:val="single" w:sz="2" w:space="0" w:color="auto"/>
              <w:bottom w:val="single" w:sz="2" w:space="0" w:color="auto"/>
              <w:right w:val="single" w:sz="2" w:space="0" w:color="auto"/>
            </w:tcBorders>
            <w:vAlign w:val="center"/>
          </w:tcPr>
          <w:p w14:paraId="5BAE980E" w14:textId="77777777" w:rsidR="00171C34" w:rsidRPr="00F60020" w:rsidRDefault="00171C34" w:rsidP="00591A14">
            <w:pPr>
              <w:autoSpaceDE/>
              <w:autoSpaceDN/>
              <w:spacing w:line="288" w:lineRule="auto"/>
              <w:ind w:right="381"/>
              <w:jc w:val="both"/>
              <w:rPr>
                <w:i/>
                <w:iCs/>
                <w:spacing w:val="2"/>
                <w:sz w:val="26"/>
                <w:szCs w:val="26"/>
              </w:rPr>
            </w:pPr>
            <w:r w:rsidRPr="00F60020">
              <w:rPr>
                <w:i/>
                <w:iCs/>
                <w:spacing w:val="2"/>
                <w:sz w:val="26"/>
                <w:szCs w:val="26"/>
              </w:rPr>
              <w:t>[Ghi  ngày, tháng, năm]</w:t>
            </w:r>
          </w:p>
        </w:tc>
      </w:tr>
      <w:tr w:rsidR="00171C34" w:rsidRPr="00F60020" w14:paraId="5A5F5C31" w14:textId="77777777" w:rsidTr="00591A14">
        <w:tc>
          <w:tcPr>
            <w:tcW w:w="3360" w:type="dxa"/>
            <w:tcBorders>
              <w:top w:val="single" w:sz="2" w:space="0" w:color="auto"/>
              <w:left w:val="single" w:sz="2" w:space="0" w:color="auto"/>
              <w:right w:val="single" w:sz="2" w:space="0" w:color="auto"/>
            </w:tcBorders>
            <w:vAlign w:val="center"/>
          </w:tcPr>
          <w:p w14:paraId="72FFAA72" w14:textId="77777777" w:rsidR="00171C34" w:rsidRPr="00F60020" w:rsidRDefault="00171C34" w:rsidP="00591A14">
            <w:pPr>
              <w:autoSpaceDE/>
              <w:autoSpaceDN/>
              <w:spacing w:line="288" w:lineRule="auto"/>
              <w:ind w:left="42"/>
              <w:jc w:val="both"/>
              <w:rPr>
                <w:spacing w:val="-11"/>
                <w:sz w:val="26"/>
                <w:szCs w:val="26"/>
              </w:rPr>
            </w:pPr>
            <w:r w:rsidRPr="00F60020">
              <w:rPr>
                <w:spacing w:val="-11"/>
                <w:sz w:val="26"/>
                <w:szCs w:val="26"/>
              </w:rPr>
              <w:t>Giá hợp đồng</w:t>
            </w:r>
          </w:p>
        </w:tc>
        <w:tc>
          <w:tcPr>
            <w:tcW w:w="3720" w:type="dxa"/>
            <w:gridSpan w:val="2"/>
            <w:tcBorders>
              <w:top w:val="single" w:sz="2" w:space="0" w:color="auto"/>
              <w:left w:val="single" w:sz="2" w:space="0" w:color="auto"/>
              <w:right w:val="single" w:sz="2" w:space="0" w:color="auto"/>
            </w:tcBorders>
            <w:vAlign w:val="center"/>
          </w:tcPr>
          <w:p w14:paraId="553AD4B1" w14:textId="77777777" w:rsidR="00171C34" w:rsidRPr="00F60020" w:rsidRDefault="00171C34" w:rsidP="00591A14">
            <w:pPr>
              <w:autoSpaceDE/>
              <w:autoSpaceDN/>
              <w:spacing w:line="288" w:lineRule="auto"/>
              <w:ind w:left="65"/>
              <w:jc w:val="both"/>
              <w:rPr>
                <w:i/>
                <w:iCs/>
                <w:spacing w:val="2"/>
                <w:sz w:val="26"/>
                <w:szCs w:val="26"/>
              </w:rPr>
            </w:pPr>
            <w:r w:rsidRPr="00F60020">
              <w:rPr>
                <w:i/>
                <w:iCs/>
                <w:spacing w:val="2"/>
                <w:sz w:val="26"/>
                <w:szCs w:val="26"/>
              </w:rPr>
              <w:t>[Ghi tổng giá hợp đồng bằng số tiền và đồng tiền đã ký]</w:t>
            </w:r>
          </w:p>
        </w:tc>
        <w:tc>
          <w:tcPr>
            <w:tcW w:w="2820" w:type="dxa"/>
            <w:tcBorders>
              <w:top w:val="single" w:sz="2" w:space="0" w:color="auto"/>
              <w:left w:val="single" w:sz="2" w:space="0" w:color="auto"/>
              <w:right w:val="single" w:sz="2" w:space="0" w:color="auto"/>
            </w:tcBorders>
          </w:tcPr>
          <w:p w14:paraId="4CFE7F1D" w14:textId="77777777" w:rsidR="00171C34" w:rsidRPr="00F60020" w:rsidRDefault="00171C34" w:rsidP="00591A14">
            <w:pPr>
              <w:autoSpaceDE/>
              <w:autoSpaceDN/>
              <w:spacing w:line="288" w:lineRule="auto"/>
              <w:ind w:left="61"/>
              <w:jc w:val="both"/>
              <w:rPr>
                <w:i/>
                <w:iCs/>
                <w:spacing w:val="2"/>
                <w:sz w:val="26"/>
                <w:szCs w:val="26"/>
              </w:rPr>
            </w:pPr>
            <w:r w:rsidRPr="00F60020">
              <w:rPr>
                <w:spacing w:val="-4"/>
                <w:sz w:val="26"/>
                <w:szCs w:val="26"/>
              </w:rPr>
              <w:t xml:space="preserve">Tương đương </w:t>
            </w:r>
            <w:r w:rsidRPr="00F60020">
              <w:rPr>
                <w:sz w:val="26"/>
                <w:szCs w:val="26"/>
                <w:lang w:val="en-SG"/>
              </w:rPr>
              <w:t>_____</w:t>
            </w:r>
            <w:r w:rsidRPr="00F60020">
              <w:rPr>
                <w:spacing w:val="-4"/>
                <w:sz w:val="26"/>
                <w:szCs w:val="26"/>
              </w:rPr>
              <w:t xml:space="preserve"> </w:t>
            </w:r>
            <w:r w:rsidRPr="00F60020">
              <w:rPr>
                <w:spacing w:val="-12"/>
                <w:sz w:val="26"/>
                <w:szCs w:val="26"/>
              </w:rPr>
              <w:t xml:space="preserve">VND hoặc USD </w:t>
            </w:r>
            <w:r w:rsidRPr="00F60020">
              <w:rPr>
                <w:i/>
                <w:iCs/>
                <w:spacing w:val="-12"/>
                <w:sz w:val="26"/>
                <w:szCs w:val="26"/>
              </w:rPr>
              <w:t>[Ghi  số tiền quy đổi ra VND hoặc USD]</w:t>
            </w:r>
          </w:p>
        </w:tc>
      </w:tr>
      <w:tr w:rsidR="00171C34" w:rsidRPr="00F60020" w14:paraId="2DED273D" w14:textId="77777777" w:rsidTr="00591A14">
        <w:tc>
          <w:tcPr>
            <w:tcW w:w="3360" w:type="dxa"/>
            <w:tcBorders>
              <w:top w:val="single" w:sz="2" w:space="0" w:color="auto"/>
              <w:left w:val="single" w:sz="2" w:space="0" w:color="auto"/>
              <w:right w:val="single" w:sz="2" w:space="0" w:color="auto"/>
            </w:tcBorders>
            <w:vAlign w:val="center"/>
          </w:tcPr>
          <w:p w14:paraId="1760A9C8" w14:textId="77777777" w:rsidR="00171C34" w:rsidRPr="00F60020" w:rsidRDefault="00171C34" w:rsidP="00591A14">
            <w:pPr>
              <w:autoSpaceDE/>
              <w:autoSpaceDN/>
              <w:spacing w:line="288" w:lineRule="auto"/>
              <w:ind w:left="42"/>
              <w:jc w:val="both"/>
              <w:rPr>
                <w:sz w:val="26"/>
                <w:szCs w:val="26"/>
              </w:rPr>
            </w:pPr>
            <w:r w:rsidRPr="00F60020">
              <w:rPr>
                <w:sz w:val="26"/>
                <w:szCs w:val="26"/>
              </w:rPr>
              <w:t>Trong trường hợp là thành viên trong liên danh hoặc nhà thầu phụ, ghi giá trị phần hợp đồng mà nhà thầu đảm nhiệm</w:t>
            </w:r>
          </w:p>
        </w:tc>
        <w:tc>
          <w:tcPr>
            <w:tcW w:w="1920" w:type="dxa"/>
            <w:tcBorders>
              <w:top w:val="single" w:sz="2" w:space="0" w:color="auto"/>
              <w:left w:val="single" w:sz="2" w:space="0" w:color="auto"/>
              <w:right w:val="single" w:sz="2" w:space="0" w:color="auto"/>
            </w:tcBorders>
            <w:vAlign w:val="center"/>
          </w:tcPr>
          <w:p w14:paraId="725E194C" w14:textId="77777777" w:rsidR="00171C34" w:rsidRPr="00F60020" w:rsidRDefault="00171C34" w:rsidP="00591A14">
            <w:pPr>
              <w:autoSpaceDE/>
              <w:autoSpaceDN/>
              <w:spacing w:line="288" w:lineRule="auto"/>
              <w:ind w:right="74"/>
              <w:jc w:val="both"/>
              <w:rPr>
                <w:i/>
                <w:iCs/>
                <w:sz w:val="26"/>
                <w:szCs w:val="26"/>
              </w:rPr>
            </w:pPr>
            <w:r w:rsidRPr="00F60020">
              <w:rPr>
                <w:i/>
                <w:iCs/>
                <w:sz w:val="26"/>
                <w:szCs w:val="26"/>
              </w:rPr>
              <w:t>[Ghi  phần trăm giá hợp đồng trong tổng giá hợp đồng]</w:t>
            </w:r>
          </w:p>
        </w:tc>
        <w:tc>
          <w:tcPr>
            <w:tcW w:w="1800" w:type="dxa"/>
            <w:tcBorders>
              <w:top w:val="single" w:sz="2" w:space="0" w:color="auto"/>
              <w:left w:val="single" w:sz="2" w:space="0" w:color="auto"/>
              <w:right w:val="single" w:sz="2" w:space="0" w:color="auto"/>
            </w:tcBorders>
            <w:vAlign w:val="center"/>
          </w:tcPr>
          <w:p w14:paraId="1EFD68EE" w14:textId="77777777" w:rsidR="00171C34" w:rsidRPr="00F60020" w:rsidRDefault="00171C34" w:rsidP="00591A14">
            <w:pPr>
              <w:autoSpaceDE/>
              <w:autoSpaceDN/>
              <w:spacing w:line="288" w:lineRule="auto"/>
              <w:jc w:val="both"/>
              <w:rPr>
                <w:i/>
                <w:iCs/>
                <w:sz w:val="26"/>
                <w:szCs w:val="26"/>
              </w:rPr>
            </w:pPr>
            <w:r w:rsidRPr="00F60020">
              <w:rPr>
                <w:i/>
                <w:iCs/>
                <w:sz w:val="26"/>
                <w:szCs w:val="26"/>
              </w:rPr>
              <w:t>[Ghi  số tiền và đồng tiền đã ký]</w:t>
            </w:r>
          </w:p>
        </w:tc>
        <w:tc>
          <w:tcPr>
            <w:tcW w:w="2820" w:type="dxa"/>
            <w:tcBorders>
              <w:top w:val="single" w:sz="2" w:space="0" w:color="auto"/>
              <w:left w:val="single" w:sz="2" w:space="0" w:color="auto"/>
              <w:right w:val="single" w:sz="2" w:space="0" w:color="auto"/>
            </w:tcBorders>
          </w:tcPr>
          <w:p w14:paraId="7AAF30B9" w14:textId="77777777" w:rsidR="00171C34" w:rsidRPr="00F60020" w:rsidRDefault="00171C34" w:rsidP="00591A14">
            <w:pPr>
              <w:autoSpaceDE/>
              <w:autoSpaceDN/>
              <w:spacing w:line="288" w:lineRule="auto"/>
              <w:ind w:left="61" w:right="270"/>
              <w:jc w:val="both"/>
              <w:rPr>
                <w:i/>
                <w:iCs/>
                <w:sz w:val="26"/>
                <w:szCs w:val="26"/>
              </w:rPr>
            </w:pPr>
            <w:r w:rsidRPr="00F60020">
              <w:rPr>
                <w:sz w:val="26"/>
                <w:szCs w:val="26"/>
              </w:rPr>
              <w:t>Tương đương _____</w:t>
            </w:r>
            <w:r w:rsidRPr="00F60020">
              <w:rPr>
                <w:spacing w:val="-4"/>
                <w:sz w:val="26"/>
                <w:szCs w:val="26"/>
              </w:rPr>
              <w:t xml:space="preserve"> VND hoặc USD </w:t>
            </w:r>
            <w:r w:rsidRPr="00F60020">
              <w:rPr>
                <w:i/>
                <w:iCs/>
                <w:sz w:val="26"/>
                <w:szCs w:val="26"/>
              </w:rPr>
              <w:t>[Ghi số tiền quy đổi ra VND hoặc USD]</w:t>
            </w:r>
          </w:p>
        </w:tc>
      </w:tr>
      <w:tr w:rsidR="00171C34" w:rsidRPr="00F60020" w14:paraId="0E9BD0B5" w14:textId="77777777" w:rsidTr="00591A14">
        <w:tc>
          <w:tcPr>
            <w:tcW w:w="3360" w:type="dxa"/>
            <w:tcBorders>
              <w:top w:val="single" w:sz="2" w:space="0" w:color="auto"/>
              <w:left w:val="single" w:sz="2" w:space="0" w:color="auto"/>
              <w:bottom w:val="single" w:sz="2" w:space="0" w:color="auto"/>
              <w:right w:val="single" w:sz="2" w:space="0" w:color="auto"/>
            </w:tcBorders>
            <w:vAlign w:val="center"/>
          </w:tcPr>
          <w:p w14:paraId="7E0716B7" w14:textId="77777777" w:rsidR="00171C34" w:rsidRPr="00F60020" w:rsidRDefault="00171C34" w:rsidP="00591A14">
            <w:pPr>
              <w:autoSpaceDE/>
              <w:autoSpaceDN/>
              <w:spacing w:line="288" w:lineRule="auto"/>
              <w:ind w:left="42"/>
              <w:jc w:val="both"/>
              <w:rPr>
                <w:sz w:val="26"/>
                <w:szCs w:val="26"/>
              </w:rPr>
            </w:pPr>
            <w:r w:rsidRPr="00F60020">
              <w:rPr>
                <w:sz w:val="26"/>
                <w:szCs w:val="26"/>
              </w:rPr>
              <w:t>Tên dự án:</w:t>
            </w:r>
          </w:p>
        </w:tc>
        <w:tc>
          <w:tcPr>
            <w:tcW w:w="6540" w:type="dxa"/>
            <w:gridSpan w:val="3"/>
            <w:tcBorders>
              <w:top w:val="single" w:sz="2" w:space="0" w:color="auto"/>
              <w:left w:val="single" w:sz="2" w:space="0" w:color="auto"/>
              <w:bottom w:val="single" w:sz="2" w:space="0" w:color="auto"/>
              <w:right w:val="single" w:sz="2" w:space="0" w:color="auto"/>
            </w:tcBorders>
          </w:tcPr>
          <w:p w14:paraId="70FF563A" w14:textId="77777777" w:rsidR="00171C34" w:rsidRPr="00F60020" w:rsidRDefault="00171C34" w:rsidP="00591A14">
            <w:pPr>
              <w:autoSpaceDE/>
              <w:autoSpaceDN/>
              <w:spacing w:line="288" w:lineRule="auto"/>
              <w:jc w:val="both"/>
              <w:rPr>
                <w:i/>
                <w:iCs/>
                <w:sz w:val="26"/>
                <w:szCs w:val="26"/>
              </w:rPr>
            </w:pPr>
            <w:r w:rsidRPr="00F60020">
              <w:rPr>
                <w:i/>
                <w:iCs/>
                <w:sz w:val="26"/>
                <w:szCs w:val="26"/>
              </w:rPr>
              <w:t>[Ghi tên đầy đủ của dự án có hợp đồng đang kê khai]</w:t>
            </w:r>
          </w:p>
        </w:tc>
      </w:tr>
      <w:tr w:rsidR="00171C34" w:rsidRPr="00F60020" w14:paraId="1D802F22" w14:textId="77777777" w:rsidTr="00591A14">
        <w:tc>
          <w:tcPr>
            <w:tcW w:w="3360" w:type="dxa"/>
            <w:tcBorders>
              <w:top w:val="single" w:sz="2" w:space="0" w:color="auto"/>
              <w:left w:val="single" w:sz="2" w:space="0" w:color="auto"/>
              <w:bottom w:val="single" w:sz="2" w:space="0" w:color="auto"/>
              <w:right w:val="single" w:sz="2" w:space="0" w:color="auto"/>
            </w:tcBorders>
            <w:vAlign w:val="center"/>
          </w:tcPr>
          <w:p w14:paraId="0AA256F2" w14:textId="77777777" w:rsidR="00171C34" w:rsidRPr="00F60020" w:rsidRDefault="00171C34" w:rsidP="00591A14">
            <w:pPr>
              <w:autoSpaceDE/>
              <w:autoSpaceDN/>
              <w:spacing w:line="288" w:lineRule="auto"/>
              <w:ind w:left="42"/>
              <w:jc w:val="both"/>
              <w:rPr>
                <w:sz w:val="26"/>
                <w:szCs w:val="26"/>
              </w:rPr>
            </w:pPr>
            <w:r w:rsidRPr="00F60020">
              <w:rPr>
                <w:sz w:val="26"/>
                <w:szCs w:val="26"/>
              </w:rPr>
              <w:t>Tên chủ đầu tư:</w:t>
            </w:r>
          </w:p>
        </w:tc>
        <w:tc>
          <w:tcPr>
            <w:tcW w:w="6540" w:type="dxa"/>
            <w:gridSpan w:val="3"/>
            <w:tcBorders>
              <w:top w:val="single" w:sz="2" w:space="0" w:color="auto"/>
              <w:left w:val="single" w:sz="2" w:space="0" w:color="auto"/>
              <w:bottom w:val="single" w:sz="2" w:space="0" w:color="auto"/>
              <w:right w:val="single" w:sz="2" w:space="0" w:color="auto"/>
            </w:tcBorders>
          </w:tcPr>
          <w:p w14:paraId="10EE3551" w14:textId="77777777" w:rsidR="00171C34" w:rsidRPr="00F60020" w:rsidRDefault="00171C34" w:rsidP="00591A14">
            <w:pPr>
              <w:autoSpaceDE/>
              <w:autoSpaceDN/>
              <w:spacing w:line="288" w:lineRule="auto"/>
              <w:jc w:val="both"/>
              <w:rPr>
                <w:i/>
                <w:iCs/>
                <w:spacing w:val="-4"/>
                <w:sz w:val="26"/>
                <w:szCs w:val="26"/>
              </w:rPr>
            </w:pPr>
            <w:r w:rsidRPr="00F60020">
              <w:rPr>
                <w:i/>
                <w:iCs/>
                <w:spacing w:val="-4"/>
                <w:sz w:val="26"/>
                <w:szCs w:val="26"/>
              </w:rPr>
              <w:t>[Ghi  tên đầy đủ của chủ đầu tư trong hợp đồng đang kê khai]</w:t>
            </w:r>
          </w:p>
        </w:tc>
      </w:tr>
      <w:tr w:rsidR="00171C34" w:rsidRPr="00F60020" w14:paraId="0771A879" w14:textId="77777777" w:rsidTr="00591A14">
        <w:trPr>
          <w:trHeight w:hRule="exact" w:val="1342"/>
        </w:trPr>
        <w:tc>
          <w:tcPr>
            <w:tcW w:w="3360" w:type="dxa"/>
            <w:tcBorders>
              <w:top w:val="single" w:sz="2" w:space="0" w:color="auto"/>
              <w:left w:val="single" w:sz="2" w:space="0" w:color="auto"/>
              <w:bottom w:val="single" w:sz="2" w:space="0" w:color="auto"/>
              <w:right w:val="single" w:sz="2" w:space="0" w:color="auto"/>
            </w:tcBorders>
          </w:tcPr>
          <w:p w14:paraId="599CE27F" w14:textId="77777777" w:rsidR="00171C34" w:rsidRPr="00F60020" w:rsidRDefault="00171C34" w:rsidP="00591A14">
            <w:pPr>
              <w:autoSpaceDE/>
              <w:autoSpaceDN/>
              <w:spacing w:line="288" w:lineRule="auto"/>
              <w:jc w:val="both"/>
              <w:rPr>
                <w:sz w:val="26"/>
                <w:szCs w:val="26"/>
              </w:rPr>
            </w:pPr>
            <w:r w:rsidRPr="00F60020">
              <w:rPr>
                <w:sz w:val="26"/>
                <w:szCs w:val="26"/>
              </w:rPr>
              <w:t xml:space="preserve"> Địa chỉ:</w:t>
            </w:r>
          </w:p>
          <w:p w14:paraId="72AA1659" w14:textId="77777777" w:rsidR="00171C34" w:rsidRPr="00F60020" w:rsidRDefault="00171C34" w:rsidP="00591A14">
            <w:pPr>
              <w:autoSpaceDE/>
              <w:autoSpaceDN/>
              <w:spacing w:line="288" w:lineRule="auto"/>
              <w:ind w:left="42"/>
              <w:jc w:val="both"/>
              <w:rPr>
                <w:sz w:val="26"/>
                <w:szCs w:val="26"/>
              </w:rPr>
            </w:pPr>
            <w:r w:rsidRPr="00F60020">
              <w:rPr>
                <w:sz w:val="26"/>
                <w:szCs w:val="26"/>
              </w:rPr>
              <w:t>Điện thoại/fax:</w:t>
            </w:r>
          </w:p>
          <w:p w14:paraId="022849F9" w14:textId="77777777" w:rsidR="00171C34" w:rsidRPr="00F60020" w:rsidRDefault="00171C34" w:rsidP="00591A14">
            <w:pPr>
              <w:autoSpaceDE/>
              <w:autoSpaceDN/>
              <w:spacing w:line="288" w:lineRule="auto"/>
              <w:ind w:left="42"/>
              <w:jc w:val="both"/>
              <w:rPr>
                <w:sz w:val="26"/>
                <w:szCs w:val="26"/>
                <w:lang w:val="it-IT"/>
              </w:rPr>
            </w:pPr>
            <w:r w:rsidRPr="00F60020">
              <w:rPr>
                <w:sz w:val="26"/>
                <w:szCs w:val="26"/>
                <w:lang w:val="it-IT"/>
              </w:rPr>
              <w:t>E-mail:</w:t>
            </w:r>
          </w:p>
        </w:tc>
        <w:tc>
          <w:tcPr>
            <w:tcW w:w="6540" w:type="dxa"/>
            <w:gridSpan w:val="3"/>
            <w:tcBorders>
              <w:top w:val="single" w:sz="2" w:space="0" w:color="auto"/>
              <w:left w:val="single" w:sz="2" w:space="0" w:color="auto"/>
              <w:bottom w:val="single" w:sz="2" w:space="0" w:color="auto"/>
              <w:right w:val="single" w:sz="2" w:space="0" w:color="auto"/>
            </w:tcBorders>
          </w:tcPr>
          <w:p w14:paraId="5EAA8FD3" w14:textId="77777777" w:rsidR="00171C34" w:rsidRPr="00F60020" w:rsidRDefault="00171C34" w:rsidP="00591A14">
            <w:pPr>
              <w:autoSpaceDE/>
              <w:autoSpaceDN/>
              <w:spacing w:line="288" w:lineRule="auto"/>
              <w:jc w:val="both"/>
              <w:rPr>
                <w:i/>
                <w:iCs/>
                <w:spacing w:val="2"/>
                <w:sz w:val="26"/>
                <w:szCs w:val="26"/>
                <w:lang w:val="it-IT"/>
              </w:rPr>
            </w:pPr>
            <w:r w:rsidRPr="00F60020">
              <w:rPr>
                <w:i/>
                <w:iCs/>
                <w:spacing w:val="2"/>
                <w:sz w:val="26"/>
                <w:szCs w:val="26"/>
                <w:lang w:val="it-IT"/>
              </w:rPr>
              <w:t>[Ghi đầy đủ địa chỉ hiện tại của chủ đầu tư]</w:t>
            </w:r>
          </w:p>
          <w:p w14:paraId="505C7E9A" w14:textId="77777777" w:rsidR="00171C34" w:rsidRPr="00F60020" w:rsidRDefault="00171C34" w:rsidP="00591A14">
            <w:pPr>
              <w:autoSpaceDE/>
              <w:autoSpaceDN/>
              <w:spacing w:line="288" w:lineRule="auto"/>
              <w:jc w:val="both"/>
              <w:rPr>
                <w:i/>
                <w:iCs/>
                <w:sz w:val="26"/>
                <w:szCs w:val="26"/>
                <w:lang w:val="it-IT"/>
              </w:rPr>
            </w:pPr>
            <w:r w:rsidRPr="00F60020">
              <w:rPr>
                <w:i/>
                <w:iCs/>
                <w:spacing w:val="2"/>
                <w:sz w:val="26"/>
                <w:szCs w:val="26"/>
                <w:lang w:val="it-IT"/>
              </w:rPr>
              <w:t>[Ghi số điện thoại, số fax kể cả mã quốc gia, mã vùng, địa chỉ e-mail</w:t>
            </w:r>
            <w:r w:rsidRPr="00F60020">
              <w:rPr>
                <w:i/>
                <w:iCs/>
                <w:sz w:val="26"/>
                <w:szCs w:val="26"/>
                <w:lang w:val="it-IT"/>
              </w:rPr>
              <w:t>]</w:t>
            </w:r>
          </w:p>
        </w:tc>
      </w:tr>
      <w:tr w:rsidR="00171C34" w:rsidRPr="00F60020" w14:paraId="2444A534" w14:textId="77777777" w:rsidTr="00591A14">
        <w:trPr>
          <w:trHeight w:hRule="exact" w:val="874"/>
        </w:trPr>
        <w:tc>
          <w:tcPr>
            <w:tcW w:w="9900" w:type="dxa"/>
            <w:gridSpan w:val="4"/>
            <w:tcBorders>
              <w:top w:val="single" w:sz="2" w:space="0" w:color="auto"/>
              <w:left w:val="single" w:sz="2" w:space="0" w:color="auto"/>
              <w:bottom w:val="single" w:sz="2" w:space="0" w:color="auto"/>
              <w:right w:val="single" w:sz="2" w:space="0" w:color="auto"/>
            </w:tcBorders>
            <w:vAlign w:val="center"/>
          </w:tcPr>
          <w:p w14:paraId="2E58EB39" w14:textId="77777777" w:rsidR="00171C34" w:rsidRPr="00F60020" w:rsidRDefault="00171C34" w:rsidP="00591A14">
            <w:pPr>
              <w:autoSpaceDE/>
              <w:autoSpaceDN/>
              <w:spacing w:line="288" w:lineRule="auto"/>
              <w:jc w:val="both"/>
              <w:rPr>
                <w:b/>
                <w:bCs/>
                <w:i/>
                <w:iCs/>
                <w:spacing w:val="2"/>
                <w:sz w:val="26"/>
                <w:szCs w:val="26"/>
                <w:lang w:val="it-IT"/>
              </w:rPr>
            </w:pPr>
            <w:r w:rsidRPr="00F60020">
              <w:rPr>
                <w:b/>
                <w:bCs/>
                <w:spacing w:val="2"/>
                <w:sz w:val="26"/>
                <w:szCs w:val="26"/>
                <w:lang w:val="it-IT"/>
              </w:rPr>
              <w:t xml:space="preserve">Mô tả tính chất tương tự theo quy định tại Chương IV – Phạm vi và tiến độ cung cấp </w:t>
            </w:r>
            <w:r w:rsidRPr="00F60020">
              <w:rPr>
                <w:b/>
                <w:bCs/>
                <w:i/>
                <w:spacing w:val="2"/>
                <w:sz w:val="26"/>
                <w:szCs w:val="26"/>
                <w:lang w:val="it-IT"/>
              </w:rPr>
              <w:t xml:space="preserve">hàng hóa/dịch vụ </w:t>
            </w:r>
          </w:p>
        </w:tc>
      </w:tr>
      <w:tr w:rsidR="00171C34" w:rsidRPr="00F60020" w14:paraId="48F38B37" w14:textId="77777777" w:rsidTr="00591A14">
        <w:trPr>
          <w:trHeight w:val="351"/>
        </w:trPr>
        <w:tc>
          <w:tcPr>
            <w:tcW w:w="3360" w:type="dxa"/>
            <w:tcBorders>
              <w:top w:val="single" w:sz="2" w:space="0" w:color="auto"/>
              <w:left w:val="single" w:sz="2" w:space="0" w:color="auto"/>
              <w:bottom w:val="single" w:sz="2" w:space="0" w:color="auto"/>
              <w:right w:val="single" w:sz="2" w:space="0" w:color="auto"/>
            </w:tcBorders>
            <w:vAlign w:val="center"/>
          </w:tcPr>
          <w:p w14:paraId="788277E8" w14:textId="77777777" w:rsidR="00171C34" w:rsidRPr="00F60020" w:rsidRDefault="00171C34" w:rsidP="00591A14">
            <w:pPr>
              <w:autoSpaceDE/>
              <w:autoSpaceDN/>
              <w:spacing w:line="288" w:lineRule="auto"/>
              <w:jc w:val="both"/>
              <w:rPr>
                <w:sz w:val="26"/>
                <w:szCs w:val="26"/>
                <w:lang w:val="sv-SE"/>
              </w:rPr>
            </w:pPr>
            <w:r w:rsidRPr="00F60020">
              <w:rPr>
                <w:sz w:val="26"/>
                <w:szCs w:val="26"/>
                <w:lang w:val="it-IT"/>
              </w:rPr>
              <w:t xml:space="preserve"> </w:t>
            </w:r>
            <w:r w:rsidRPr="00F60020">
              <w:rPr>
                <w:sz w:val="26"/>
                <w:szCs w:val="26"/>
                <w:lang w:val="sv-SE"/>
              </w:rPr>
              <w:t xml:space="preserve">1. Loại </w:t>
            </w:r>
            <w:r w:rsidRPr="00F60020">
              <w:rPr>
                <w:i/>
                <w:sz w:val="26"/>
                <w:szCs w:val="26"/>
                <w:lang w:val="sv-SE"/>
              </w:rPr>
              <w:t xml:space="preserve">hàng hóa/dịch vụ </w:t>
            </w:r>
          </w:p>
        </w:tc>
        <w:tc>
          <w:tcPr>
            <w:tcW w:w="6540" w:type="dxa"/>
            <w:gridSpan w:val="3"/>
            <w:tcBorders>
              <w:top w:val="single" w:sz="2" w:space="0" w:color="auto"/>
              <w:left w:val="single" w:sz="2" w:space="0" w:color="auto"/>
              <w:bottom w:val="single" w:sz="2" w:space="0" w:color="auto"/>
              <w:right w:val="single" w:sz="2" w:space="0" w:color="auto"/>
            </w:tcBorders>
            <w:vAlign w:val="center"/>
          </w:tcPr>
          <w:p w14:paraId="403EEC14" w14:textId="77777777" w:rsidR="00171C34" w:rsidRPr="00F60020" w:rsidRDefault="00171C34" w:rsidP="00591A14">
            <w:pPr>
              <w:autoSpaceDE/>
              <w:autoSpaceDN/>
              <w:spacing w:line="288" w:lineRule="auto"/>
              <w:jc w:val="both"/>
              <w:rPr>
                <w:i/>
                <w:iCs/>
                <w:spacing w:val="2"/>
                <w:sz w:val="26"/>
                <w:szCs w:val="26"/>
                <w:lang w:val="sv-SE"/>
              </w:rPr>
            </w:pPr>
            <w:r w:rsidRPr="00F60020">
              <w:rPr>
                <w:i/>
                <w:iCs/>
                <w:spacing w:val="2"/>
                <w:sz w:val="26"/>
                <w:szCs w:val="26"/>
                <w:lang w:val="sv-SE"/>
              </w:rPr>
              <w:t>[Ghi thông tin phù hợp]</w:t>
            </w:r>
          </w:p>
        </w:tc>
      </w:tr>
      <w:tr w:rsidR="00171C34" w:rsidRPr="00F60020" w14:paraId="0553E25E" w14:textId="77777777" w:rsidTr="00591A14">
        <w:trPr>
          <w:trHeight w:val="352"/>
        </w:trPr>
        <w:tc>
          <w:tcPr>
            <w:tcW w:w="3360" w:type="dxa"/>
            <w:tcBorders>
              <w:top w:val="single" w:sz="2" w:space="0" w:color="auto"/>
              <w:left w:val="single" w:sz="2" w:space="0" w:color="auto"/>
              <w:bottom w:val="single" w:sz="2" w:space="0" w:color="auto"/>
              <w:right w:val="single" w:sz="2" w:space="0" w:color="auto"/>
            </w:tcBorders>
            <w:vAlign w:val="center"/>
          </w:tcPr>
          <w:p w14:paraId="42308F8D" w14:textId="77777777" w:rsidR="00171C34" w:rsidRPr="00F60020" w:rsidRDefault="00171C34" w:rsidP="00591A14">
            <w:pPr>
              <w:autoSpaceDE/>
              <w:autoSpaceDN/>
              <w:spacing w:line="288" w:lineRule="auto"/>
              <w:jc w:val="both"/>
              <w:rPr>
                <w:sz w:val="26"/>
                <w:szCs w:val="26"/>
                <w:lang w:val="fr-FR"/>
              </w:rPr>
            </w:pPr>
            <w:r w:rsidRPr="00F60020">
              <w:rPr>
                <w:sz w:val="26"/>
                <w:szCs w:val="26"/>
                <w:lang w:val="sv-SE"/>
              </w:rPr>
              <w:t xml:space="preserve"> </w:t>
            </w:r>
            <w:r w:rsidRPr="00F60020">
              <w:rPr>
                <w:sz w:val="26"/>
                <w:szCs w:val="26"/>
                <w:lang w:val="fr-FR"/>
              </w:rPr>
              <w:t>2. Về giá trị</w:t>
            </w:r>
          </w:p>
        </w:tc>
        <w:tc>
          <w:tcPr>
            <w:tcW w:w="6540" w:type="dxa"/>
            <w:gridSpan w:val="3"/>
            <w:tcBorders>
              <w:top w:val="single" w:sz="2" w:space="0" w:color="auto"/>
              <w:left w:val="single" w:sz="2" w:space="0" w:color="auto"/>
              <w:bottom w:val="single" w:sz="2" w:space="0" w:color="auto"/>
              <w:right w:val="single" w:sz="2" w:space="0" w:color="auto"/>
            </w:tcBorders>
            <w:vAlign w:val="center"/>
          </w:tcPr>
          <w:p w14:paraId="5BFFF481" w14:textId="77777777" w:rsidR="00171C34" w:rsidRPr="00F60020" w:rsidRDefault="00171C34" w:rsidP="00591A14">
            <w:pPr>
              <w:autoSpaceDE/>
              <w:autoSpaceDN/>
              <w:spacing w:line="288" w:lineRule="auto"/>
              <w:jc w:val="both"/>
              <w:rPr>
                <w:i/>
                <w:iCs/>
                <w:spacing w:val="2"/>
                <w:sz w:val="26"/>
                <w:szCs w:val="26"/>
                <w:lang w:val="fr-FR"/>
              </w:rPr>
            </w:pPr>
            <w:r w:rsidRPr="00F60020">
              <w:rPr>
                <w:i/>
                <w:iCs/>
                <w:spacing w:val="2"/>
                <w:sz w:val="26"/>
                <w:szCs w:val="26"/>
                <w:lang w:val="fr-FR"/>
              </w:rPr>
              <w:t>[Ghi số tiền quy đổi ra VND hoặc USD]</w:t>
            </w:r>
          </w:p>
        </w:tc>
      </w:tr>
      <w:tr w:rsidR="00171C34" w:rsidRPr="00F60020" w14:paraId="391673A5" w14:textId="77777777" w:rsidTr="00591A14">
        <w:trPr>
          <w:trHeight w:val="352"/>
        </w:trPr>
        <w:tc>
          <w:tcPr>
            <w:tcW w:w="3360" w:type="dxa"/>
            <w:tcBorders>
              <w:top w:val="single" w:sz="2" w:space="0" w:color="auto"/>
              <w:left w:val="single" w:sz="2" w:space="0" w:color="auto"/>
              <w:bottom w:val="single" w:sz="2" w:space="0" w:color="auto"/>
              <w:right w:val="single" w:sz="2" w:space="0" w:color="auto"/>
            </w:tcBorders>
            <w:vAlign w:val="center"/>
          </w:tcPr>
          <w:p w14:paraId="7E1FDA08" w14:textId="77777777" w:rsidR="00171C34" w:rsidRPr="00F60020" w:rsidRDefault="00171C34" w:rsidP="00591A14">
            <w:pPr>
              <w:autoSpaceDE/>
              <w:autoSpaceDN/>
              <w:spacing w:line="288" w:lineRule="auto"/>
              <w:jc w:val="both"/>
              <w:rPr>
                <w:sz w:val="26"/>
                <w:szCs w:val="26"/>
                <w:lang w:val="fr-FR"/>
              </w:rPr>
            </w:pPr>
            <w:r w:rsidRPr="00F60020">
              <w:rPr>
                <w:sz w:val="26"/>
                <w:szCs w:val="26"/>
                <w:lang w:val="fr-FR"/>
              </w:rPr>
              <w:t xml:space="preserve"> 3. Về quy mô thực hiện</w:t>
            </w:r>
          </w:p>
        </w:tc>
        <w:tc>
          <w:tcPr>
            <w:tcW w:w="6540" w:type="dxa"/>
            <w:gridSpan w:val="3"/>
            <w:tcBorders>
              <w:top w:val="single" w:sz="2" w:space="0" w:color="auto"/>
              <w:left w:val="single" w:sz="2" w:space="0" w:color="auto"/>
              <w:bottom w:val="single" w:sz="2" w:space="0" w:color="auto"/>
              <w:right w:val="single" w:sz="2" w:space="0" w:color="auto"/>
            </w:tcBorders>
            <w:vAlign w:val="center"/>
          </w:tcPr>
          <w:p w14:paraId="26FC535A" w14:textId="77777777" w:rsidR="00171C34" w:rsidRPr="00F60020" w:rsidRDefault="00171C34" w:rsidP="00591A14">
            <w:pPr>
              <w:autoSpaceDE/>
              <w:autoSpaceDN/>
              <w:spacing w:line="288" w:lineRule="auto"/>
              <w:jc w:val="both"/>
              <w:rPr>
                <w:i/>
                <w:iCs/>
                <w:spacing w:val="2"/>
                <w:sz w:val="26"/>
                <w:szCs w:val="26"/>
                <w:lang w:val="fr-FR"/>
              </w:rPr>
            </w:pPr>
            <w:r w:rsidRPr="00F60020">
              <w:rPr>
                <w:i/>
                <w:iCs/>
                <w:spacing w:val="2"/>
                <w:sz w:val="26"/>
                <w:szCs w:val="26"/>
                <w:lang w:val="fr-FR"/>
              </w:rPr>
              <w:t>[Ghi quy mô theo hợp đồng]</w:t>
            </w:r>
          </w:p>
        </w:tc>
      </w:tr>
      <w:tr w:rsidR="00171C34" w:rsidRPr="00F60020" w14:paraId="36425C83" w14:textId="77777777" w:rsidTr="00591A14">
        <w:trPr>
          <w:trHeight w:val="352"/>
        </w:trPr>
        <w:tc>
          <w:tcPr>
            <w:tcW w:w="3360" w:type="dxa"/>
            <w:tcBorders>
              <w:top w:val="single" w:sz="2" w:space="0" w:color="auto"/>
              <w:left w:val="single" w:sz="2" w:space="0" w:color="auto"/>
              <w:bottom w:val="single" w:sz="2" w:space="0" w:color="auto"/>
              <w:right w:val="single" w:sz="2" w:space="0" w:color="auto"/>
            </w:tcBorders>
            <w:vAlign w:val="center"/>
          </w:tcPr>
          <w:p w14:paraId="2D5F5384" w14:textId="77777777" w:rsidR="00171C34" w:rsidRPr="00F60020" w:rsidRDefault="00171C34" w:rsidP="00591A14">
            <w:pPr>
              <w:autoSpaceDE/>
              <w:autoSpaceDN/>
              <w:spacing w:line="288" w:lineRule="auto"/>
              <w:jc w:val="both"/>
              <w:rPr>
                <w:sz w:val="26"/>
                <w:szCs w:val="26"/>
                <w:lang w:val="fr-FR"/>
              </w:rPr>
            </w:pPr>
            <w:r w:rsidRPr="00F60020">
              <w:rPr>
                <w:sz w:val="26"/>
                <w:szCs w:val="26"/>
                <w:lang w:val="fr-FR"/>
              </w:rPr>
              <w:t xml:space="preserve"> 4. Các đặc tính khác</w:t>
            </w:r>
          </w:p>
        </w:tc>
        <w:tc>
          <w:tcPr>
            <w:tcW w:w="6540" w:type="dxa"/>
            <w:gridSpan w:val="3"/>
            <w:tcBorders>
              <w:top w:val="single" w:sz="2" w:space="0" w:color="auto"/>
              <w:left w:val="single" w:sz="2" w:space="0" w:color="auto"/>
              <w:bottom w:val="single" w:sz="2" w:space="0" w:color="auto"/>
              <w:right w:val="single" w:sz="2" w:space="0" w:color="auto"/>
            </w:tcBorders>
            <w:vAlign w:val="center"/>
          </w:tcPr>
          <w:p w14:paraId="3D13A8E0" w14:textId="77777777" w:rsidR="00171C34" w:rsidRPr="00F60020" w:rsidRDefault="00171C34" w:rsidP="00591A14">
            <w:pPr>
              <w:autoSpaceDE/>
              <w:autoSpaceDN/>
              <w:spacing w:line="288" w:lineRule="auto"/>
              <w:jc w:val="both"/>
              <w:rPr>
                <w:i/>
                <w:iCs/>
                <w:spacing w:val="2"/>
                <w:sz w:val="26"/>
                <w:szCs w:val="26"/>
                <w:lang w:val="fr-FR"/>
              </w:rPr>
            </w:pPr>
            <w:r w:rsidRPr="00F60020">
              <w:rPr>
                <w:i/>
                <w:iCs/>
                <w:spacing w:val="2"/>
                <w:sz w:val="26"/>
                <w:szCs w:val="26"/>
                <w:lang w:val="fr-FR"/>
              </w:rPr>
              <w:t>[Ghi các đặc tính khác nếu cần thiết]</w:t>
            </w:r>
          </w:p>
        </w:tc>
      </w:tr>
    </w:tbl>
    <w:p w14:paraId="2AE3DDD7" w14:textId="77777777" w:rsidR="00171C34" w:rsidRPr="00F60020" w:rsidRDefault="00171C34" w:rsidP="00171C34">
      <w:pPr>
        <w:tabs>
          <w:tab w:val="left" w:pos="1404"/>
          <w:tab w:val="left" w:pos="2988"/>
        </w:tabs>
        <w:autoSpaceDE/>
        <w:autoSpaceDN/>
        <w:spacing w:line="288" w:lineRule="auto"/>
        <w:ind w:left="59"/>
        <w:jc w:val="both"/>
        <w:rPr>
          <w:sz w:val="26"/>
          <w:szCs w:val="26"/>
          <w:lang w:val="fr-FR"/>
        </w:rPr>
      </w:pPr>
      <w:r w:rsidRPr="00F60020">
        <w:rPr>
          <w:sz w:val="26"/>
          <w:szCs w:val="26"/>
          <w:lang w:val="fr-FR"/>
        </w:rPr>
        <w:t xml:space="preserve">           Nhà thầu phải gửi kèm theo bản chụp các văn bản, tài liệu liên quan đến các hợp đồng đó (xác nhận của chủ đầu tư về hợp đồng thực hiện theo các nội dung liên quan trong bảng trên...)</w:t>
      </w:r>
    </w:p>
    <w:p w14:paraId="02C24931" w14:textId="77777777" w:rsidR="00171C34" w:rsidRPr="00F60020" w:rsidRDefault="00171C34" w:rsidP="00171C34">
      <w:pPr>
        <w:tabs>
          <w:tab w:val="center" w:pos="5670"/>
        </w:tabs>
        <w:autoSpaceDE/>
        <w:autoSpaceDN/>
        <w:spacing w:line="288" w:lineRule="auto"/>
        <w:ind w:left="2880" w:firstLine="720"/>
        <w:jc w:val="center"/>
        <w:rPr>
          <w:sz w:val="26"/>
          <w:szCs w:val="26"/>
          <w:lang w:val="fr-FR"/>
        </w:rPr>
      </w:pPr>
      <w:r w:rsidRPr="00F60020">
        <w:rPr>
          <w:b/>
          <w:spacing w:val="-4"/>
          <w:sz w:val="26"/>
          <w:szCs w:val="26"/>
          <w:lang w:val="fr-FR"/>
        </w:rPr>
        <w:t>Đại diện hợp pháp của nhà thầu</w:t>
      </w:r>
      <w:r w:rsidRPr="00F60020">
        <w:rPr>
          <w:spacing w:val="-4"/>
          <w:sz w:val="26"/>
          <w:szCs w:val="26"/>
          <w:lang w:val="fr-FR"/>
        </w:rPr>
        <w:tab/>
      </w:r>
      <w:r w:rsidRPr="00F60020">
        <w:rPr>
          <w:spacing w:val="-4"/>
          <w:sz w:val="26"/>
          <w:szCs w:val="26"/>
          <w:lang w:val="fr-FR"/>
        </w:rPr>
        <w:tab/>
        <w:t xml:space="preserve">                                                                    </w:t>
      </w:r>
      <w:r w:rsidRPr="00F60020">
        <w:rPr>
          <w:i/>
          <w:spacing w:val="-4"/>
          <w:sz w:val="26"/>
          <w:szCs w:val="26"/>
          <w:lang w:val="fr-FR"/>
        </w:rPr>
        <w:t>[Ghi tên, chức danh, ký tên và đóng dấu]</w:t>
      </w:r>
    </w:p>
    <w:p w14:paraId="727E863C" w14:textId="77777777" w:rsidR="00171C34" w:rsidRPr="00F60020" w:rsidRDefault="00171C34" w:rsidP="00171C34">
      <w:pPr>
        <w:autoSpaceDE/>
        <w:autoSpaceDN/>
        <w:spacing w:line="288" w:lineRule="auto"/>
        <w:jc w:val="both"/>
        <w:rPr>
          <w:iCs/>
          <w:sz w:val="26"/>
          <w:szCs w:val="26"/>
          <w:u w:val="single"/>
          <w:lang w:val="fr-FR"/>
        </w:rPr>
      </w:pPr>
      <w:r w:rsidRPr="00F60020">
        <w:rPr>
          <w:iCs/>
          <w:sz w:val="26"/>
          <w:szCs w:val="26"/>
          <w:u w:val="single"/>
          <w:lang w:val="fr-FR"/>
        </w:rPr>
        <w:t>Ghi chú:</w:t>
      </w:r>
    </w:p>
    <w:p w14:paraId="7AF096CB" w14:textId="77777777" w:rsidR="00171C34" w:rsidRPr="00F60020" w:rsidRDefault="00171C34" w:rsidP="00171C34">
      <w:pPr>
        <w:autoSpaceDE/>
        <w:autoSpaceDN/>
        <w:spacing w:line="288" w:lineRule="auto"/>
        <w:ind w:firstLine="720"/>
        <w:jc w:val="both"/>
        <w:rPr>
          <w:i/>
          <w:iCs/>
          <w:spacing w:val="-2"/>
          <w:sz w:val="26"/>
          <w:szCs w:val="26"/>
          <w:lang w:val="fr-FR"/>
        </w:rPr>
      </w:pPr>
      <w:r w:rsidRPr="00F60020">
        <w:rPr>
          <w:i/>
          <w:iCs/>
          <w:sz w:val="26"/>
          <w:szCs w:val="26"/>
          <w:lang w:val="fr-FR"/>
        </w:rPr>
        <w:t>(1).</w:t>
      </w:r>
      <w:r w:rsidRPr="00F60020">
        <w:rPr>
          <w:i/>
          <w:iCs/>
          <w:sz w:val="26"/>
          <w:szCs w:val="26"/>
          <w:vertAlign w:val="superscript"/>
          <w:lang w:val="fr-FR"/>
        </w:rPr>
        <w:t xml:space="preserve"> </w:t>
      </w:r>
      <w:r w:rsidRPr="00F60020">
        <w:rPr>
          <w:i/>
          <w:iCs/>
          <w:spacing w:val="-2"/>
          <w:sz w:val="26"/>
          <w:szCs w:val="26"/>
          <w:lang w:val="fr-FR"/>
        </w:rPr>
        <w:t>Trong trường hợp liên danh, từng thành viên trong liên danh kê khai theo Mẫu này. Nhà thầu kê khai theo Mẫu này cho từng hợp đồng tương tự đã và đang thực hiện.</w:t>
      </w:r>
    </w:p>
    <w:p w14:paraId="7AD5E959" w14:textId="77777777" w:rsidR="00171C34" w:rsidRPr="00F60020" w:rsidRDefault="00171C34" w:rsidP="00171C34">
      <w:pPr>
        <w:autoSpaceDE/>
        <w:autoSpaceDN/>
        <w:spacing w:line="288" w:lineRule="auto"/>
        <w:ind w:firstLine="720"/>
        <w:jc w:val="both"/>
        <w:rPr>
          <w:i/>
          <w:iCs/>
          <w:spacing w:val="-2"/>
          <w:sz w:val="26"/>
          <w:szCs w:val="26"/>
          <w:lang w:val="fr-FR"/>
        </w:rPr>
      </w:pPr>
      <w:r w:rsidRPr="00F60020">
        <w:rPr>
          <w:i/>
          <w:iCs/>
          <w:spacing w:val="-2"/>
          <w:sz w:val="26"/>
          <w:szCs w:val="26"/>
          <w:lang w:val="fr-FR"/>
        </w:rPr>
        <w:t>(2).</w:t>
      </w:r>
      <w:r w:rsidRPr="00F60020">
        <w:rPr>
          <w:i/>
          <w:iCs/>
          <w:spacing w:val="-2"/>
          <w:sz w:val="26"/>
          <w:szCs w:val="26"/>
          <w:vertAlign w:val="superscript"/>
          <w:lang w:val="fr-FR"/>
        </w:rPr>
        <w:t xml:space="preserve">  </w:t>
      </w:r>
      <w:r w:rsidRPr="00F60020">
        <w:rPr>
          <w:i/>
          <w:iCs/>
          <w:spacing w:val="-2"/>
          <w:sz w:val="26"/>
          <w:szCs w:val="26"/>
          <w:lang w:val="fr-FR"/>
        </w:rPr>
        <w:t>Nhà thầu chỉ kê khai nội dung tương tự với yêu cầu của gói thầu.</w:t>
      </w:r>
    </w:p>
    <w:p w14:paraId="7B65E20E" w14:textId="509E7D46" w:rsidR="00171C34" w:rsidRPr="00F60020" w:rsidRDefault="00171C34" w:rsidP="00B169C7">
      <w:pPr>
        <w:pStyle w:val="SBM"/>
        <w:rPr>
          <w:lang w:val="fr-FR"/>
        </w:rPr>
      </w:pPr>
      <w:r w:rsidRPr="00F60020">
        <w:rPr>
          <w:lang w:val="fr-FR"/>
        </w:rPr>
        <w:lastRenderedPageBreak/>
        <w:t xml:space="preserve">           </w:t>
      </w:r>
      <w:bookmarkStart w:id="140" w:name="_Toc217887950"/>
      <w:r w:rsidRPr="00F60020">
        <w:rPr>
          <w:lang w:val="fr-FR"/>
        </w:rPr>
        <w:t xml:space="preserve">Mẫu số </w:t>
      </w:r>
      <w:r w:rsidR="00B169C7">
        <w:rPr>
          <w:lang w:val="fr-FR"/>
        </w:rPr>
        <w:t>0</w:t>
      </w:r>
      <w:r w:rsidRPr="00F60020">
        <w:rPr>
          <w:lang w:val="fr-FR"/>
        </w:rPr>
        <w:t>7</w:t>
      </w:r>
      <w:r w:rsidR="00303267">
        <w:rPr>
          <w:lang w:val="fr-FR"/>
        </w:rPr>
        <w:t>: H</w:t>
      </w:r>
      <w:r w:rsidR="00303267" w:rsidRPr="00F60020">
        <w:rPr>
          <w:lang w:val="fr-FR"/>
        </w:rPr>
        <w:t>ợp đồng đã và đang thực hiện của nhà thầu</w:t>
      </w:r>
      <w:bookmarkEnd w:id="140"/>
    </w:p>
    <w:p w14:paraId="0E9E347E" w14:textId="77777777" w:rsidR="00171C34" w:rsidRPr="00F60020" w:rsidRDefault="00171C34" w:rsidP="00171C34">
      <w:pPr>
        <w:autoSpaceDE/>
        <w:autoSpaceDN/>
        <w:spacing w:line="288" w:lineRule="auto"/>
        <w:jc w:val="center"/>
        <w:rPr>
          <w:b/>
          <w:sz w:val="26"/>
          <w:szCs w:val="26"/>
          <w:lang w:val="fr-FR"/>
        </w:rPr>
      </w:pPr>
      <w:r w:rsidRPr="00F60020">
        <w:rPr>
          <w:b/>
          <w:sz w:val="26"/>
          <w:szCs w:val="26"/>
          <w:lang w:val="fr-FR"/>
        </w:rPr>
        <w:t>HỢP ĐỒNG ĐÃ VÀ ĐANG THỰC HIỆN CỦA NHÀ THẦU</w:t>
      </w:r>
    </w:p>
    <w:p w14:paraId="66506D8F" w14:textId="77777777" w:rsidR="00171C34" w:rsidRPr="00F60020" w:rsidRDefault="00171C34" w:rsidP="00171C34">
      <w:pPr>
        <w:autoSpaceDE/>
        <w:autoSpaceDN/>
        <w:spacing w:line="288" w:lineRule="auto"/>
        <w:jc w:val="center"/>
        <w:rPr>
          <w:sz w:val="26"/>
          <w:szCs w:val="26"/>
          <w:lang w:val="fr-FR"/>
        </w:rPr>
      </w:pPr>
      <w:r w:rsidRPr="00F60020">
        <w:rPr>
          <w:sz w:val="26"/>
          <w:szCs w:val="26"/>
          <w:lang w:val="fr-FR"/>
        </w:rPr>
        <w:t>________, ngày ____ tháng ____ năm ____</w:t>
      </w:r>
    </w:p>
    <w:p w14:paraId="3687F219" w14:textId="77777777" w:rsidR="00171C34" w:rsidRPr="00F60020" w:rsidRDefault="00171C34" w:rsidP="00171C34">
      <w:pPr>
        <w:autoSpaceDE/>
        <w:autoSpaceDN/>
        <w:spacing w:line="288" w:lineRule="auto"/>
        <w:jc w:val="center"/>
        <w:rPr>
          <w:i/>
          <w:iCs/>
          <w:sz w:val="26"/>
          <w:szCs w:val="26"/>
          <w:lang w:val="fr-FR"/>
        </w:rPr>
      </w:pPr>
      <w:r w:rsidRPr="00F60020">
        <w:rPr>
          <w:sz w:val="26"/>
          <w:szCs w:val="26"/>
          <w:lang w:val="fr-FR"/>
        </w:rPr>
        <w:t xml:space="preserve">Tên nhà thầu: ________________________ </w:t>
      </w:r>
      <w:r w:rsidRPr="00F60020">
        <w:rPr>
          <w:i/>
          <w:iCs/>
          <w:sz w:val="26"/>
          <w:szCs w:val="26"/>
          <w:lang w:val="fr-FR"/>
        </w:rPr>
        <w:t>[Ghi tên đầy đủ của nhà thầu]</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134"/>
        <w:gridCol w:w="1134"/>
        <w:gridCol w:w="1134"/>
        <w:gridCol w:w="1418"/>
        <w:gridCol w:w="1417"/>
        <w:gridCol w:w="1276"/>
        <w:gridCol w:w="1559"/>
      </w:tblGrid>
      <w:tr w:rsidR="00171C34" w:rsidRPr="00F60020" w14:paraId="11728922" w14:textId="77777777" w:rsidTr="00591A14">
        <w:tc>
          <w:tcPr>
            <w:tcW w:w="567" w:type="dxa"/>
          </w:tcPr>
          <w:p w14:paraId="185F792F" w14:textId="77777777" w:rsidR="00171C34" w:rsidRPr="00F60020" w:rsidRDefault="00171C34" w:rsidP="00591A14">
            <w:pPr>
              <w:autoSpaceDE/>
              <w:autoSpaceDN/>
              <w:spacing w:line="288" w:lineRule="auto"/>
              <w:jc w:val="both"/>
              <w:rPr>
                <w:sz w:val="26"/>
                <w:szCs w:val="26"/>
              </w:rPr>
            </w:pPr>
            <w:r w:rsidRPr="00F60020">
              <w:rPr>
                <w:spacing w:val="-4"/>
                <w:sz w:val="26"/>
                <w:szCs w:val="26"/>
              </w:rPr>
              <w:t>Stt</w:t>
            </w:r>
          </w:p>
        </w:tc>
        <w:tc>
          <w:tcPr>
            <w:tcW w:w="1134" w:type="dxa"/>
          </w:tcPr>
          <w:p w14:paraId="21B8BA39" w14:textId="77777777" w:rsidR="00171C34" w:rsidRPr="00F60020" w:rsidRDefault="00171C34" w:rsidP="00591A14">
            <w:pPr>
              <w:autoSpaceDE/>
              <w:autoSpaceDN/>
              <w:spacing w:line="288" w:lineRule="auto"/>
              <w:jc w:val="both"/>
              <w:rPr>
                <w:sz w:val="26"/>
                <w:szCs w:val="26"/>
              </w:rPr>
            </w:pPr>
            <w:r w:rsidRPr="00F60020">
              <w:rPr>
                <w:spacing w:val="-4"/>
                <w:sz w:val="26"/>
                <w:szCs w:val="26"/>
              </w:rPr>
              <w:t>Tên hợp đồng</w:t>
            </w:r>
          </w:p>
        </w:tc>
        <w:tc>
          <w:tcPr>
            <w:tcW w:w="1134" w:type="dxa"/>
          </w:tcPr>
          <w:p w14:paraId="46CCCE62" w14:textId="77777777" w:rsidR="00171C34" w:rsidRPr="00F60020" w:rsidRDefault="00171C34" w:rsidP="00591A14">
            <w:pPr>
              <w:autoSpaceDE/>
              <w:autoSpaceDN/>
              <w:spacing w:line="288" w:lineRule="auto"/>
              <w:jc w:val="both"/>
              <w:rPr>
                <w:sz w:val="26"/>
                <w:szCs w:val="26"/>
              </w:rPr>
            </w:pPr>
            <w:r w:rsidRPr="00F60020">
              <w:rPr>
                <w:spacing w:val="-4"/>
                <w:sz w:val="26"/>
                <w:szCs w:val="26"/>
              </w:rPr>
              <w:t>Tên dự án</w:t>
            </w:r>
          </w:p>
        </w:tc>
        <w:tc>
          <w:tcPr>
            <w:tcW w:w="1134" w:type="dxa"/>
          </w:tcPr>
          <w:p w14:paraId="3A166FDA" w14:textId="77777777" w:rsidR="00171C34" w:rsidRPr="00F60020" w:rsidRDefault="00171C34" w:rsidP="00591A14">
            <w:pPr>
              <w:autoSpaceDE/>
              <w:autoSpaceDN/>
              <w:spacing w:line="288" w:lineRule="auto"/>
              <w:jc w:val="both"/>
              <w:rPr>
                <w:sz w:val="26"/>
                <w:szCs w:val="26"/>
              </w:rPr>
            </w:pPr>
            <w:r w:rsidRPr="00F60020">
              <w:rPr>
                <w:spacing w:val="-4"/>
                <w:sz w:val="26"/>
                <w:szCs w:val="26"/>
              </w:rPr>
              <w:t>Tên chủ đầu tư</w:t>
            </w:r>
          </w:p>
        </w:tc>
        <w:tc>
          <w:tcPr>
            <w:tcW w:w="1418" w:type="dxa"/>
          </w:tcPr>
          <w:p w14:paraId="09CDC767" w14:textId="77777777" w:rsidR="00171C34" w:rsidRPr="00F60020" w:rsidRDefault="00171C34" w:rsidP="00591A14">
            <w:pPr>
              <w:autoSpaceDE/>
              <w:autoSpaceDN/>
              <w:spacing w:line="288" w:lineRule="auto"/>
              <w:jc w:val="both"/>
              <w:rPr>
                <w:sz w:val="26"/>
                <w:szCs w:val="26"/>
              </w:rPr>
            </w:pPr>
            <w:r w:rsidRPr="00F60020">
              <w:rPr>
                <w:spacing w:val="-4"/>
                <w:sz w:val="26"/>
                <w:szCs w:val="26"/>
              </w:rPr>
              <w:t>Giá hợp đồng (hoặc giá trị được giao thực hiện)</w:t>
            </w:r>
          </w:p>
        </w:tc>
        <w:tc>
          <w:tcPr>
            <w:tcW w:w="1417" w:type="dxa"/>
          </w:tcPr>
          <w:p w14:paraId="36677FA7" w14:textId="77777777" w:rsidR="00171C34" w:rsidRPr="00F60020" w:rsidRDefault="00171C34" w:rsidP="00591A14">
            <w:pPr>
              <w:autoSpaceDE/>
              <w:autoSpaceDN/>
              <w:spacing w:line="288" w:lineRule="auto"/>
              <w:jc w:val="both"/>
              <w:rPr>
                <w:sz w:val="26"/>
                <w:szCs w:val="26"/>
              </w:rPr>
            </w:pPr>
            <w:r w:rsidRPr="00F60020">
              <w:rPr>
                <w:spacing w:val="-4"/>
                <w:sz w:val="26"/>
                <w:szCs w:val="26"/>
              </w:rPr>
              <w:t>Giá trị phần công việc chưa hoàn thành</w:t>
            </w:r>
          </w:p>
        </w:tc>
        <w:tc>
          <w:tcPr>
            <w:tcW w:w="1276" w:type="dxa"/>
          </w:tcPr>
          <w:p w14:paraId="3B98FD37" w14:textId="77777777" w:rsidR="00171C34" w:rsidRPr="00F60020" w:rsidRDefault="00171C34" w:rsidP="00591A14">
            <w:pPr>
              <w:autoSpaceDE/>
              <w:autoSpaceDN/>
              <w:spacing w:line="288" w:lineRule="auto"/>
              <w:jc w:val="both"/>
              <w:rPr>
                <w:sz w:val="26"/>
                <w:szCs w:val="26"/>
              </w:rPr>
            </w:pPr>
            <w:r w:rsidRPr="00F60020">
              <w:rPr>
                <w:spacing w:val="-4"/>
                <w:sz w:val="26"/>
                <w:szCs w:val="26"/>
              </w:rPr>
              <w:t>Ngày hợp đồng có hiệu lực</w:t>
            </w:r>
          </w:p>
        </w:tc>
        <w:tc>
          <w:tcPr>
            <w:tcW w:w="1559" w:type="dxa"/>
          </w:tcPr>
          <w:p w14:paraId="7736EEC2" w14:textId="77777777" w:rsidR="00171C34" w:rsidRPr="00F60020" w:rsidRDefault="00171C34" w:rsidP="00591A14">
            <w:pPr>
              <w:autoSpaceDE/>
              <w:autoSpaceDN/>
              <w:spacing w:line="288" w:lineRule="auto"/>
              <w:jc w:val="both"/>
              <w:rPr>
                <w:sz w:val="26"/>
                <w:szCs w:val="26"/>
              </w:rPr>
            </w:pPr>
            <w:r w:rsidRPr="00F60020">
              <w:rPr>
                <w:spacing w:val="-4"/>
                <w:sz w:val="26"/>
                <w:szCs w:val="26"/>
              </w:rPr>
              <w:t>Ngày kết thúc hợp đồng</w:t>
            </w:r>
          </w:p>
        </w:tc>
      </w:tr>
      <w:tr w:rsidR="00171C34" w:rsidRPr="00F60020" w14:paraId="2D7E94F5" w14:textId="77777777" w:rsidTr="00591A14">
        <w:tc>
          <w:tcPr>
            <w:tcW w:w="567" w:type="dxa"/>
          </w:tcPr>
          <w:p w14:paraId="72038C2E" w14:textId="77777777" w:rsidR="00171C34" w:rsidRPr="00F60020" w:rsidRDefault="00171C34" w:rsidP="00591A14">
            <w:pPr>
              <w:autoSpaceDE/>
              <w:autoSpaceDN/>
              <w:spacing w:line="288" w:lineRule="auto"/>
              <w:jc w:val="both"/>
              <w:rPr>
                <w:sz w:val="26"/>
                <w:szCs w:val="26"/>
              </w:rPr>
            </w:pPr>
            <w:r w:rsidRPr="00F60020">
              <w:rPr>
                <w:spacing w:val="-4"/>
                <w:sz w:val="26"/>
                <w:szCs w:val="26"/>
              </w:rPr>
              <w:t>1</w:t>
            </w:r>
          </w:p>
        </w:tc>
        <w:tc>
          <w:tcPr>
            <w:tcW w:w="1134" w:type="dxa"/>
          </w:tcPr>
          <w:p w14:paraId="0D25AEB6" w14:textId="77777777" w:rsidR="00171C34" w:rsidRPr="00F60020" w:rsidRDefault="00171C34" w:rsidP="00591A14">
            <w:pPr>
              <w:autoSpaceDE/>
              <w:autoSpaceDN/>
              <w:spacing w:line="288" w:lineRule="auto"/>
              <w:jc w:val="both"/>
              <w:rPr>
                <w:i/>
                <w:sz w:val="26"/>
                <w:szCs w:val="26"/>
              </w:rPr>
            </w:pPr>
          </w:p>
        </w:tc>
        <w:tc>
          <w:tcPr>
            <w:tcW w:w="1134" w:type="dxa"/>
          </w:tcPr>
          <w:p w14:paraId="79AC221A" w14:textId="77777777" w:rsidR="00171C34" w:rsidRPr="00F60020" w:rsidRDefault="00171C34" w:rsidP="00591A14">
            <w:pPr>
              <w:autoSpaceDE/>
              <w:autoSpaceDN/>
              <w:spacing w:line="288" w:lineRule="auto"/>
              <w:jc w:val="both"/>
              <w:rPr>
                <w:i/>
                <w:sz w:val="26"/>
                <w:szCs w:val="26"/>
              </w:rPr>
            </w:pPr>
          </w:p>
        </w:tc>
        <w:tc>
          <w:tcPr>
            <w:tcW w:w="1134" w:type="dxa"/>
          </w:tcPr>
          <w:p w14:paraId="5BA5432B" w14:textId="77777777" w:rsidR="00171C34" w:rsidRPr="00F60020" w:rsidRDefault="00171C34" w:rsidP="00591A14">
            <w:pPr>
              <w:autoSpaceDE/>
              <w:autoSpaceDN/>
              <w:spacing w:line="288" w:lineRule="auto"/>
              <w:jc w:val="both"/>
              <w:rPr>
                <w:i/>
                <w:sz w:val="26"/>
                <w:szCs w:val="26"/>
              </w:rPr>
            </w:pPr>
          </w:p>
        </w:tc>
        <w:tc>
          <w:tcPr>
            <w:tcW w:w="1418" w:type="dxa"/>
          </w:tcPr>
          <w:p w14:paraId="6E0EAF0C" w14:textId="77777777" w:rsidR="00171C34" w:rsidRPr="00F60020" w:rsidRDefault="00171C34" w:rsidP="00591A14">
            <w:pPr>
              <w:autoSpaceDE/>
              <w:autoSpaceDN/>
              <w:spacing w:line="288" w:lineRule="auto"/>
              <w:jc w:val="both"/>
              <w:rPr>
                <w:i/>
                <w:sz w:val="26"/>
                <w:szCs w:val="26"/>
              </w:rPr>
            </w:pPr>
          </w:p>
        </w:tc>
        <w:tc>
          <w:tcPr>
            <w:tcW w:w="1417" w:type="dxa"/>
          </w:tcPr>
          <w:p w14:paraId="445E44D0" w14:textId="77777777" w:rsidR="00171C34" w:rsidRPr="00F60020" w:rsidRDefault="00171C34" w:rsidP="00591A14">
            <w:pPr>
              <w:autoSpaceDE/>
              <w:autoSpaceDN/>
              <w:spacing w:line="288" w:lineRule="auto"/>
              <w:jc w:val="both"/>
              <w:rPr>
                <w:i/>
                <w:sz w:val="26"/>
                <w:szCs w:val="26"/>
              </w:rPr>
            </w:pPr>
          </w:p>
        </w:tc>
        <w:tc>
          <w:tcPr>
            <w:tcW w:w="1276" w:type="dxa"/>
          </w:tcPr>
          <w:p w14:paraId="6F82B74D" w14:textId="77777777" w:rsidR="00171C34" w:rsidRPr="00F60020" w:rsidRDefault="00171C34" w:rsidP="00591A14">
            <w:pPr>
              <w:autoSpaceDE/>
              <w:autoSpaceDN/>
              <w:spacing w:line="288" w:lineRule="auto"/>
              <w:jc w:val="both"/>
              <w:rPr>
                <w:i/>
                <w:sz w:val="26"/>
                <w:szCs w:val="26"/>
              </w:rPr>
            </w:pPr>
          </w:p>
        </w:tc>
        <w:tc>
          <w:tcPr>
            <w:tcW w:w="1559" w:type="dxa"/>
          </w:tcPr>
          <w:p w14:paraId="04BEF9B7" w14:textId="77777777" w:rsidR="00171C34" w:rsidRPr="00F60020" w:rsidRDefault="00171C34" w:rsidP="00591A14">
            <w:pPr>
              <w:autoSpaceDE/>
              <w:autoSpaceDN/>
              <w:spacing w:line="288" w:lineRule="auto"/>
              <w:jc w:val="both"/>
              <w:rPr>
                <w:i/>
                <w:sz w:val="26"/>
                <w:szCs w:val="26"/>
              </w:rPr>
            </w:pPr>
          </w:p>
        </w:tc>
      </w:tr>
      <w:tr w:rsidR="00171C34" w:rsidRPr="00F60020" w14:paraId="7C208B5D" w14:textId="77777777" w:rsidTr="00591A14">
        <w:tc>
          <w:tcPr>
            <w:tcW w:w="567" w:type="dxa"/>
          </w:tcPr>
          <w:p w14:paraId="6C254CAC" w14:textId="77777777" w:rsidR="00171C34" w:rsidRPr="00F60020" w:rsidRDefault="00171C34" w:rsidP="00591A14">
            <w:pPr>
              <w:autoSpaceDE/>
              <w:autoSpaceDN/>
              <w:spacing w:line="288" w:lineRule="auto"/>
              <w:jc w:val="both"/>
              <w:rPr>
                <w:sz w:val="26"/>
                <w:szCs w:val="26"/>
              </w:rPr>
            </w:pPr>
            <w:r w:rsidRPr="00F60020">
              <w:rPr>
                <w:spacing w:val="-4"/>
                <w:sz w:val="26"/>
                <w:szCs w:val="26"/>
              </w:rPr>
              <w:t>2</w:t>
            </w:r>
          </w:p>
        </w:tc>
        <w:tc>
          <w:tcPr>
            <w:tcW w:w="1134" w:type="dxa"/>
          </w:tcPr>
          <w:p w14:paraId="6DFB623C" w14:textId="77777777" w:rsidR="00171C34" w:rsidRPr="00F60020" w:rsidRDefault="00171C34" w:rsidP="00591A14">
            <w:pPr>
              <w:autoSpaceDE/>
              <w:autoSpaceDN/>
              <w:spacing w:line="288" w:lineRule="auto"/>
              <w:jc w:val="both"/>
              <w:rPr>
                <w:i/>
                <w:sz w:val="26"/>
                <w:szCs w:val="26"/>
              </w:rPr>
            </w:pPr>
          </w:p>
        </w:tc>
        <w:tc>
          <w:tcPr>
            <w:tcW w:w="1134" w:type="dxa"/>
          </w:tcPr>
          <w:p w14:paraId="5FF48C75" w14:textId="77777777" w:rsidR="00171C34" w:rsidRPr="00F60020" w:rsidRDefault="00171C34" w:rsidP="00591A14">
            <w:pPr>
              <w:autoSpaceDE/>
              <w:autoSpaceDN/>
              <w:spacing w:line="288" w:lineRule="auto"/>
              <w:jc w:val="both"/>
              <w:rPr>
                <w:i/>
                <w:sz w:val="26"/>
                <w:szCs w:val="26"/>
              </w:rPr>
            </w:pPr>
          </w:p>
        </w:tc>
        <w:tc>
          <w:tcPr>
            <w:tcW w:w="1134" w:type="dxa"/>
          </w:tcPr>
          <w:p w14:paraId="43BD5DAA" w14:textId="77777777" w:rsidR="00171C34" w:rsidRPr="00F60020" w:rsidRDefault="00171C34" w:rsidP="00591A14">
            <w:pPr>
              <w:autoSpaceDE/>
              <w:autoSpaceDN/>
              <w:spacing w:line="288" w:lineRule="auto"/>
              <w:jc w:val="both"/>
              <w:rPr>
                <w:i/>
                <w:sz w:val="26"/>
                <w:szCs w:val="26"/>
              </w:rPr>
            </w:pPr>
          </w:p>
        </w:tc>
        <w:tc>
          <w:tcPr>
            <w:tcW w:w="1418" w:type="dxa"/>
          </w:tcPr>
          <w:p w14:paraId="52BF1195" w14:textId="77777777" w:rsidR="00171C34" w:rsidRPr="00F60020" w:rsidRDefault="00171C34" w:rsidP="00591A14">
            <w:pPr>
              <w:autoSpaceDE/>
              <w:autoSpaceDN/>
              <w:spacing w:line="288" w:lineRule="auto"/>
              <w:jc w:val="both"/>
              <w:rPr>
                <w:i/>
                <w:sz w:val="26"/>
                <w:szCs w:val="26"/>
              </w:rPr>
            </w:pPr>
          </w:p>
        </w:tc>
        <w:tc>
          <w:tcPr>
            <w:tcW w:w="1417" w:type="dxa"/>
          </w:tcPr>
          <w:p w14:paraId="07125E45" w14:textId="77777777" w:rsidR="00171C34" w:rsidRPr="00F60020" w:rsidRDefault="00171C34" w:rsidP="00591A14">
            <w:pPr>
              <w:autoSpaceDE/>
              <w:autoSpaceDN/>
              <w:spacing w:line="288" w:lineRule="auto"/>
              <w:jc w:val="both"/>
              <w:rPr>
                <w:i/>
                <w:sz w:val="26"/>
                <w:szCs w:val="26"/>
              </w:rPr>
            </w:pPr>
          </w:p>
        </w:tc>
        <w:tc>
          <w:tcPr>
            <w:tcW w:w="1276" w:type="dxa"/>
          </w:tcPr>
          <w:p w14:paraId="66B72813" w14:textId="77777777" w:rsidR="00171C34" w:rsidRPr="00F60020" w:rsidRDefault="00171C34" w:rsidP="00591A14">
            <w:pPr>
              <w:autoSpaceDE/>
              <w:autoSpaceDN/>
              <w:spacing w:line="288" w:lineRule="auto"/>
              <w:jc w:val="both"/>
              <w:rPr>
                <w:i/>
                <w:sz w:val="26"/>
                <w:szCs w:val="26"/>
              </w:rPr>
            </w:pPr>
          </w:p>
        </w:tc>
        <w:tc>
          <w:tcPr>
            <w:tcW w:w="1559" w:type="dxa"/>
          </w:tcPr>
          <w:p w14:paraId="1B8944C9" w14:textId="77777777" w:rsidR="00171C34" w:rsidRPr="00F60020" w:rsidRDefault="00171C34" w:rsidP="00591A14">
            <w:pPr>
              <w:autoSpaceDE/>
              <w:autoSpaceDN/>
              <w:spacing w:line="288" w:lineRule="auto"/>
              <w:jc w:val="both"/>
              <w:rPr>
                <w:i/>
                <w:sz w:val="26"/>
                <w:szCs w:val="26"/>
              </w:rPr>
            </w:pPr>
          </w:p>
        </w:tc>
      </w:tr>
      <w:tr w:rsidR="00171C34" w:rsidRPr="00F60020" w14:paraId="6D6F0096" w14:textId="77777777" w:rsidTr="00591A14">
        <w:tc>
          <w:tcPr>
            <w:tcW w:w="567" w:type="dxa"/>
          </w:tcPr>
          <w:p w14:paraId="078F5F68" w14:textId="77777777" w:rsidR="00171C34" w:rsidRPr="00F60020" w:rsidRDefault="00171C34" w:rsidP="00591A14">
            <w:pPr>
              <w:autoSpaceDE/>
              <w:autoSpaceDN/>
              <w:spacing w:line="288" w:lineRule="auto"/>
              <w:jc w:val="both"/>
              <w:rPr>
                <w:sz w:val="26"/>
                <w:szCs w:val="26"/>
              </w:rPr>
            </w:pPr>
            <w:r w:rsidRPr="00F60020">
              <w:rPr>
                <w:spacing w:val="-4"/>
                <w:sz w:val="26"/>
                <w:szCs w:val="26"/>
              </w:rPr>
              <w:t>3</w:t>
            </w:r>
          </w:p>
        </w:tc>
        <w:tc>
          <w:tcPr>
            <w:tcW w:w="1134" w:type="dxa"/>
          </w:tcPr>
          <w:p w14:paraId="224BCC8F" w14:textId="77777777" w:rsidR="00171C34" w:rsidRPr="00F60020" w:rsidRDefault="00171C34" w:rsidP="00591A14">
            <w:pPr>
              <w:autoSpaceDE/>
              <w:autoSpaceDN/>
              <w:spacing w:line="288" w:lineRule="auto"/>
              <w:jc w:val="both"/>
              <w:rPr>
                <w:i/>
                <w:sz w:val="26"/>
                <w:szCs w:val="26"/>
              </w:rPr>
            </w:pPr>
          </w:p>
        </w:tc>
        <w:tc>
          <w:tcPr>
            <w:tcW w:w="1134" w:type="dxa"/>
          </w:tcPr>
          <w:p w14:paraId="50F35121" w14:textId="77777777" w:rsidR="00171C34" w:rsidRPr="00F60020" w:rsidRDefault="00171C34" w:rsidP="00591A14">
            <w:pPr>
              <w:autoSpaceDE/>
              <w:autoSpaceDN/>
              <w:spacing w:line="288" w:lineRule="auto"/>
              <w:jc w:val="both"/>
              <w:rPr>
                <w:i/>
                <w:sz w:val="26"/>
                <w:szCs w:val="26"/>
              </w:rPr>
            </w:pPr>
          </w:p>
        </w:tc>
        <w:tc>
          <w:tcPr>
            <w:tcW w:w="1134" w:type="dxa"/>
          </w:tcPr>
          <w:p w14:paraId="217C4E42" w14:textId="77777777" w:rsidR="00171C34" w:rsidRPr="00F60020" w:rsidRDefault="00171C34" w:rsidP="00591A14">
            <w:pPr>
              <w:autoSpaceDE/>
              <w:autoSpaceDN/>
              <w:spacing w:line="288" w:lineRule="auto"/>
              <w:jc w:val="both"/>
              <w:rPr>
                <w:i/>
                <w:sz w:val="26"/>
                <w:szCs w:val="26"/>
              </w:rPr>
            </w:pPr>
          </w:p>
        </w:tc>
        <w:tc>
          <w:tcPr>
            <w:tcW w:w="1418" w:type="dxa"/>
          </w:tcPr>
          <w:p w14:paraId="38D309B3" w14:textId="77777777" w:rsidR="00171C34" w:rsidRPr="00F60020" w:rsidRDefault="00171C34" w:rsidP="00591A14">
            <w:pPr>
              <w:autoSpaceDE/>
              <w:autoSpaceDN/>
              <w:spacing w:line="288" w:lineRule="auto"/>
              <w:jc w:val="both"/>
              <w:rPr>
                <w:i/>
                <w:sz w:val="26"/>
                <w:szCs w:val="26"/>
              </w:rPr>
            </w:pPr>
          </w:p>
        </w:tc>
        <w:tc>
          <w:tcPr>
            <w:tcW w:w="1417" w:type="dxa"/>
          </w:tcPr>
          <w:p w14:paraId="1327FC0F" w14:textId="77777777" w:rsidR="00171C34" w:rsidRPr="00F60020" w:rsidRDefault="00171C34" w:rsidP="00591A14">
            <w:pPr>
              <w:autoSpaceDE/>
              <w:autoSpaceDN/>
              <w:spacing w:line="288" w:lineRule="auto"/>
              <w:jc w:val="both"/>
              <w:rPr>
                <w:i/>
                <w:sz w:val="26"/>
                <w:szCs w:val="26"/>
              </w:rPr>
            </w:pPr>
          </w:p>
        </w:tc>
        <w:tc>
          <w:tcPr>
            <w:tcW w:w="1276" w:type="dxa"/>
          </w:tcPr>
          <w:p w14:paraId="7FFD91BA" w14:textId="77777777" w:rsidR="00171C34" w:rsidRPr="00F60020" w:rsidRDefault="00171C34" w:rsidP="00591A14">
            <w:pPr>
              <w:autoSpaceDE/>
              <w:autoSpaceDN/>
              <w:spacing w:line="288" w:lineRule="auto"/>
              <w:jc w:val="both"/>
              <w:rPr>
                <w:i/>
                <w:sz w:val="26"/>
                <w:szCs w:val="26"/>
              </w:rPr>
            </w:pPr>
          </w:p>
        </w:tc>
        <w:tc>
          <w:tcPr>
            <w:tcW w:w="1559" w:type="dxa"/>
          </w:tcPr>
          <w:p w14:paraId="3DCC9B4F" w14:textId="77777777" w:rsidR="00171C34" w:rsidRPr="00F60020" w:rsidRDefault="00171C34" w:rsidP="00591A14">
            <w:pPr>
              <w:autoSpaceDE/>
              <w:autoSpaceDN/>
              <w:spacing w:line="288" w:lineRule="auto"/>
              <w:jc w:val="both"/>
              <w:rPr>
                <w:i/>
                <w:sz w:val="26"/>
                <w:szCs w:val="26"/>
              </w:rPr>
            </w:pPr>
          </w:p>
        </w:tc>
      </w:tr>
      <w:tr w:rsidR="00171C34" w:rsidRPr="00F60020" w14:paraId="5E1F1C9F" w14:textId="77777777" w:rsidTr="00591A14">
        <w:tc>
          <w:tcPr>
            <w:tcW w:w="567" w:type="dxa"/>
          </w:tcPr>
          <w:p w14:paraId="567660FE" w14:textId="77777777" w:rsidR="00171C34" w:rsidRPr="00F60020" w:rsidRDefault="00171C34" w:rsidP="00591A14">
            <w:pPr>
              <w:autoSpaceDE/>
              <w:autoSpaceDN/>
              <w:spacing w:line="288" w:lineRule="auto"/>
              <w:jc w:val="both"/>
              <w:rPr>
                <w:sz w:val="26"/>
                <w:szCs w:val="26"/>
              </w:rPr>
            </w:pPr>
            <w:r w:rsidRPr="00F60020">
              <w:rPr>
                <w:spacing w:val="-4"/>
                <w:sz w:val="26"/>
                <w:szCs w:val="26"/>
              </w:rPr>
              <w:t>...</w:t>
            </w:r>
          </w:p>
        </w:tc>
        <w:tc>
          <w:tcPr>
            <w:tcW w:w="1134" w:type="dxa"/>
          </w:tcPr>
          <w:p w14:paraId="1673DCB3" w14:textId="77777777" w:rsidR="00171C34" w:rsidRPr="00F60020" w:rsidRDefault="00171C34" w:rsidP="00591A14">
            <w:pPr>
              <w:autoSpaceDE/>
              <w:autoSpaceDN/>
              <w:spacing w:line="288" w:lineRule="auto"/>
              <w:jc w:val="both"/>
              <w:rPr>
                <w:i/>
                <w:sz w:val="26"/>
                <w:szCs w:val="26"/>
              </w:rPr>
            </w:pPr>
          </w:p>
        </w:tc>
        <w:tc>
          <w:tcPr>
            <w:tcW w:w="1134" w:type="dxa"/>
          </w:tcPr>
          <w:p w14:paraId="75E66C22" w14:textId="77777777" w:rsidR="00171C34" w:rsidRPr="00F60020" w:rsidRDefault="00171C34" w:rsidP="00591A14">
            <w:pPr>
              <w:autoSpaceDE/>
              <w:autoSpaceDN/>
              <w:spacing w:line="288" w:lineRule="auto"/>
              <w:jc w:val="both"/>
              <w:rPr>
                <w:i/>
                <w:sz w:val="26"/>
                <w:szCs w:val="26"/>
              </w:rPr>
            </w:pPr>
          </w:p>
        </w:tc>
        <w:tc>
          <w:tcPr>
            <w:tcW w:w="1134" w:type="dxa"/>
          </w:tcPr>
          <w:p w14:paraId="23CF3B88" w14:textId="77777777" w:rsidR="00171C34" w:rsidRPr="00F60020" w:rsidRDefault="00171C34" w:rsidP="00591A14">
            <w:pPr>
              <w:autoSpaceDE/>
              <w:autoSpaceDN/>
              <w:spacing w:line="288" w:lineRule="auto"/>
              <w:jc w:val="both"/>
              <w:rPr>
                <w:i/>
                <w:sz w:val="26"/>
                <w:szCs w:val="26"/>
              </w:rPr>
            </w:pPr>
          </w:p>
        </w:tc>
        <w:tc>
          <w:tcPr>
            <w:tcW w:w="1418" w:type="dxa"/>
          </w:tcPr>
          <w:p w14:paraId="602B8887" w14:textId="77777777" w:rsidR="00171C34" w:rsidRPr="00F60020" w:rsidRDefault="00171C34" w:rsidP="00591A14">
            <w:pPr>
              <w:autoSpaceDE/>
              <w:autoSpaceDN/>
              <w:spacing w:line="288" w:lineRule="auto"/>
              <w:jc w:val="both"/>
              <w:rPr>
                <w:i/>
                <w:sz w:val="26"/>
                <w:szCs w:val="26"/>
              </w:rPr>
            </w:pPr>
          </w:p>
        </w:tc>
        <w:tc>
          <w:tcPr>
            <w:tcW w:w="1417" w:type="dxa"/>
          </w:tcPr>
          <w:p w14:paraId="01217EC2" w14:textId="77777777" w:rsidR="00171C34" w:rsidRPr="00F60020" w:rsidRDefault="00171C34" w:rsidP="00591A14">
            <w:pPr>
              <w:autoSpaceDE/>
              <w:autoSpaceDN/>
              <w:spacing w:line="288" w:lineRule="auto"/>
              <w:jc w:val="both"/>
              <w:rPr>
                <w:i/>
                <w:sz w:val="26"/>
                <w:szCs w:val="26"/>
              </w:rPr>
            </w:pPr>
          </w:p>
        </w:tc>
        <w:tc>
          <w:tcPr>
            <w:tcW w:w="1276" w:type="dxa"/>
          </w:tcPr>
          <w:p w14:paraId="7D089889" w14:textId="77777777" w:rsidR="00171C34" w:rsidRPr="00F60020" w:rsidRDefault="00171C34" w:rsidP="00591A14">
            <w:pPr>
              <w:autoSpaceDE/>
              <w:autoSpaceDN/>
              <w:spacing w:line="288" w:lineRule="auto"/>
              <w:jc w:val="both"/>
              <w:rPr>
                <w:i/>
                <w:sz w:val="26"/>
                <w:szCs w:val="26"/>
              </w:rPr>
            </w:pPr>
          </w:p>
        </w:tc>
        <w:tc>
          <w:tcPr>
            <w:tcW w:w="1559" w:type="dxa"/>
          </w:tcPr>
          <w:p w14:paraId="4DD0CB96" w14:textId="77777777" w:rsidR="00171C34" w:rsidRPr="00F60020" w:rsidRDefault="00171C34" w:rsidP="00591A14">
            <w:pPr>
              <w:autoSpaceDE/>
              <w:autoSpaceDN/>
              <w:spacing w:line="288" w:lineRule="auto"/>
              <w:jc w:val="both"/>
              <w:rPr>
                <w:i/>
                <w:sz w:val="26"/>
                <w:szCs w:val="26"/>
              </w:rPr>
            </w:pPr>
          </w:p>
        </w:tc>
      </w:tr>
    </w:tbl>
    <w:p w14:paraId="6A99E583" w14:textId="77777777" w:rsidR="00171C34" w:rsidRPr="00F60020" w:rsidRDefault="00171C34" w:rsidP="00171C34">
      <w:pPr>
        <w:autoSpaceDE/>
        <w:autoSpaceDN/>
        <w:spacing w:line="288" w:lineRule="auto"/>
        <w:ind w:firstLine="567"/>
        <w:jc w:val="both"/>
        <w:rPr>
          <w:sz w:val="26"/>
          <w:szCs w:val="26"/>
        </w:rPr>
      </w:pPr>
      <w:r w:rsidRPr="00F60020">
        <w:rPr>
          <w:sz w:val="26"/>
          <w:szCs w:val="26"/>
        </w:rPr>
        <w:t>Nhà thầu phải gửi kèm theo bản chụp các văn bản, tài liệu liên quan đến các hợp đồng đó (xác nhận của chủ đầu tư về hợp đồng đang thực hiện theo các nội dung liên quan trong bảng trên...).</w:t>
      </w:r>
    </w:p>
    <w:p w14:paraId="2D06C60E" w14:textId="77777777" w:rsidR="00171C34" w:rsidRPr="00F60020" w:rsidRDefault="00171C34" w:rsidP="00171C34">
      <w:pPr>
        <w:tabs>
          <w:tab w:val="center" w:pos="5670"/>
        </w:tabs>
        <w:autoSpaceDE/>
        <w:autoSpaceDN/>
        <w:spacing w:line="288" w:lineRule="auto"/>
        <w:ind w:left="2880" w:firstLine="720"/>
        <w:jc w:val="both"/>
        <w:rPr>
          <w:sz w:val="26"/>
          <w:szCs w:val="26"/>
          <w:lang w:val="en-SG"/>
        </w:rPr>
      </w:pPr>
      <w:r w:rsidRPr="00F60020">
        <w:rPr>
          <w:b/>
          <w:spacing w:val="-4"/>
          <w:sz w:val="26"/>
          <w:szCs w:val="26"/>
          <w:lang w:val="en-SG"/>
        </w:rPr>
        <w:t xml:space="preserve">      Đại diện hợp pháp của nhà thầu</w:t>
      </w:r>
      <w:r w:rsidRPr="00F60020">
        <w:rPr>
          <w:spacing w:val="-4"/>
          <w:sz w:val="26"/>
          <w:szCs w:val="26"/>
          <w:lang w:val="en-SG"/>
        </w:rPr>
        <w:tab/>
      </w:r>
      <w:r w:rsidRPr="00F60020">
        <w:rPr>
          <w:spacing w:val="-4"/>
          <w:sz w:val="26"/>
          <w:szCs w:val="26"/>
          <w:lang w:val="en-SG"/>
        </w:rPr>
        <w:tab/>
        <w:t xml:space="preserve">                                                                    </w:t>
      </w:r>
      <w:r w:rsidRPr="00F60020">
        <w:rPr>
          <w:i/>
          <w:spacing w:val="-4"/>
          <w:sz w:val="26"/>
          <w:szCs w:val="26"/>
          <w:lang w:val="en-SG"/>
        </w:rPr>
        <w:t>[Ghi tên, chức danh, ký tên và đóng dấu]</w:t>
      </w:r>
    </w:p>
    <w:p w14:paraId="77E8DD66" w14:textId="77777777" w:rsidR="00171C34" w:rsidRPr="00F60020" w:rsidRDefault="00171C34" w:rsidP="00171C34">
      <w:pPr>
        <w:tabs>
          <w:tab w:val="center" w:pos="5670"/>
        </w:tabs>
        <w:autoSpaceDE/>
        <w:autoSpaceDN/>
        <w:spacing w:line="288" w:lineRule="auto"/>
        <w:jc w:val="both"/>
        <w:rPr>
          <w:sz w:val="26"/>
          <w:szCs w:val="26"/>
          <w:lang w:val="en-SG"/>
        </w:rPr>
      </w:pPr>
    </w:p>
    <w:p w14:paraId="3B829BD9" w14:textId="77777777" w:rsidR="00171C34" w:rsidRPr="00F60020" w:rsidRDefault="00171C34" w:rsidP="00171C34">
      <w:pPr>
        <w:autoSpaceDE/>
        <w:autoSpaceDN/>
        <w:spacing w:line="288" w:lineRule="auto"/>
        <w:jc w:val="both"/>
        <w:rPr>
          <w:iCs/>
          <w:sz w:val="26"/>
          <w:szCs w:val="26"/>
          <w:u w:val="single"/>
        </w:rPr>
      </w:pPr>
      <w:r w:rsidRPr="00F60020">
        <w:rPr>
          <w:iCs/>
          <w:sz w:val="26"/>
          <w:szCs w:val="26"/>
          <w:u w:val="single"/>
        </w:rPr>
        <w:t>Ghi chú:</w:t>
      </w:r>
    </w:p>
    <w:p w14:paraId="1CA1AF2C" w14:textId="77777777" w:rsidR="00171C34" w:rsidRPr="00F60020" w:rsidRDefault="00171C34" w:rsidP="00171C34">
      <w:pPr>
        <w:tabs>
          <w:tab w:val="center" w:pos="5670"/>
        </w:tabs>
        <w:autoSpaceDE/>
        <w:autoSpaceDN/>
        <w:spacing w:line="288" w:lineRule="auto"/>
        <w:ind w:firstLine="700"/>
        <w:jc w:val="both"/>
        <w:rPr>
          <w:i/>
          <w:iCs/>
          <w:sz w:val="26"/>
          <w:szCs w:val="26"/>
          <w:lang w:val="en-SG"/>
        </w:rPr>
      </w:pPr>
      <w:r w:rsidRPr="00F60020">
        <w:rPr>
          <w:sz w:val="26"/>
          <w:szCs w:val="26"/>
          <w:lang w:val="en-SG"/>
        </w:rPr>
        <w:tab/>
      </w:r>
      <w:r w:rsidRPr="00F60020">
        <w:rPr>
          <w:i/>
          <w:iCs/>
          <w:sz w:val="26"/>
          <w:szCs w:val="26"/>
          <w:lang w:val="en-SG"/>
        </w:rPr>
        <w:t>Trong trường hợp liên danh, yêu cầu từng thành viên trong liên danh kê khai theo Mẫu này.</w:t>
      </w:r>
    </w:p>
    <w:p w14:paraId="01C9EE93" w14:textId="6B38C43D" w:rsidR="00171C34" w:rsidRPr="00F60020" w:rsidRDefault="00171C34" w:rsidP="00303267">
      <w:pPr>
        <w:pStyle w:val="SBM"/>
        <w:rPr>
          <w:lang w:val="fr-FR"/>
        </w:rPr>
      </w:pPr>
      <w:r w:rsidRPr="00F60020">
        <w:rPr>
          <w:spacing w:val="-4"/>
          <w:u w:val="single"/>
          <w:lang w:val="fr-FR"/>
        </w:rPr>
        <w:br w:type="page"/>
      </w:r>
      <w:bookmarkStart w:id="141" w:name="_Toc217887951"/>
      <w:r w:rsidRPr="00F60020">
        <w:rPr>
          <w:spacing w:val="-4"/>
          <w:lang w:val="fr-FR"/>
        </w:rPr>
        <w:lastRenderedPageBreak/>
        <w:t xml:space="preserve">Mẫu số </w:t>
      </w:r>
      <w:r w:rsidR="00B169C7">
        <w:rPr>
          <w:spacing w:val="-4"/>
          <w:lang w:val="fr-FR"/>
        </w:rPr>
        <w:t>0</w:t>
      </w:r>
      <w:r w:rsidRPr="00F60020">
        <w:rPr>
          <w:spacing w:val="-4"/>
          <w:lang w:val="fr-FR"/>
        </w:rPr>
        <w:t>8</w:t>
      </w:r>
      <w:r w:rsidR="00303267">
        <w:rPr>
          <w:spacing w:val="-4"/>
          <w:lang w:val="fr-FR"/>
        </w:rPr>
        <w:t xml:space="preserve">: </w:t>
      </w:r>
      <w:r w:rsidR="00303267">
        <w:rPr>
          <w:lang w:val="fr-FR"/>
        </w:rPr>
        <w:t>K</w:t>
      </w:r>
      <w:r w:rsidR="00303267" w:rsidRPr="00F60020">
        <w:rPr>
          <w:lang w:val="fr-FR"/>
        </w:rPr>
        <w:t xml:space="preserve">ê khai năng lực và kinh nghiệm của nhà thầu trong lĩnh vực </w:t>
      </w:r>
      <w:r w:rsidR="00303267">
        <w:rPr>
          <w:lang w:val="fr-FR"/>
        </w:rPr>
        <w:t>SXKD</w:t>
      </w:r>
      <w:r w:rsidR="00303267" w:rsidRPr="00F60020">
        <w:rPr>
          <w:lang w:val="fr-FR"/>
        </w:rPr>
        <w:t xml:space="preserve"> chính</w:t>
      </w:r>
      <w:bookmarkEnd w:id="141"/>
    </w:p>
    <w:p w14:paraId="3AD22ABC" w14:textId="77777777" w:rsidR="00171C34" w:rsidRPr="00F60020" w:rsidRDefault="00171C34" w:rsidP="00171C34">
      <w:pPr>
        <w:autoSpaceDE/>
        <w:autoSpaceDN/>
        <w:spacing w:line="288" w:lineRule="auto"/>
        <w:jc w:val="center"/>
        <w:rPr>
          <w:b/>
          <w:sz w:val="26"/>
          <w:szCs w:val="26"/>
          <w:lang w:val="fr-FR"/>
        </w:rPr>
      </w:pPr>
      <w:r w:rsidRPr="00F60020">
        <w:rPr>
          <w:b/>
          <w:sz w:val="26"/>
          <w:szCs w:val="26"/>
          <w:lang w:val="fr-FR"/>
        </w:rPr>
        <w:t>KÊ KHAI NĂNG LỰC VÀ KINH NGHIỆM CỦA NHÀ THẦU TRONG LĨNH VỰC SẢN XUẤT, KINH DOANH CHÍNH</w:t>
      </w:r>
    </w:p>
    <w:p w14:paraId="2BBE4405" w14:textId="77777777" w:rsidR="00171C34" w:rsidRPr="00F60020" w:rsidRDefault="00171C34" w:rsidP="00171C34">
      <w:pPr>
        <w:tabs>
          <w:tab w:val="left" w:pos="1134"/>
        </w:tabs>
        <w:autoSpaceDE/>
        <w:autoSpaceDN/>
        <w:spacing w:line="288" w:lineRule="auto"/>
        <w:ind w:firstLine="720"/>
        <w:jc w:val="both"/>
        <w:rPr>
          <w:b/>
          <w:sz w:val="26"/>
          <w:szCs w:val="26"/>
          <w:lang w:val="fr-FR"/>
        </w:rPr>
      </w:pPr>
      <w:r w:rsidRPr="00F60020">
        <w:rPr>
          <w:b/>
          <w:sz w:val="26"/>
          <w:szCs w:val="26"/>
          <w:lang w:val="fr-FR"/>
        </w:rPr>
        <w:t xml:space="preserve">1. </w:t>
      </w:r>
      <w:r w:rsidRPr="00F60020">
        <w:rPr>
          <w:b/>
          <w:sz w:val="26"/>
          <w:szCs w:val="26"/>
          <w:lang w:val="fr-FR"/>
        </w:rPr>
        <w:tab/>
        <w:t xml:space="preserve">Tên nhà thầu: </w:t>
      </w:r>
      <w:r w:rsidRPr="00F60020">
        <w:rPr>
          <w:sz w:val="26"/>
          <w:szCs w:val="26"/>
          <w:lang w:val="fr-FR"/>
        </w:rPr>
        <w:t>____________________________</w:t>
      </w:r>
    </w:p>
    <w:p w14:paraId="3D443681" w14:textId="77777777" w:rsidR="00171C34" w:rsidRPr="00F60020" w:rsidRDefault="00171C34" w:rsidP="00171C34">
      <w:pPr>
        <w:tabs>
          <w:tab w:val="left" w:pos="1134"/>
        </w:tabs>
        <w:autoSpaceDE/>
        <w:autoSpaceDN/>
        <w:spacing w:line="288" w:lineRule="auto"/>
        <w:ind w:firstLine="720"/>
        <w:jc w:val="both"/>
        <w:rPr>
          <w:b/>
          <w:sz w:val="26"/>
          <w:szCs w:val="26"/>
          <w:lang w:val="fr-FR"/>
        </w:rPr>
      </w:pPr>
      <w:r w:rsidRPr="00F60020">
        <w:rPr>
          <w:sz w:val="26"/>
          <w:szCs w:val="26"/>
          <w:lang w:val="fr-FR"/>
        </w:rPr>
        <w:tab/>
        <w:t>Địa chỉ:  _________________________________</w:t>
      </w:r>
    </w:p>
    <w:p w14:paraId="7CEBBFA9" w14:textId="77777777" w:rsidR="00171C34" w:rsidRPr="00F60020" w:rsidRDefault="00171C34" w:rsidP="00171C34">
      <w:pPr>
        <w:tabs>
          <w:tab w:val="left" w:pos="1134"/>
        </w:tabs>
        <w:autoSpaceDE/>
        <w:autoSpaceDN/>
        <w:spacing w:line="288" w:lineRule="auto"/>
        <w:ind w:left="1120" w:hanging="400"/>
        <w:jc w:val="both"/>
        <w:rPr>
          <w:b/>
          <w:sz w:val="26"/>
          <w:szCs w:val="26"/>
          <w:lang w:val="fr-FR"/>
        </w:rPr>
      </w:pPr>
      <w:r w:rsidRPr="00F60020">
        <w:rPr>
          <w:b/>
          <w:sz w:val="26"/>
          <w:szCs w:val="26"/>
          <w:lang w:val="fr-FR"/>
        </w:rPr>
        <w:t>2.  Kinh nghiệm hoạt động trong lĩnh vực sản xuất, kinh doanh chính</w:t>
      </w:r>
    </w:p>
    <w:p w14:paraId="7B24BD90" w14:textId="77777777" w:rsidR="00171C34" w:rsidRPr="00F60020" w:rsidRDefault="00171C34" w:rsidP="00171C34">
      <w:pPr>
        <w:autoSpaceDE/>
        <w:autoSpaceDN/>
        <w:spacing w:line="288" w:lineRule="auto"/>
        <w:ind w:left="720" w:firstLine="720"/>
        <w:jc w:val="both"/>
        <w:rPr>
          <w:sz w:val="26"/>
          <w:szCs w:val="26"/>
          <w:u w:val="single"/>
          <w:lang w:val="fr-FR"/>
        </w:rPr>
      </w:pPr>
      <w:r w:rsidRPr="00F60020">
        <w:rPr>
          <w:spacing w:val="-4"/>
          <w:sz w:val="26"/>
          <w:szCs w:val="26"/>
          <w:u w:val="single"/>
          <w:lang w:val="fr-FR"/>
        </w:rPr>
        <w:t>a) Sản xuất:</w:t>
      </w:r>
    </w:p>
    <w:p w14:paraId="4B89313A" w14:textId="232295F2" w:rsidR="00171C34" w:rsidRPr="00F60020" w:rsidRDefault="00171C34" w:rsidP="00171C34">
      <w:pPr>
        <w:autoSpaceDE/>
        <w:autoSpaceDN/>
        <w:spacing w:line="288" w:lineRule="auto"/>
        <w:ind w:left="1440" w:firstLine="720"/>
        <w:jc w:val="both"/>
        <w:rPr>
          <w:sz w:val="26"/>
          <w:szCs w:val="26"/>
          <w:lang w:val="fr-FR"/>
        </w:rPr>
      </w:pPr>
      <w:r w:rsidRPr="00F60020">
        <w:rPr>
          <w:b/>
          <w:spacing w:val="-4"/>
          <w:sz w:val="26"/>
          <w:szCs w:val="26"/>
          <w:lang w:val="fr-FR"/>
        </w:rPr>
        <w:t>-</w:t>
      </w:r>
      <w:r w:rsidRPr="00F60020">
        <w:rPr>
          <w:spacing w:val="-4"/>
          <w:sz w:val="26"/>
          <w:szCs w:val="26"/>
          <w:lang w:val="fr-FR"/>
        </w:rPr>
        <w:t xml:space="preserve">  </w:t>
      </w:r>
      <w:r w:rsidRPr="00F60020">
        <w:rPr>
          <w:color w:val="FFFFFF"/>
          <w:spacing w:val="-4"/>
          <w:sz w:val="26"/>
          <w:szCs w:val="26"/>
          <w:lang w:val="fr-FR"/>
        </w:rPr>
        <w:t>____________</w:t>
      </w:r>
      <w:r w:rsidRPr="00F60020">
        <w:rPr>
          <w:spacing w:val="-4"/>
          <w:sz w:val="26"/>
          <w:szCs w:val="26"/>
          <w:vertAlign w:val="superscript"/>
          <w:lang w:val="fr-FR"/>
        </w:rPr>
        <w:t>(</w:t>
      </w:r>
      <w:r w:rsidR="00C21BD3" w:rsidRPr="00F60020">
        <w:rPr>
          <w:spacing w:val="-4"/>
          <w:sz w:val="26"/>
          <w:szCs w:val="26"/>
          <w:vertAlign w:val="superscript"/>
          <w:lang w:val="fr-FR"/>
        </w:rPr>
        <w:t>1</w:t>
      </w:r>
      <w:r w:rsidRPr="00F60020">
        <w:rPr>
          <w:spacing w:val="-4"/>
          <w:sz w:val="26"/>
          <w:szCs w:val="26"/>
          <w:vertAlign w:val="superscript"/>
          <w:lang w:val="fr-FR"/>
        </w:rPr>
        <w:t>)</w:t>
      </w:r>
      <w:r w:rsidRPr="00F60020">
        <w:rPr>
          <w:spacing w:val="-4"/>
          <w:sz w:val="26"/>
          <w:szCs w:val="26"/>
          <w:lang w:val="fr-FR"/>
        </w:rPr>
        <w:t xml:space="preserve">  từ năm: </w:t>
      </w:r>
      <w:r w:rsidRPr="00F60020">
        <w:rPr>
          <w:color w:val="FFFFFF"/>
          <w:spacing w:val="-4"/>
          <w:sz w:val="26"/>
          <w:szCs w:val="26"/>
          <w:lang w:val="fr-FR"/>
        </w:rPr>
        <w:t>_______</w:t>
      </w:r>
      <w:r w:rsidRPr="00F60020">
        <w:rPr>
          <w:spacing w:val="-4"/>
          <w:sz w:val="26"/>
          <w:szCs w:val="26"/>
          <w:lang w:val="fr-FR"/>
        </w:rPr>
        <w:t xml:space="preserve">  đến năm:</w:t>
      </w:r>
      <w:r w:rsidRPr="00F60020">
        <w:rPr>
          <w:color w:val="FFFFFF"/>
          <w:spacing w:val="-4"/>
          <w:sz w:val="26"/>
          <w:szCs w:val="26"/>
          <w:lang w:val="fr-FR"/>
        </w:rPr>
        <w:t xml:space="preserve"> ____</w:t>
      </w:r>
    </w:p>
    <w:p w14:paraId="693257E8" w14:textId="77777777" w:rsidR="00171C34" w:rsidRPr="00F60020" w:rsidRDefault="00171C34" w:rsidP="00171C34">
      <w:pPr>
        <w:autoSpaceDE/>
        <w:autoSpaceDN/>
        <w:spacing w:line="288" w:lineRule="auto"/>
        <w:ind w:left="1440" w:firstLine="720"/>
        <w:jc w:val="both"/>
        <w:rPr>
          <w:sz w:val="26"/>
          <w:szCs w:val="26"/>
          <w:lang w:val="fr-FR"/>
        </w:rPr>
      </w:pPr>
      <w:r w:rsidRPr="00F60020">
        <w:rPr>
          <w:b/>
          <w:spacing w:val="-4"/>
          <w:sz w:val="26"/>
          <w:szCs w:val="26"/>
          <w:lang w:val="fr-FR"/>
        </w:rPr>
        <w:t xml:space="preserve">- </w:t>
      </w:r>
      <w:r w:rsidRPr="00F60020">
        <w:rPr>
          <w:spacing w:val="-4"/>
          <w:sz w:val="26"/>
          <w:szCs w:val="26"/>
          <w:lang w:val="fr-FR"/>
        </w:rPr>
        <w:t xml:space="preserve"> </w:t>
      </w:r>
      <w:r w:rsidRPr="00F60020">
        <w:rPr>
          <w:color w:val="FFFFFF"/>
          <w:spacing w:val="-4"/>
          <w:sz w:val="26"/>
          <w:szCs w:val="26"/>
          <w:lang w:val="fr-FR"/>
        </w:rPr>
        <w:t>____________</w:t>
      </w:r>
      <w:r w:rsidRPr="00F60020">
        <w:rPr>
          <w:spacing w:val="-4"/>
          <w:sz w:val="26"/>
          <w:szCs w:val="26"/>
          <w:lang w:val="fr-FR"/>
        </w:rPr>
        <w:t xml:space="preserve">      từ năm: </w:t>
      </w:r>
      <w:r w:rsidRPr="00F60020">
        <w:rPr>
          <w:color w:val="FFFFFF"/>
          <w:spacing w:val="-4"/>
          <w:sz w:val="26"/>
          <w:szCs w:val="26"/>
          <w:lang w:val="fr-FR"/>
        </w:rPr>
        <w:t>_______</w:t>
      </w:r>
      <w:r w:rsidRPr="00F60020">
        <w:rPr>
          <w:spacing w:val="-4"/>
          <w:sz w:val="26"/>
          <w:szCs w:val="26"/>
          <w:lang w:val="fr-FR"/>
        </w:rPr>
        <w:t xml:space="preserve">  đến năm: </w:t>
      </w:r>
      <w:r w:rsidRPr="00F60020">
        <w:rPr>
          <w:color w:val="FFFFFF"/>
          <w:spacing w:val="-4"/>
          <w:sz w:val="26"/>
          <w:szCs w:val="26"/>
          <w:lang w:val="fr-FR"/>
        </w:rPr>
        <w:t>______</w:t>
      </w:r>
    </w:p>
    <w:p w14:paraId="4B635751" w14:textId="77777777" w:rsidR="00171C34" w:rsidRPr="00F60020" w:rsidRDefault="00171C34" w:rsidP="00171C34">
      <w:pPr>
        <w:autoSpaceDE/>
        <w:autoSpaceDN/>
        <w:spacing w:line="288" w:lineRule="auto"/>
        <w:ind w:left="1440" w:firstLine="720"/>
        <w:jc w:val="both"/>
        <w:rPr>
          <w:sz w:val="26"/>
          <w:szCs w:val="26"/>
          <w:lang w:val="fr-FR"/>
        </w:rPr>
      </w:pPr>
      <w:r w:rsidRPr="00F60020">
        <w:rPr>
          <w:spacing w:val="-4"/>
          <w:sz w:val="26"/>
          <w:szCs w:val="26"/>
          <w:lang w:val="fr-FR"/>
        </w:rPr>
        <w:t xml:space="preserve">... </w:t>
      </w:r>
    </w:p>
    <w:p w14:paraId="3D1997D1" w14:textId="77777777" w:rsidR="00171C34" w:rsidRPr="00F60020" w:rsidRDefault="00171C34" w:rsidP="00171C34">
      <w:pPr>
        <w:autoSpaceDE/>
        <w:autoSpaceDN/>
        <w:spacing w:line="288" w:lineRule="auto"/>
        <w:ind w:left="720" w:firstLine="720"/>
        <w:jc w:val="both"/>
        <w:rPr>
          <w:sz w:val="26"/>
          <w:szCs w:val="26"/>
          <w:lang w:val="fr-FR"/>
        </w:rPr>
      </w:pPr>
      <w:r w:rsidRPr="00F60020">
        <w:rPr>
          <w:spacing w:val="-4"/>
          <w:sz w:val="26"/>
          <w:szCs w:val="26"/>
          <w:u w:val="single"/>
          <w:lang w:val="fr-FR"/>
        </w:rPr>
        <w:t>b) Kinh doanh</w:t>
      </w:r>
      <w:r w:rsidRPr="00F60020">
        <w:rPr>
          <w:spacing w:val="-4"/>
          <w:sz w:val="26"/>
          <w:szCs w:val="26"/>
          <w:lang w:val="fr-FR"/>
        </w:rPr>
        <w:t>:</w:t>
      </w:r>
    </w:p>
    <w:p w14:paraId="19E1FB27" w14:textId="0A895C90" w:rsidR="00171C34" w:rsidRPr="00F60020" w:rsidRDefault="00171C34" w:rsidP="00171C34">
      <w:pPr>
        <w:autoSpaceDE/>
        <w:autoSpaceDN/>
        <w:spacing w:line="288" w:lineRule="auto"/>
        <w:ind w:left="1440" w:firstLine="720"/>
        <w:jc w:val="both"/>
        <w:rPr>
          <w:sz w:val="26"/>
          <w:szCs w:val="26"/>
          <w:lang w:val="fr-FR"/>
        </w:rPr>
      </w:pPr>
      <w:r w:rsidRPr="00F60020">
        <w:rPr>
          <w:b/>
          <w:spacing w:val="-4"/>
          <w:sz w:val="26"/>
          <w:szCs w:val="26"/>
          <w:lang w:val="fr-FR"/>
        </w:rPr>
        <w:t xml:space="preserve">- </w:t>
      </w:r>
      <w:r w:rsidRPr="00F60020">
        <w:rPr>
          <w:spacing w:val="-4"/>
          <w:sz w:val="26"/>
          <w:szCs w:val="26"/>
          <w:lang w:val="fr-FR"/>
        </w:rPr>
        <w:t xml:space="preserve"> </w:t>
      </w:r>
      <w:r w:rsidRPr="00F60020">
        <w:rPr>
          <w:color w:val="FFFFFF"/>
          <w:spacing w:val="-4"/>
          <w:sz w:val="26"/>
          <w:szCs w:val="26"/>
          <w:lang w:val="fr-FR"/>
        </w:rPr>
        <w:t>____________</w:t>
      </w:r>
      <w:r w:rsidRPr="00F60020">
        <w:rPr>
          <w:spacing w:val="-4"/>
          <w:sz w:val="26"/>
          <w:szCs w:val="26"/>
          <w:lang w:val="fr-FR"/>
        </w:rPr>
        <w:t xml:space="preserve"> </w:t>
      </w:r>
      <w:r w:rsidRPr="00F60020">
        <w:rPr>
          <w:spacing w:val="-4"/>
          <w:sz w:val="26"/>
          <w:szCs w:val="26"/>
          <w:vertAlign w:val="superscript"/>
          <w:lang w:val="fr-FR"/>
        </w:rPr>
        <w:t>(</w:t>
      </w:r>
      <w:r w:rsidR="00C21BD3" w:rsidRPr="00F60020">
        <w:rPr>
          <w:spacing w:val="-4"/>
          <w:sz w:val="26"/>
          <w:szCs w:val="26"/>
          <w:vertAlign w:val="superscript"/>
          <w:lang w:val="fr-FR"/>
        </w:rPr>
        <w:t>2</w:t>
      </w:r>
      <w:r w:rsidRPr="00F60020">
        <w:rPr>
          <w:spacing w:val="-4"/>
          <w:sz w:val="26"/>
          <w:szCs w:val="26"/>
          <w:vertAlign w:val="superscript"/>
          <w:lang w:val="fr-FR"/>
        </w:rPr>
        <w:t>)</w:t>
      </w:r>
      <w:r w:rsidRPr="00F60020">
        <w:rPr>
          <w:spacing w:val="-4"/>
          <w:sz w:val="26"/>
          <w:szCs w:val="26"/>
          <w:lang w:val="fr-FR"/>
        </w:rPr>
        <w:t xml:space="preserve">  từ năm: </w:t>
      </w:r>
      <w:r w:rsidRPr="00F60020">
        <w:rPr>
          <w:color w:val="FFFFFF"/>
          <w:spacing w:val="-4"/>
          <w:sz w:val="26"/>
          <w:szCs w:val="26"/>
          <w:lang w:val="fr-FR"/>
        </w:rPr>
        <w:t>_______</w:t>
      </w:r>
      <w:r w:rsidRPr="00F60020">
        <w:rPr>
          <w:spacing w:val="-4"/>
          <w:sz w:val="26"/>
          <w:szCs w:val="26"/>
          <w:lang w:val="fr-FR"/>
        </w:rPr>
        <w:t xml:space="preserve">  đến năm: </w:t>
      </w:r>
      <w:r w:rsidRPr="00F60020">
        <w:rPr>
          <w:color w:val="FFFFFF"/>
          <w:spacing w:val="-4"/>
          <w:sz w:val="26"/>
          <w:szCs w:val="26"/>
          <w:lang w:val="fr-FR"/>
        </w:rPr>
        <w:t>____</w:t>
      </w:r>
    </w:p>
    <w:p w14:paraId="0D6CD2ED" w14:textId="77777777" w:rsidR="00171C34" w:rsidRPr="00F60020" w:rsidRDefault="00171C34" w:rsidP="00171C34">
      <w:pPr>
        <w:autoSpaceDE/>
        <w:autoSpaceDN/>
        <w:spacing w:line="288" w:lineRule="auto"/>
        <w:ind w:left="1440" w:firstLine="720"/>
        <w:jc w:val="both"/>
        <w:rPr>
          <w:sz w:val="26"/>
          <w:szCs w:val="26"/>
          <w:lang w:val="fr-FR"/>
        </w:rPr>
      </w:pPr>
      <w:r w:rsidRPr="00F60020">
        <w:rPr>
          <w:b/>
          <w:spacing w:val="-4"/>
          <w:sz w:val="26"/>
          <w:szCs w:val="26"/>
          <w:lang w:val="fr-FR"/>
        </w:rPr>
        <w:t xml:space="preserve">- </w:t>
      </w:r>
      <w:r w:rsidRPr="00F60020">
        <w:rPr>
          <w:b/>
          <w:color w:val="FFFFFF"/>
          <w:spacing w:val="-4"/>
          <w:sz w:val="26"/>
          <w:szCs w:val="26"/>
          <w:lang w:val="fr-FR"/>
        </w:rPr>
        <w:t xml:space="preserve"> ____________</w:t>
      </w:r>
      <w:r w:rsidRPr="00F60020">
        <w:rPr>
          <w:spacing w:val="-4"/>
          <w:sz w:val="26"/>
          <w:szCs w:val="26"/>
          <w:lang w:val="fr-FR"/>
        </w:rPr>
        <w:t xml:space="preserve">       từ năm: </w:t>
      </w:r>
      <w:r w:rsidRPr="00F60020">
        <w:rPr>
          <w:color w:val="FFFFFF"/>
          <w:spacing w:val="-4"/>
          <w:sz w:val="26"/>
          <w:szCs w:val="26"/>
          <w:lang w:val="fr-FR"/>
        </w:rPr>
        <w:t>_______</w:t>
      </w:r>
      <w:r w:rsidRPr="00F60020">
        <w:rPr>
          <w:spacing w:val="-4"/>
          <w:sz w:val="26"/>
          <w:szCs w:val="26"/>
          <w:lang w:val="fr-FR"/>
        </w:rPr>
        <w:t xml:space="preserve">  đến năm: </w:t>
      </w:r>
      <w:r w:rsidRPr="00F60020">
        <w:rPr>
          <w:color w:val="FFFFFF"/>
          <w:spacing w:val="-4"/>
          <w:sz w:val="26"/>
          <w:szCs w:val="26"/>
          <w:lang w:val="fr-FR"/>
        </w:rPr>
        <w:t>______</w:t>
      </w:r>
    </w:p>
    <w:p w14:paraId="22E473B7" w14:textId="77777777" w:rsidR="00171C34" w:rsidRPr="00F60020" w:rsidRDefault="00171C34" w:rsidP="00171C34">
      <w:pPr>
        <w:autoSpaceDE/>
        <w:autoSpaceDN/>
        <w:spacing w:line="288" w:lineRule="auto"/>
        <w:ind w:left="1440" w:firstLine="720"/>
        <w:jc w:val="both"/>
        <w:rPr>
          <w:i/>
          <w:sz w:val="26"/>
          <w:szCs w:val="26"/>
          <w:lang w:val="fr-FR"/>
        </w:rPr>
      </w:pPr>
      <w:r w:rsidRPr="00F60020">
        <w:rPr>
          <w:i/>
          <w:spacing w:val="-4"/>
          <w:sz w:val="26"/>
          <w:szCs w:val="26"/>
          <w:lang w:val="fr-FR"/>
        </w:rPr>
        <w:t>...</w:t>
      </w:r>
    </w:p>
    <w:p w14:paraId="3137EE00" w14:textId="57A9253E" w:rsidR="00171C34" w:rsidRPr="00F60020" w:rsidRDefault="00171C34" w:rsidP="00171C34">
      <w:pPr>
        <w:tabs>
          <w:tab w:val="left" w:pos="1134"/>
        </w:tabs>
        <w:autoSpaceDE/>
        <w:autoSpaceDN/>
        <w:spacing w:line="288" w:lineRule="auto"/>
        <w:ind w:left="1134" w:hanging="414"/>
        <w:jc w:val="both"/>
        <w:rPr>
          <w:b/>
          <w:sz w:val="26"/>
          <w:szCs w:val="26"/>
          <w:lang w:val="fr-FR"/>
        </w:rPr>
      </w:pPr>
      <w:r w:rsidRPr="00F60020">
        <w:rPr>
          <w:b/>
          <w:sz w:val="26"/>
          <w:szCs w:val="26"/>
          <w:lang w:val="fr-FR"/>
        </w:rPr>
        <w:t>3.  Số lượng, chủng loại, doanh thu đối với các sản phẩm sản xuất, kinh doanh chính trong ____</w:t>
      </w:r>
      <w:r w:rsidRPr="00F60020">
        <w:rPr>
          <w:sz w:val="26"/>
          <w:szCs w:val="26"/>
          <w:vertAlign w:val="superscript"/>
          <w:lang w:val="fr-FR"/>
        </w:rPr>
        <w:t>(</w:t>
      </w:r>
      <w:r w:rsidR="00C21BD3" w:rsidRPr="00F60020">
        <w:rPr>
          <w:sz w:val="26"/>
          <w:szCs w:val="26"/>
          <w:vertAlign w:val="superscript"/>
          <w:lang w:val="fr-FR"/>
        </w:rPr>
        <w:t>3</w:t>
      </w:r>
      <w:r w:rsidRPr="00F60020">
        <w:rPr>
          <w:sz w:val="26"/>
          <w:szCs w:val="26"/>
          <w:vertAlign w:val="superscript"/>
          <w:lang w:val="fr-FR"/>
        </w:rPr>
        <w:t>)</w:t>
      </w:r>
      <w:r w:rsidRPr="00F60020">
        <w:rPr>
          <w:b/>
          <w:sz w:val="26"/>
          <w:szCs w:val="26"/>
          <w:lang w:val="fr-FR"/>
        </w:rPr>
        <w:t xml:space="preserve"> năm gần đây:</w:t>
      </w:r>
    </w:p>
    <w:p w14:paraId="49B24A85" w14:textId="77777777" w:rsidR="00171C34" w:rsidRPr="00F60020" w:rsidRDefault="00171C34" w:rsidP="00171C34">
      <w:pPr>
        <w:autoSpaceDE/>
        <w:autoSpaceDN/>
        <w:spacing w:line="288" w:lineRule="auto"/>
        <w:ind w:left="720" w:firstLine="720"/>
        <w:jc w:val="both"/>
        <w:rPr>
          <w:sz w:val="26"/>
          <w:szCs w:val="26"/>
          <w:lang w:val="fr-FR"/>
        </w:rPr>
      </w:pPr>
      <w:r w:rsidRPr="00F60020">
        <w:rPr>
          <w:spacing w:val="-4"/>
          <w:sz w:val="26"/>
          <w:szCs w:val="26"/>
          <w:lang w:val="fr-FR"/>
        </w:rPr>
        <w:t xml:space="preserve">a)  Sản xuất:      </w:t>
      </w:r>
    </w:p>
    <w:p w14:paraId="57E1A5F5" w14:textId="77777777" w:rsidR="00171C34" w:rsidRPr="00F60020" w:rsidRDefault="00171C34" w:rsidP="00171C34">
      <w:pPr>
        <w:autoSpaceDE/>
        <w:autoSpaceDN/>
        <w:spacing w:line="288" w:lineRule="auto"/>
        <w:ind w:left="720" w:firstLine="720"/>
        <w:jc w:val="both"/>
        <w:rPr>
          <w:sz w:val="26"/>
          <w:szCs w:val="26"/>
          <w:lang w:val="fr-FR"/>
        </w:rPr>
      </w:pPr>
      <w:r w:rsidRPr="00F60020">
        <w:rPr>
          <w:spacing w:val="-4"/>
          <w:sz w:val="26"/>
          <w:szCs w:val="26"/>
          <w:lang w:val="fr-FR"/>
        </w:rPr>
        <w:t xml:space="preserve">b)  Kinh doanh: </w:t>
      </w:r>
    </w:p>
    <w:p w14:paraId="06A89973" w14:textId="77777777" w:rsidR="00171C34" w:rsidRPr="00F60020" w:rsidRDefault="00171C34" w:rsidP="00171C34">
      <w:pPr>
        <w:tabs>
          <w:tab w:val="left" w:pos="1134"/>
        </w:tabs>
        <w:autoSpaceDE/>
        <w:autoSpaceDN/>
        <w:spacing w:line="288" w:lineRule="auto"/>
        <w:ind w:firstLine="720"/>
        <w:jc w:val="both"/>
        <w:rPr>
          <w:b/>
          <w:sz w:val="26"/>
          <w:szCs w:val="26"/>
          <w:lang w:val="fr-FR"/>
        </w:rPr>
      </w:pPr>
      <w:r w:rsidRPr="00F60020">
        <w:rPr>
          <w:b/>
          <w:sz w:val="26"/>
          <w:szCs w:val="26"/>
          <w:lang w:val="fr-FR"/>
        </w:rPr>
        <w:t xml:space="preserve">4.  Tổng số lao động hiện có: </w:t>
      </w:r>
    </w:p>
    <w:p w14:paraId="0D138468" w14:textId="77777777" w:rsidR="00171C34" w:rsidRPr="00F60020" w:rsidRDefault="00171C34" w:rsidP="00171C34">
      <w:pPr>
        <w:autoSpaceDE/>
        <w:autoSpaceDN/>
        <w:spacing w:line="288" w:lineRule="auto"/>
        <w:ind w:left="720" w:firstLine="720"/>
        <w:jc w:val="both"/>
        <w:rPr>
          <w:sz w:val="26"/>
          <w:szCs w:val="26"/>
        </w:rPr>
      </w:pPr>
      <w:r w:rsidRPr="00F60020">
        <w:rPr>
          <w:spacing w:val="-4"/>
          <w:sz w:val="26"/>
          <w:szCs w:val="26"/>
        </w:rPr>
        <w:t xml:space="preserve">a)  Trong lĩnh vực sản xuất:      </w:t>
      </w:r>
    </w:p>
    <w:p w14:paraId="40CB4307" w14:textId="541BC7ED" w:rsidR="00171C34" w:rsidRPr="00F60020" w:rsidRDefault="00171C34" w:rsidP="00171C34">
      <w:pPr>
        <w:autoSpaceDE/>
        <w:autoSpaceDN/>
        <w:spacing w:line="288" w:lineRule="auto"/>
        <w:ind w:firstLine="720"/>
        <w:jc w:val="both"/>
        <w:rPr>
          <w:sz w:val="26"/>
          <w:szCs w:val="26"/>
        </w:rPr>
      </w:pPr>
      <w:r w:rsidRPr="00F60020">
        <w:rPr>
          <w:spacing w:val="-4"/>
          <w:sz w:val="26"/>
          <w:szCs w:val="26"/>
        </w:rPr>
        <w:tab/>
      </w:r>
      <w:r w:rsidRPr="00F60020">
        <w:rPr>
          <w:spacing w:val="-4"/>
          <w:sz w:val="26"/>
          <w:szCs w:val="26"/>
        </w:rPr>
        <w:tab/>
      </w:r>
      <w:r w:rsidRPr="00F60020">
        <w:rPr>
          <w:spacing w:val="-4"/>
          <w:sz w:val="26"/>
          <w:szCs w:val="26"/>
          <w:u w:val="single"/>
        </w:rPr>
        <w:t>Trong đó, cán bộ chuyên môn:</w:t>
      </w:r>
      <w:r w:rsidRPr="00F60020">
        <w:rPr>
          <w:spacing w:val="-4"/>
          <w:sz w:val="26"/>
          <w:szCs w:val="26"/>
          <w:u w:val="single"/>
          <w:vertAlign w:val="superscript"/>
        </w:rPr>
        <w:t xml:space="preserve"> </w:t>
      </w:r>
      <w:r w:rsidRPr="00F60020">
        <w:rPr>
          <w:spacing w:val="-4"/>
          <w:sz w:val="26"/>
          <w:szCs w:val="26"/>
          <w:vertAlign w:val="superscript"/>
        </w:rPr>
        <w:t>(</w:t>
      </w:r>
      <w:r w:rsidR="00C21BD3" w:rsidRPr="00F60020">
        <w:rPr>
          <w:spacing w:val="-4"/>
          <w:sz w:val="26"/>
          <w:szCs w:val="26"/>
          <w:vertAlign w:val="superscript"/>
        </w:rPr>
        <w:t>4</w:t>
      </w:r>
      <w:r w:rsidRPr="00F60020">
        <w:rPr>
          <w:spacing w:val="-4"/>
          <w:sz w:val="26"/>
          <w:szCs w:val="26"/>
          <w:vertAlign w:val="superscript"/>
        </w:rPr>
        <w:t>)</w:t>
      </w:r>
      <w:r w:rsidRPr="00F60020">
        <w:rPr>
          <w:spacing w:val="-4"/>
          <w:sz w:val="26"/>
          <w:szCs w:val="26"/>
        </w:rPr>
        <w:t xml:space="preserve"> </w:t>
      </w:r>
    </w:p>
    <w:p w14:paraId="50D734B1" w14:textId="77777777" w:rsidR="00171C34" w:rsidRPr="00F60020" w:rsidRDefault="00171C34" w:rsidP="00171C34">
      <w:pPr>
        <w:autoSpaceDE/>
        <w:autoSpaceDN/>
        <w:spacing w:line="288" w:lineRule="auto"/>
        <w:ind w:left="720" w:firstLine="720"/>
        <w:jc w:val="both"/>
        <w:rPr>
          <w:sz w:val="26"/>
          <w:szCs w:val="26"/>
        </w:rPr>
      </w:pPr>
      <w:r w:rsidRPr="00F60020">
        <w:rPr>
          <w:spacing w:val="-4"/>
          <w:sz w:val="26"/>
          <w:szCs w:val="26"/>
        </w:rPr>
        <w:t xml:space="preserve">b)  Trong lĩnh vực kinh doanh:  </w:t>
      </w:r>
    </w:p>
    <w:p w14:paraId="6B0D3946" w14:textId="31922B19" w:rsidR="00171C34" w:rsidRPr="00F60020" w:rsidRDefault="00171C34" w:rsidP="00171C34">
      <w:pPr>
        <w:autoSpaceDE/>
        <w:autoSpaceDN/>
        <w:spacing w:line="288" w:lineRule="auto"/>
        <w:ind w:firstLine="720"/>
        <w:jc w:val="both"/>
        <w:rPr>
          <w:sz w:val="26"/>
          <w:szCs w:val="26"/>
        </w:rPr>
      </w:pPr>
      <w:r w:rsidRPr="00F60020">
        <w:rPr>
          <w:spacing w:val="-4"/>
          <w:sz w:val="26"/>
          <w:szCs w:val="26"/>
        </w:rPr>
        <w:tab/>
      </w:r>
      <w:r w:rsidRPr="00F60020">
        <w:rPr>
          <w:spacing w:val="-4"/>
          <w:sz w:val="26"/>
          <w:szCs w:val="26"/>
        </w:rPr>
        <w:tab/>
      </w:r>
      <w:r w:rsidRPr="00F60020">
        <w:rPr>
          <w:spacing w:val="-4"/>
          <w:sz w:val="26"/>
          <w:szCs w:val="26"/>
          <w:u w:val="single"/>
        </w:rPr>
        <w:t>Trong đó, cán bộ chuyên môn:</w:t>
      </w:r>
      <w:r w:rsidRPr="00F60020">
        <w:rPr>
          <w:spacing w:val="-4"/>
          <w:sz w:val="26"/>
          <w:szCs w:val="26"/>
        </w:rPr>
        <w:t xml:space="preserve"> </w:t>
      </w:r>
      <w:r w:rsidRPr="00F60020">
        <w:rPr>
          <w:spacing w:val="-4"/>
          <w:sz w:val="26"/>
          <w:szCs w:val="26"/>
          <w:vertAlign w:val="superscript"/>
        </w:rPr>
        <w:t>(</w:t>
      </w:r>
      <w:r w:rsidR="00C21BD3" w:rsidRPr="00F60020">
        <w:rPr>
          <w:spacing w:val="-4"/>
          <w:sz w:val="26"/>
          <w:szCs w:val="26"/>
          <w:vertAlign w:val="superscript"/>
        </w:rPr>
        <w:t>4</w:t>
      </w:r>
      <w:r w:rsidRPr="00F60020">
        <w:rPr>
          <w:spacing w:val="-4"/>
          <w:sz w:val="26"/>
          <w:szCs w:val="26"/>
          <w:vertAlign w:val="superscript"/>
        </w:rPr>
        <w:t>)</w:t>
      </w:r>
      <w:r w:rsidRPr="00F60020">
        <w:rPr>
          <w:spacing w:val="-4"/>
          <w:sz w:val="26"/>
          <w:szCs w:val="26"/>
        </w:rPr>
        <w:t xml:space="preserve"> </w:t>
      </w:r>
    </w:p>
    <w:p w14:paraId="755B1D80" w14:textId="77777777" w:rsidR="00171C34" w:rsidRPr="00F60020" w:rsidRDefault="00171C34" w:rsidP="00171C34">
      <w:pPr>
        <w:tabs>
          <w:tab w:val="center" w:pos="5670"/>
        </w:tabs>
        <w:autoSpaceDE/>
        <w:autoSpaceDN/>
        <w:spacing w:line="288" w:lineRule="auto"/>
        <w:ind w:firstLine="720"/>
        <w:jc w:val="both"/>
        <w:rPr>
          <w:sz w:val="26"/>
          <w:szCs w:val="26"/>
        </w:rPr>
      </w:pPr>
      <w:r w:rsidRPr="00F60020">
        <w:rPr>
          <w:b/>
          <w:spacing w:val="-4"/>
          <w:sz w:val="26"/>
          <w:szCs w:val="26"/>
        </w:rPr>
        <w:tab/>
      </w:r>
      <w:r w:rsidRPr="00F60020">
        <w:rPr>
          <w:spacing w:val="-4"/>
          <w:sz w:val="26"/>
          <w:szCs w:val="26"/>
        </w:rPr>
        <w:t>____, ngày ____ tháng ____ năm ____</w:t>
      </w:r>
    </w:p>
    <w:p w14:paraId="4387A711" w14:textId="77777777" w:rsidR="00171C34" w:rsidRPr="00F60020" w:rsidRDefault="00171C34" w:rsidP="00171C34">
      <w:pPr>
        <w:tabs>
          <w:tab w:val="center" w:pos="5670"/>
        </w:tabs>
        <w:autoSpaceDE/>
        <w:autoSpaceDN/>
        <w:spacing w:line="288" w:lineRule="auto"/>
        <w:jc w:val="both"/>
        <w:rPr>
          <w:sz w:val="26"/>
          <w:szCs w:val="26"/>
          <w:lang w:val="en-SG"/>
        </w:rPr>
      </w:pPr>
      <w:r w:rsidRPr="00F60020">
        <w:rPr>
          <w:b/>
          <w:spacing w:val="-4"/>
          <w:sz w:val="26"/>
          <w:szCs w:val="26"/>
        </w:rPr>
        <w:t xml:space="preserve">                                                                                         </w:t>
      </w:r>
      <w:r w:rsidRPr="00F60020">
        <w:rPr>
          <w:b/>
          <w:spacing w:val="-4"/>
          <w:sz w:val="26"/>
          <w:szCs w:val="26"/>
          <w:lang w:val="en-SG"/>
        </w:rPr>
        <w:t>Đại diện hợp pháp của nhà thầu</w:t>
      </w:r>
    </w:p>
    <w:p w14:paraId="462122D9" w14:textId="77777777" w:rsidR="00171C34" w:rsidRPr="00F60020" w:rsidRDefault="00171C34" w:rsidP="00171C34">
      <w:pPr>
        <w:tabs>
          <w:tab w:val="center" w:pos="5670"/>
        </w:tabs>
        <w:autoSpaceDE/>
        <w:autoSpaceDN/>
        <w:spacing w:line="288" w:lineRule="auto"/>
        <w:jc w:val="both"/>
        <w:rPr>
          <w:i/>
          <w:sz w:val="26"/>
          <w:szCs w:val="26"/>
          <w:lang w:val="en-SG"/>
        </w:rPr>
      </w:pPr>
      <w:r w:rsidRPr="00F60020">
        <w:rPr>
          <w:spacing w:val="-4"/>
          <w:sz w:val="26"/>
          <w:szCs w:val="26"/>
          <w:lang w:val="en-SG"/>
        </w:rPr>
        <w:tab/>
        <w:t xml:space="preserve">                                       </w:t>
      </w:r>
      <w:r w:rsidRPr="00F60020">
        <w:rPr>
          <w:i/>
          <w:spacing w:val="-4"/>
          <w:sz w:val="26"/>
          <w:szCs w:val="26"/>
          <w:lang w:val="en-SG"/>
        </w:rPr>
        <w:t>[Ghi tên, chức danh, ký tên và đóng dấu]</w:t>
      </w:r>
    </w:p>
    <w:p w14:paraId="0042B95A" w14:textId="77777777" w:rsidR="00171C34" w:rsidRPr="00F60020" w:rsidRDefault="00171C34" w:rsidP="00171C34">
      <w:pPr>
        <w:autoSpaceDE/>
        <w:autoSpaceDN/>
        <w:spacing w:line="288" w:lineRule="auto"/>
        <w:jc w:val="both"/>
        <w:rPr>
          <w:sz w:val="26"/>
          <w:szCs w:val="26"/>
          <w:u w:val="single"/>
        </w:rPr>
      </w:pPr>
      <w:r w:rsidRPr="00F60020">
        <w:rPr>
          <w:spacing w:val="-4"/>
          <w:sz w:val="26"/>
          <w:szCs w:val="26"/>
          <w:u w:val="single"/>
        </w:rPr>
        <w:t>Ghi chú:</w:t>
      </w:r>
    </w:p>
    <w:p w14:paraId="1ACD4EFF" w14:textId="3E29FBE8" w:rsidR="00171C34" w:rsidRPr="00F60020" w:rsidRDefault="00171C34" w:rsidP="00171C34">
      <w:pPr>
        <w:autoSpaceDE/>
        <w:autoSpaceDN/>
        <w:spacing w:line="288" w:lineRule="auto"/>
        <w:ind w:left="1276" w:hanging="556"/>
        <w:jc w:val="both"/>
        <w:rPr>
          <w:i/>
          <w:sz w:val="26"/>
          <w:szCs w:val="26"/>
        </w:rPr>
      </w:pPr>
      <w:r w:rsidRPr="00F60020">
        <w:rPr>
          <w:i/>
          <w:spacing w:val="-4"/>
          <w:sz w:val="26"/>
          <w:szCs w:val="26"/>
        </w:rPr>
        <w:t xml:space="preserve"> (</w:t>
      </w:r>
      <w:r w:rsidR="00C21BD3" w:rsidRPr="00F60020">
        <w:rPr>
          <w:i/>
          <w:spacing w:val="-4"/>
          <w:sz w:val="26"/>
          <w:szCs w:val="26"/>
        </w:rPr>
        <w:t>1</w:t>
      </w:r>
      <w:r w:rsidRPr="00F60020">
        <w:rPr>
          <w:i/>
          <w:spacing w:val="-4"/>
          <w:sz w:val="26"/>
          <w:szCs w:val="26"/>
        </w:rPr>
        <w:t>). Ghi lĩnh vực sản xuất chính</w:t>
      </w:r>
      <w:r w:rsidRPr="00F60020">
        <w:rPr>
          <w:i/>
          <w:sz w:val="26"/>
          <w:szCs w:val="26"/>
        </w:rPr>
        <w:t xml:space="preserve"> </w:t>
      </w:r>
      <w:r w:rsidRPr="00F60020">
        <w:rPr>
          <w:i/>
          <w:spacing w:val="-4"/>
          <w:sz w:val="26"/>
          <w:szCs w:val="26"/>
        </w:rPr>
        <w:t>(</w:t>
      </w:r>
      <w:r w:rsidR="00C21BD3" w:rsidRPr="00F60020">
        <w:rPr>
          <w:i/>
          <w:spacing w:val="-4"/>
          <w:sz w:val="26"/>
          <w:szCs w:val="26"/>
        </w:rPr>
        <w:t>2</w:t>
      </w:r>
      <w:r w:rsidRPr="00F60020">
        <w:rPr>
          <w:i/>
          <w:spacing w:val="-4"/>
          <w:sz w:val="26"/>
          <w:szCs w:val="26"/>
        </w:rPr>
        <w:t>). Ghi lĩnh vực kinh doanh chính</w:t>
      </w:r>
    </w:p>
    <w:p w14:paraId="515C40F0" w14:textId="1D53A43D" w:rsidR="00171C34" w:rsidRPr="00F60020" w:rsidRDefault="00171C34" w:rsidP="00171C34">
      <w:pPr>
        <w:tabs>
          <w:tab w:val="left" w:pos="1260"/>
        </w:tabs>
        <w:autoSpaceDE/>
        <w:autoSpaceDN/>
        <w:spacing w:line="288" w:lineRule="auto"/>
        <w:ind w:firstLine="720"/>
        <w:jc w:val="both"/>
        <w:rPr>
          <w:i/>
          <w:sz w:val="26"/>
          <w:szCs w:val="26"/>
        </w:rPr>
      </w:pPr>
      <w:r w:rsidRPr="00F60020">
        <w:rPr>
          <w:i/>
          <w:spacing w:val="-4"/>
          <w:sz w:val="26"/>
          <w:szCs w:val="26"/>
        </w:rPr>
        <w:t>(</w:t>
      </w:r>
      <w:r w:rsidR="00C21BD3" w:rsidRPr="00F60020">
        <w:rPr>
          <w:i/>
          <w:spacing w:val="-4"/>
          <w:sz w:val="26"/>
          <w:szCs w:val="26"/>
        </w:rPr>
        <w:t>3</w:t>
      </w:r>
      <w:r w:rsidRPr="00F60020">
        <w:rPr>
          <w:i/>
          <w:spacing w:val="-4"/>
          <w:sz w:val="26"/>
          <w:szCs w:val="26"/>
        </w:rPr>
        <w:t xml:space="preserve">). Ghi số năm cụ thể căn cứ tính chất và yêu cầu của gói thầu (thông thường từ  3 đến 5 năm; đối với gói thầu quy mô nhỏ  thì có thể quy định </w:t>
      </w:r>
      <w:r w:rsidRPr="00F60020">
        <w:rPr>
          <w:rFonts w:eastAsia=".VnTime"/>
          <w:i/>
          <w:spacing w:val="-4"/>
          <w:sz w:val="26"/>
          <w:szCs w:val="26"/>
        </w:rPr>
        <w:t>ít hơn 3 năm trên cơ sở phù hợp với tình hình thực tế của dự án).</w:t>
      </w:r>
    </w:p>
    <w:p w14:paraId="5B34172B" w14:textId="0A40E699" w:rsidR="00171C34" w:rsidRPr="00F60020" w:rsidRDefault="00171C34" w:rsidP="00171C34">
      <w:pPr>
        <w:tabs>
          <w:tab w:val="left" w:pos="1260"/>
        </w:tabs>
        <w:autoSpaceDE/>
        <w:autoSpaceDN/>
        <w:spacing w:line="288" w:lineRule="auto"/>
        <w:ind w:firstLine="720"/>
        <w:jc w:val="both"/>
        <w:rPr>
          <w:b/>
          <w:sz w:val="26"/>
          <w:szCs w:val="26"/>
          <w:u w:val="single"/>
          <w:lang w:val="fr-FR"/>
        </w:rPr>
      </w:pPr>
      <w:r w:rsidRPr="00F60020">
        <w:rPr>
          <w:i/>
          <w:sz w:val="26"/>
          <w:szCs w:val="26"/>
        </w:rPr>
        <w:t>(</w:t>
      </w:r>
      <w:r w:rsidR="00C21BD3" w:rsidRPr="00F60020">
        <w:rPr>
          <w:i/>
          <w:sz w:val="26"/>
          <w:szCs w:val="26"/>
        </w:rPr>
        <w:t>4</w:t>
      </w:r>
      <w:r w:rsidRPr="00F60020">
        <w:rPr>
          <w:i/>
          <w:sz w:val="26"/>
          <w:szCs w:val="26"/>
        </w:rPr>
        <w:t>). Căn cứ tính chất và yêu cầu của gói thầu mà nêu yêu cầu cụ thể về cán bộ chuyên môn như: số lượng cán bộ quản lý, cán bộ kỹ thuật, trình độ chuyên môn...</w:t>
      </w:r>
    </w:p>
    <w:p w14:paraId="7869C09B" w14:textId="7BCD41E1" w:rsidR="00171C34" w:rsidRPr="00F60020" w:rsidRDefault="00171C34" w:rsidP="00303267">
      <w:pPr>
        <w:pStyle w:val="SBM"/>
        <w:rPr>
          <w:lang w:val="fr-FR"/>
        </w:rPr>
      </w:pPr>
      <w:r w:rsidRPr="00F60020">
        <w:rPr>
          <w:u w:val="single"/>
          <w:lang w:val="fr-FR"/>
        </w:rPr>
        <w:br w:type="page"/>
      </w:r>
      <w:bookmarkStart w:id="142" w:name="_Toc217887952"/>
      <w:r w:rsidRPr="00F60020">
        <w:rPr>
          <w:spacing w:val="-4"/>
          <w:lang w:val="fr-FR"/>
        </w:rPr>
        <w:lastRenderedPageBreak/>
        <w:t xml:space="preserve">Mẫu số </w:t>
      </w:r>
      <w:r w:rsidR="00B169C7">
        <w:rPr>
          <w:spacing w:val="-4"/>
          <w:lang w:val="fr-FR"/>
        </w:rPr>
        <w:t>0</w:t>
      </w:r>
      <w:r w:rsidRPr="00F60020">
        <w:rPr>
          <w:spacing w:val="-4"/>
          <w:lang w:val="fr-FR"/>
        </w:rPr>
        <w:t>9</w:t>
      </w:r>
      <w:r w:rsidR="00303267">
        <w:rPr>
          <w:spacing w:val="-4"/>
          <w:lang w:val="fr-FR"/>
        </w:rPr>
        <w:t xml:space="preserve">: </w:t>
      </w:r>
      <w:r w:rsidR="00303267">
        <w:rPr>
          <w:lang w:val="fr-FR"/>
        </w:rPr>
        <w:t>K</w:t>
      </w:r>
      <w:r w:rsidR="00303267" w:rsidRPr="00F60020">
        <w:rPr>
          <w:lang w:val="fr-FR"/>
        </w:rPr>
        <w:t>ê khai năng lực tài chính của nhà thầu</w:t>
      </w:r>
      <w:bookmarkEnd w:id="142"/>
    </w:p>
    <w:p w14:paraId="0C0F0168" w14:textId="77777777" w:rsidR="00171C34" w:rsidRPr="00F60020" w:rsidRDefault="00171C34" w:rsidP="00171C34">
      <w:pPr>
        <w:autoSpaceDE/>
        <w:autoSpaceDN/>
        <w:spacing w:line="288" w:lineRule="auto"/>
        <w:jc w:val="center"/>
        <w:rPr>
          <w:b/>
          <w:sz w:val="26"/>
          <w:szCs w:val="26"/>
          <w:lang w:val="fr-FR"/>
        </w:rPr>
      </w:pPr>
      <w:r w:rsidRPr="00F60020">
        <w:rPr>
          <w:b/>
          <w:sz w:val="26"/>
          <w:szCs w:val="26"/>
          <w:lang w:val="fr-FR"/>
        </w:rPr>
        <w:t>KÊ KHAI NĂNG LỰC TÀI CHÍNH CỦA NHÀ THẦU</w:t>
      </w:r>
    </w:p>
    <w:p w14:paraId="36B5B971" w14:textId="77777777" w:rsidR="00171C34" w:rsidRPr="00F60020" w:rsidRDefault="00171C34" w:rsidP="00171C34">
      <w:pPr>
        <w:autoSpaceDE/>
        <w:autoSpaceDN/>
        <w:spacing w:line="288" w:lineRule="auto"/>
        <w:jc w:val="both"/>
        <w:rPr>
          <w:sz w:val="26"/>
          <w:szCs w:val="26"/>
          <w:lang w:val="fr-FR"/>
        </w:rPr>
      </w:pPr>
      <w:r w:rsidRPr="00F60020">
        <w:rPr>
          <w:sz w:val="26"/>
          <w:szCs w:val="26"/>
          <w:lang w:val="fr-FR"/>
        </w:rPr>
        <w:tab/>
      </w:r>
      <w:r w:rsidRPr="00F60020">
        <w:rPr>
          <w:sz w:val="26"/>
          <w:szCs w:val="26"/>
          <w:lang w:val="fr-FR"/>
        </w:rPr>
        <w:tab/>
      </w:r>
      <w:r w:rsidRPr="00F60020">
        <w:rPr>
          <w:sz w:val="26"/>
          <w:szCs w:val="26"/>
          <w:lang w:val="fr-FR"/>
        </w:rPr>
        <w:tab/>
      </w:r>
      <w:r w:rsidRPr="00F60020">
        <w:rPr>
          <w:sz w:val="26"/>
          <w:szCs w:val="26"/>
          <w:lang w:val="fr-FR"/>
        </w:rPr>
        <w:tab/>
        <w:t xml:space="preserve">          ________, ngày ____ tháng ____ năm ____</w:t>
      </w:r>
    </w:p>
    <w:p w14:paraId="7497E28A" w14:textId="77777777" w:rsidR="00171C34" w:rsidRPr="00F60020" w:rsidRDefault="00171C34" w:rsidP="00171C34">
      <w:pPr>
        <w:tabs>
          <w:tab w:val="center" w:pos="4320"/>
          <w:tab w:val="right" w:pos="8640"/>
        </w:tabs>
        <w:autoSpaceDE/>
        <w:autoSpaceDN/>
        <w:spacing w:line="288" w:lineRule="auto"/>
        <w:ind w:firstLine="720"/>
        <w:jc w:val="both"/>
        <w:rPr>
          <w:i/>
          <w:sz w:val="26"/>
          <w:szCs w:val="26"/>
          <w:lang w:val="fr-FR"/>
        </w:rPr>
      </w:pPr>
      <w:r w:rsidRPr="00F60020">
        <w:rPr>
          <w:sz w:val="26"/>
          <w:szCs w:val="26"/>
          <w:lang w:val="fr-FR"/>
        </w:rPr>
        <w:t>Tên nhà thầu: ____________________</w:t>
      </w:r>
      <w:r w:rsidRPr="00F60020">
        <w:rPr>
          <w:i/>
          <w:sz w:val="26"/>
          <w:szCs w:val="26"/>
          <w:lang w:val="fr-FR"/>
        </w:rPr>
        <w:t>[Ghi tên đầy đủ của nhà thầu]</w:t>
      </w:r>
    </w:p>
    <w:p w14:paraId="01DAB4B5" w14:textId="77777777" w:rsidR="00171C34" w:rsidRPr="00F60020" w:rsidRDefault="00171C34" w:rsidP="00171C34">
      <w:pPr>
        <w:tabs>
          <w:tab w:val="center" w:pos="4320"/>
          <w:tab w:val="right" w:pos="8640"/>
        </w:tabs>
        <w:autoSpaceDE/>
        <w:autoSpaceDN/>
        <w:spacing w:line="288" w:lineRule="auto"/>
        <w:ind w:firstLine="720"/>
        <w:jc w:val="both"/>
        <w:rPr>
          <w:sz w:val="26"/>
          <w:szCs w:val="26"/>
          <w:lang w:val="fr-FR"/>
        </w:rPr>
      </w:pPr>
      <w:r w:rsidRPr="00F60020">
        <w:rPr>
          <w:b/>
          <w:bCs/>
          <w:sz w:val="26"/>
          <w:szCs w:val="26"/>
          <w:lang w:val="fr-FR"/>
        </w:rPr>
        <w:t>A.</w:t>
      </w:r>
      <w:r w:rsidRPr="00F60020">
        <w:rPr>
          <w:sz w:val="26"/>
          <w:szCs w:val="26"/>
          <w:lang w:val="fr-FR"/>
        </w:rPr>
        <w:t xml:space="preserve"> </w:t>
      </w:r>
      <w:r w:rsidRPr="00F60020">
        <w:rPr>
          <w:b/>
          <w:bCs/>
          <w:sz w:val="26"/>
          <w:szCs w:val="26"/>
          <w:lang w:val="fr-FR"/>
        </w:rPr>
        <w:t>Tóm tắt các số liệu về tài chính</w:t>
      </w:r>
      <w:r w:rsidRPr="00F60020">
        <w:rPr>
          <w:sz w:val="26"/>
          <w:szCs w:val="26"/>
          <w:lang w:val="fr-FR"/>
        </w:rPr>
        <w:t xml:space="preserve"> trong _____ năm tài chính gần đây </w:t>
      </w:r>
      <w:r w:rsidRPr="00F60020">
        <w:rPr>
          <w:i/>
          <w:iCs/>
          <w:sz w:val="26"/>
          <w:szCs w:val="26"/>
          <w:lang w:val="fr-FR"/>
        </w:rPr>
        <w:t>[Ghi số năm theo quy định Chương II ]</w:t>
      </w:r>
      <w:r w:rsidRPr="00F60020">
        <w:rPr>
          <w:sz w:val="26"/>
          <w:szCs w:val="26"/>
          <w:lang w:val="fr-FR"/>
        </w:rPr>
        <w:t>.</w:t>
      </w:r>
    </w:p>
    <w:p w14:paraId="3E533EDF" w14:textId="77777777" w:rsidR="00171C34" w:rsidRPr="00F60020" w:rsidRDefault="00171C34" w:rsidP="00171C34">
      <w:pPr>
        <w:autoSpaceDE/>
        <w:autoSpaceDN/>
        <w:spacing w:line="288" w:lineRule="auto"/>
        <w:ind w:firstLine="720"/>
        <w:jc w:val="both"/>
        <w:rPr>
          <w:iCs/>
          <w:sz w:val="26"/>
          <w:szCs w:val="26"/>
          <w:lang w:val="fr-FR"/>
        </w:rPr>
      </w:pPr>
      <w:r w:rsidRPr="00F60020">
        <w:rPr>
          <w:iCs/>
          <w:sz w:val="26"/>
          <w:szCs w:val="26"/>
          <w:lang w:val="fr-FR"/>
        </w:rPr>
        <w:t>Đơn vị tính: VND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6120"/>
        <w:gridCol w:w="990"/>
        <w:gridCol w:w="810"/>
        <w:gridCol w:w="909"/>
      </w:tblGrid>
      <w:tr w:rsidR="00171C34" w:rsidRPr="00F60020" w14:paraId="135A6F4F" w14:textId="77777777" w:rsidTr="00591A14">
        <w:tc>
          <w:tcPr>
            <w:tcW w:w="918" w:type="dxa"/>
            <w:tcBorders>
              <w:top w:val="single" w:sz="4" w:space="0" w:color="auto"/>
              <w:left w:val="single" w:sz="4" w:space="0" w:color="auto"/>
              <w:bottom w:val="single" w:sz="4" w:space="0" w:color="auto"/>
              <w:right w:val="single" w:sz="4" w:space="0" w:color="auto"/>
            </w:tcBorders>
          </w:tcPr>
          <w:p w14:paraId="1A9FD6EB" w14:textId="77777777" w:rsidR="00171C34" w:rsidRPr="00F60020" w:rsidRDefault="00171C34" w:rsidP="00591A14">
            <w:pPr>
              <w:autoSpaceDE/>
              <w:autoSpaceDN/>
              <w:spacing w:line="288" w:lineRule="auto"/>
              <w:jc w:val="center"/>
              <w:rPr>
                <w:b/>
                <w:bCs/>
                <w:sz w:val="26"/>
                <w:szCs w:val="26"/>
              </w:rPr>
            </w:pPr>
            <w:r w:rsidRPr="00F60020">
              <w:rPr>
                <w:b/>
                <w:bCs/>
                <w:sz w:val="26"/>
                <w:szCs w:val="26"/>
              </w:rPr>
              <w:t>TT</w:t>
            </w:r>
          </w:p>
        </w:tc>
        <w:tc>
          <w:tcPr>
            <w:tcW w:w="6120" w:type="dxa"/>
            <w:tcBorders>
              <w:top w:val="single" w:sz="4" w:space="0" w:color="auto"/>
              <w:left w:val="single" w:sz="4" w:space="0" w:color="auto"/>
              <w:bottom w:val="single" w:sz="4" w:space="0" w:color="auto"/>
              <w:right w:val="single" w:sz="4" w:space="0" w:color="auto"/>
            </w:tcBorders>
          </w:tcPr>
          <w:p w14:paraId="0104C10E" w14:textId="77777777" w:rsidR="00171C34" w:rsidRPr="00F60020" w:rsidRDefault="00171C34" w:rsidP="00591A14">
            <w:pPr>
              <w:autoSpaceDE/>
              <w:autoSpaceDN/>
              <w:spacing w:line="288" w:lineRule="auto"/>
              <w:jc w:val="center"/>
              <w:rPr>
                <w:b/>
                <w:bCs/>
                <w:sz w:val="26"/>
                <w:szCs w:val="26"/>
              </w:rPr>
            </w:pPr>
            <w:r w:rsidRPr="00F60020">
              <w:rPr>
                <w:b/>
                <w:bCs/>
                <w:sz w:val="26"/>
                <w:szCs w:val="26"/>
              </w:rPr>
              <w:t>Nội dung</w:t>
            </w:r>
          </w:p>
        </w:tc>
        <w:tc>
          <w:tcPr>
            <w:tcW w:w="990" w:type="dxa"/>
            <w:tcBorders>
              <w:top w:val="single" w:sz="4" w:space="0" w:color="auto"/>
              <w:left w:val="single" w:sz="4" w:space="0" w:color="auto"/>
              <w:bottom w:val="single" w:sz="4" w:space="0" w:color="auto"/>
              <w:right w:val="single" w:sz="4" w:space="0" w:color="auto"/>
            </w:tcBorders>
          </w:tcPr>
          <w:p w14:paraId="2E6ED4BC" w14:textId="77777777" w:rsidR="00171C34" w:rsidRPr="00F60020" w:rsidRDefault="00171C34" w:rsidP="00591A14">
            <w:pPr>
              <w:autoSpaceDE/>
              <w:autoSpaceDN/>
              <w:spacing w:line="288" w:lineRule="auto"/>
              <w:jc w:val="center"/>
              <w:rPr>
                <w:b/>
                <w:bCs/>
                <w:sz w:val="26"/>
                <w:szCs w:val="26"/>
              </w:rPr>
            </w:pPr>
            <w:r w:rsidRPr="00F60020">
              <w:rPr>
                <w:b/>
                <w:bCs/>
                <w:sz w:val="26"/>
                <w:szCs w:val="26"/>
              </w:rPr>
              <w:t>Năm ____</w:t>
            </w:r>
          </w:p>
        </w:tc>
        <w:tc>
          <w:tcPr>
            <w:tcW w:w="810" w:type="dxa"/>
            <w:tcBorders>
              <w:top w:val="single" w:sz="4" w:space="0" w:color="auto"/>
              <w:left w:val="single" w:sz="4" w:space="0" w:color="auto"/>
              <w:bottom w:val="single" w:sz="4" w:space="0" w:color="auto"/>
              <w:right w:val="single" w:sz="4" w:space="0" w:color="auto"/>
            </w:tcBorders>
          </w:tcPr>
          <w:p w14:paraId="6CE3EEF0" w14:textId="77777777" w:rsidR="00171C34" w:rsidRPr="00F60020" w:rsidRDefault="00171C34" w:rsidP="00591A14">
            <w:pPr>
              <w:autoSpaceDE/>
              <w:autoSpaceDN/>
              <w:spacing w:line="288" w:lineRule="auto"/>
              <w:jc w:val="center"/>
              <w:rPr>
                <w:b/>
                <w:bCs/>
                <w:sz w:val="26"/>
                <w:szCs w:val="26"/>
              </w:rPr>
            </w:pPr>
            <w:r w:rsidRPr="00F60020">
              <w:rPr>
                <w:b/>
                <w:bCs/>
                <w:sz w:val="26"/>
                <w:szCs w:val="26"/>
              </w:rPr>
              <w:t>Năm ____</w:t>
            </w:r>
          </w:p>
        </w:tc>
        <w:tc>
          <w:tcPr>
            <w:tcW w:w="909" w:type="dxa"/>
            <w:tcBorders>
              <w:top w:val="single" w:sz="4" w:space="0" w:color="auto"/>
              <w:left w:val="single" w:sz="4" w:space="0" w:color="auto"/>
              <w:bottom w:val="single" w:sz="4" w:space="0" w:color="auto"/>
              <w:right w:val="single" w:sz="4" w:space="0" w:color="auto"/>
            </w:tcBorders>
          </w:tcPr>
          <w:p w14:paraId="7F524CD4" w14:textId="77777777" w:rsidR="00171C34" w:rsidRPr="00F60020" w:rsidRDefault="00171C34" w:rsidP="00591A14">
            <w:pPr>
              <w:autoSpaceDE/>
              <w:autoSpaceDN/>
              <w:spacing w:line="288" w:lineRule="auto"/>
              <w:jc w:val="center"/>
              <w:rPr>
                <w:b/>
                <w:bCs/>
                <w:sz w:val="26"/>
                <w:szCs w:val="26"/>
              </w:rPr>
            </w:pPr>
            <w:r w:rsidRPr="00F60020">
              <w:rPr>
                <w:b/>
                <w:bCs/>
                <w:sz w:val="26"/>
                <w:szCs w:val="26"/>
              </w:rPr>
              <w:t>Năm ____</w:t>
            </w:r>
          </w:p>
        </w:tc>
      </w:tr>
      <w:tr w:rsidR="00171C34" w:rsidRPr="00F60020" w14:paraId="4C5F66A9" w14:textId="77777777" w:rsidTr="00591A14">
        <w:tc>
          <w:tcPr>
            <w:tcW w:w="918" w:type="dxa"/>
            <w:tcBorders>
              <w:top w:val="single" w:sz="4" w:space="0" w:color="auto"/>
              <w:left w:val="single" w:sz="4" w:space="0" w:color="auto"/>
              <w:bottom w:val="single" w:sz="4" w:space="0" w:color="auto"/>
              <w:right w:val="single" w:sz="4" w:space="0" w:color="auto"/>
            </w:tcBorders>
          </w:tcPr>
          <w:p w14:paraId="0F6CDAC8" w14:textId="77777777" w:rsidR="00171C34" w:rsidRPr="00F60020" w:rsidRDefault="00171C34" w:rsidP="00591A14">
            <w:pPr>
              <w:autoSpaceDE/>
              <w:autoSpaceDN/>
              <w:spacing w:line="288" w:lineRule="auto"/>
              <w:jc w:val="both"/>
              <w:rPr>
                <w:sz w:val="26"/>
                <w:szCs w:val="26"/>
              </w:rPr>
            </w:pPr>
            <w:r w:rsidRPr="00F60020">
              <w:rPr>
                <w:sz w:val="26"/>
                <w:szCs w:val="26"/>
              </w:rPr>
              <w:t>1</w:t>
            </w:r>
          </w:p>
        </w:tc>
        <w:tc>
          <w:tcPr>
            <w:tcW w:w="6120" w:type="dxa"/>
            <w:tcBorders>
              <w:top w:val="single" w:sz="4" w:space="0" w:color="auto"/>
              <w:left w:val="single" w:sz="4" w:space="0" w:color="auto"/>
              <w:bottom w:val="single" w:sz="4" w:space="0" w:color="auto"/>
              <w:right w:val="single" w:sz="4" w:space="0" w:color="auto"/>
            </w:tcBorders>
          </w:tcPr>
          <w:p w14:paraId="5E11DD28" w14:textId="77777777" w:rsidR="00171C34" w:rsidRPr="00F60020" w:rsidRDefault="00171C34" w:rsidP="00591A14">
            <w:pPr>
              <w:autoSpaceDE/>
              <w:autoSpaceDN/>
              <w:spacing w:line="288" w:lineRule="auto"/>
              <w:jc w:val="both"/>
              <w:rPr>
                <w:i/>
                <w:iCs/>
                <w:sz w:val="26"/>
                <w:szCs w:val="26"/>
              </w:rPr>
            </w:pPr>
            <w:r w:rsidRPr="00F60020">
              <w:rPr>
                <w:i/>
                <w:iCs/>
                <w:sz w:val="26"/>
                <w:szCs w:val="26"/>
              </w:rPr>
              <w:t>Tổng tài sản</w:t>
            </w:r>
          </w:p>
        </w:tc>
        <w:tc>
          <w:tcPr>
            <w:tcW w:w="990" w:type="dxa"/>
            <w:tcBorders>
              <w:top w:val="single" w:sz="4" w:space="0" w:color="auto"/>
              <w:left w:val="single" w:sz="4" w:space="0" w:color="auto"/>
              <w:bottom w:val="single" w:sz="4" w:space="0" w:color="auto"/>
              <w:right w:val="single" w:sz="4" w:space="0" w:color="auto"/>
            </w:tcBorders>
          </w:tcPr>
          <w:p w14:paraId="6E5E31B4" w14:textId="77777777" w:rsidR="00171C34" w:rsidRPr="00F60020" w:rsidRDefault="00171C34" w:rsidP="00591A14">
            <w:pPr>
              <w:autoSpaceDE/>
              <w:autoSpaceDN/>
              <w:spacing w:line="288" w:lineRule="auto"/>
              <w:jc w:val="both"/>
              <w:rPr>
                <w:sz w:val="26"/>
                <w:szCs w:val="26"/>
              </w:rPr>
            </w:pPr>
          </w:p>
        </w:tc>
        <w:tc>
          <w:tcPr>
            <w:tcW w:w="810" w:type="dxa"/>
            <w:tcBorders>
              <w:top w:val="single" w:sz="4" w:space="0" w:color="auto"/>
              <w:left w:val="single" w:sz="4" w:space="0" w:color="auto"/>
              <w:bottom w:val="single" w:sz="4" w:space="0" w:color="auto"/>
              <w:right w:val="single" w:sz="4" w:space="0" w:color="auto"/>
            </w:tcBorders>
          </w:tcPr>
          <w:p w14:paraId="2EA5AEFE" w14:textId="77777777" w:rsidR="00171C34" w:rsidRPr="00F60020" w:rsidRDefault="00171C34" w:rsidP="00591A14">
            <w:pPr>
              <w:autoSpaceDE/>
              <w:autoSpaceDN/>
              <w:spacing w:line="288" w:lineRule="auto"/>
              <w:jc w:val="both"/>
              <w:rPr>
                <w:sz w:val="26"/>
                <w:szCs w:val="26"/>
              </w:rPr>
            </w:pPr>
          </w:p>
        </w:tc>
        <w:tc>
          <w:tcPr>
            <w:tcW w:w="909" w:type="dxa"/>
            <w:tcBorders>
              <w:top w:val="single" w:sz="4" w:space="0" w:color="auto"/>
              <w:left w:val="single" w:sz="4" w:space="0" w:color="auto"/>
              <w:bottom w:val="single" w:sz="4" w:space="0" w:color="auto"/>
              <w:right w:val="single" w:sz="4" w:space="0" w:color="auto"/>
            </w:tcBorders>
          </w:tcPr>
          <w:p w14:paraId="25370FA1" w14:textId="77777777" w:rsidR="00171C34" w:rsidRPr="00F60020" w:rsidRDefault="00171C34" w:rsidP="00591A14">
            <w:pPr>
              <w:autoSpaceDE/>
              <w:autoSpaceDN/>
              <w:spacing w:line="288" w:lineRule="auto"/>
              <w:jc w:val="both"/>
              <w:rPr>
                <w:sz w:val="26"/>
                <w:szCs w:val="26"/>
              </w:rPr>
            </w:pPr>
          </w:p>
        </w:tc>
      </w:tr>
      <w:tr w:rsidR="00171C34" w:rsidRPr="00F60020" w14:paraId="5AD72422" w14:textId="77777777" w:rsidTr="00591A14">
        <w:tc>
          <w:tcPr>
            <w:tcW w:w="918" w:type="dxa"/>
            <w:tcBorders>
              <w:top w:val="single" w:sz="4" w:space="0" w:color="auto"/>
              <w:left w:val="single" w:sz="4" w:space="0" w:color="auto"/>
              <w:bottom w:val="single" w:sz="4" w:space="0" w:color="auto"/>
              <w:right w:val="single" w:sz="4" w:space="0" w:color="auto"/>
            </w:tcBorders>
          </w:tcPr>
          <w:p w14:paraId="02F22CB4" w14:textId="77777777" w:rsidR="00171C34" w:rsidRPr="00F60020" w:rsidRDefault="00171C34" w:rsidP="00591A14">
            <w:pPr>
              <w:autoSpaceDE/>
              <w:autoSpaceDN/>
              <w:spacing w:line="288" w:lineRule="auto"/>
              <w:jc w:val="both"/>
              <w:rPr>
                <w:sz w:val="26"/>
                <w:szCs w:val="26"/>
              </w:rPr>
            </w:pPr>
            <w:r w:rsidRPr="00F60020">
              <w:rPr>
                <w:sz w:val="26"/>
                <w:szCs w:val="26"/>
              </w:rPr>
              <w:t>2</w:t>
            </w:r>
          </w:p>
        </w:tc>
        <w:tc>
          <w:tcPr>
            <w:tcW w:w="6120" w:type="dxa"/>
            <w:tcBorders>
              <w:top w:val="single" w:sz="4" w:space="0" w:color="auto"/>
              <w:left w:val="single" w:sz="4" w:space="0" w:color="auto"/>
              <w:bottom w:val="single" w:sz="4" w:space="0" w:color="auto"/>
              <w:right w:val="single" w:sz="4" w:space="0" w:color="auto"/>
            </w:tcBorders>
          </w:tcPr>
          <w:p w14:paraId="1FA9978F" w14:textId="77777777" w:rsidR="00171C34" w:rsidRPr="00F60020" w:rsidRDefault="00171C34" w:rsidP="00591A14">
            <w:pPr>
              <w:autoSpaceDE/>
              <w:autoSpaceDN/>
              <w:spacing w:line="288" w:lineRule="auto"/>
              <w:jc w:val="both"/>
              <w:rPr>
                <w:i/>
                <w:iCs/>
                <w:sz w:val="26"/>
                <w:szCs w:val="26"/>
                <w:lang w:val="da-DK"/>
              </w:rPr>
            </w:pPr>
            <w:r w:rsidRPr="00F60020">
              <w:rPr>
                <w:i/>
                <w:iCs/>
                <w:sz w:val="26"/>
                <w:szCs w:val="26"/>
                <w:lang w:val="da-DK"/>
              </w:rPr>
              <w:t>Tổng nợ phải trả</w:t>
            </w:r>
          </w:p>
        </w:tc>
        <w:tc>
          <w:tcPr>
            <w:tcW w:w="990" w:type="dxa"/>
            <w:tcBorders>
              <w:top w:val="single" w:sz="4" w:space="0" w:color="auto"/>
              <w:left w:val="single" w:sz="4" w:space="0" w:color="auto"/>
              <w:bottom w:val="single" w:sz="4" w:space="0" w:color="auto"/>
              <w:right w:val="single" w:sz="4" w:space="0" w:color="auto"/>
            </w:tcBorders>
          </w:tcPr>
          <w:p w14:paraId="48281C32" w14:textId="77777777" w:rsidR="00171C34" w:rsidRPr="00F60020" w:rsidRDefault="00171C34" w:rsidP="00591A14">
            <w:pPr>
              <w:autoSpaceDE/>
              <w:autoSpaceDN/>
              <w:spacing w:line="288" w:lineRule="auto"/>
              <w:jc w:val="both"/>
              <w:rPr>
                <w:sz w:val="26"/>
                <w:szCs w:val="26"/>
                <w:lang w:val="da-DK"/>
              </w:rPr>
            </w:pPr>
          </w:p>
        </w:tc>
        <w:tc>
          <w:tcPr>
            <w:tcW w:w="810" w:type="dxa"/>
            <w:tcBorders>
              <w:top w:val="single" w:sz="4" w:space="0" w:color="auto"/>
              <w:left w:val="single" w:sz="4" w:space="0" w:color="auto"/>
              <w:bottom w:val="single" w:sz="4" w:space="0" w:color="auto"/>
              <w:right w:val="single" w:sz="4" w:space="0" w:color="auto"/>
            </w:tcBorders>
          </w:tcPr>
          <w:p w14:paraId="45CE9370" w14:textId="77777777" w:rsidR="00171C34" w:rsidRPr="00F60020" w:rsidRDefault="00171C34" w:rsidP="00591A14">
            <w:pPr>
              <w:autoSpaceDE/>
              <w:autoSpaceDN/>
              <w:spacing w:line="288" w:lineRule="auto"/>
              <w:jc w:val="both"/>
              <w:rPr>
                <w:sz w:val="26"/>
                <w:szCs w:val="26"/>
                <w:lang w:val="da-DK"/>
              </w:rPr>
            </w:pPr>
          </w:p>
        </w:tc>
        <w:tc>
          <w:tcPr>
            <w:tcW w:w="909" w:type="dxa"/>
            <w:tcBorders>
              <w:top w:val="single" w:sz="4" w:space="0" w:color="auto"/>
              <w:left w:val="single" w:sz="4" w:space="0" w:color="auto"/>
              <w:bottom w:val="single" w:sz="4" w:space="0" w:color="auto"/>
              <w:right w:val="single" w:sz="4" w:space="0" w:color="auto"/>
            </w:tcBorders>
          </w:tcPr>
          <w:p w14:paraId="20FB1165" w14:textId="77777777" w:rsidR="00171C34" w:rsidRPr="00F60020" w:rsidRDefault="00171C34" w:rsidP="00591A14">
            <w:pPr>
              <w:autoSpaceDE/>
              <w:autoSpaceDN/>
              <w:spacing w:line="288" w:lineRule="auto"/>
              <w:jc w:val="both"/>
              <w:rPr>
                <w:sz w:val="26"/>
                <w:szCs w:val="26"/>
                <w:lang w:val="da-DK"/>
              </w:rPr>
            </w:pPr>
          </w:p>
        </w:tc>
      </w:tr>
      <w:tr w:rsidR="00171C34" w:rsidRPr="00F60020" w14:paraId="32668B68" w14:textId="77777777" w:rsidTr="00591A14">
        <w:tc>
          <w:tcPr>
            <w:tcW w:w="918" w:type="dxa"/>
            <w:tcBorders>
              <w:top w:val="single" w:sz="4" w:space="0" w:color="auto"/>
              <w:left w:val="single" w:sz="4" w:space="0" w:color="auto"/>
              <w:bottom w:val="single" w:sz="4" w:space="0" w:color="auto"/>
              <w:right w:val="single" w:sz="4" w:space="0" w:color="auto"/>
            </w:tcBorders>
          </w:tcPr>
          <w:p w14:paraId="0A922165" w14:textId="77777777" w:rsidR="00171C34" w:rsidRPr="00F60020" w:rsidRDefault="00171C34" w:rsidP="00591A14">
            <w:pPr>
              <w:autoSpaceDE/>
              <w:autoSpaceDN/>
              <w:spacing w:line="288" w:lineRule="auto"/>
              <w:jc w:val="both"/>
              <w:rPr>
                <w:sz w:val="26"/>
                <w:szCs w:val="26"/>
              </w:rPr>
            </w:pPr>
            <w:r w:rsidRPr="00F60020">
              <w:rPr>
                <w:sz w:val="26"/>
                <w:szCs w:val="26"/>
              </w:rPr>
              <w:t>3</w:t>
            </w:r>
          </w:p>
        </w:tc>
        <w:tc>
          <w:tcPr>
            <w:tcW w:w="6120" w:type="dxa"/>
            <w:tcBorders>
              <w:top w:val="single" w:sz="4" w:space="0" w:color="auto"/>
              <w:left w:val="single" w:sz="4" w:space="0" w:color="auto"/>
              <w:bottom w:val="single" w:sz="4" w:space="0" w:color="auto"/>
              <w:right w:val="single" w:sz="4" w:space="0" w:color="auto"/>
            </w:tcBorders>
          </w:tcPr>
          <w:p w14:paraId="2317C888" w14:textId="77777777" w:rsidR="00171C34" w:rsidRPr="00F60020" w:rsidRDefault="00171C34" w:rsidP="00591A14">
            <w:pPr>
              <w:autoSpaceDE/>
              <w:autoSpaceDN/>
              <w:spacing w:line="288" w:lineRule="auto"/>
              <w:jc w:val="both"/>
              <w:rPr>
                <w:i/>
                <w:iCs/>
                <w:sz w:val="26"/>
                <w:szCs w:val="26"/>
                <w:lang w:val="pt-BR"/>
              </w:rPr>
            </w:pPr>
            <w:r w:rsidRPr="00F60020">
              <w:rPr>
                <w:i/>
                <w:iCs/>
                <w:sz w:val="26"/>
                <w:szCs w:val="26"/>
                <w:lang w:val="pt-BR"/>
              </w:rPr>
              <w:t>Tài sản ngắn hạn</w:t>
            </w:r>
          </w:p>
        </w:tc>
        <w:tc>
          <w:tcPr>
            <w:tcW w:w="990" w:type="dxa"/>
            <w:tcBorders>
              <w:top w:val="single" w:sz="4" w:space="0" w:color="auto"/>
              <w:left w:val="single" w:sz="4" w:space="0" w:color="auto"/>
              <w:bottom w:val="single" w:sz="4" w:space="0" w:color="auto"/>
              <w:right w:val="single" w:sz="4" w:space="0" w:color="auto"/>
            </w:tcBorders>
          </w:tcPr>
          <w:p w14:paraId="6274BCA8" w14:textId="77777777" w:rsidR="00171C34" w:rsidRPr="00F60020" w:rsidRDefault="00171C34" w:rsidP="00591A14">
            <w:pPr>
              <w:autoSpaceDE/>
              <w:autoSpaceDN/>
              <w:spacing w:line="288" w:lineRule="auto"/>
              <w:jc w:val="both"/>
              <w:rPr>
                <w:sz w:val="26"/>
                <w:szCs w:val="26"/>
                <w:lang w:val="pt-BR"/>
              </w:rPr>
            </w:pPr>
          </w:p>
        </w:tc>
        <w:tc>
          <w:tcPr>
            <w:tcW w:w="810" w:type="dxa"/>
            <w:tcBorders>
              <w:top w:val="single" w:sz="4" w:space="0" w:color="auto"/>
              <w:left w:val="single" w:sz="4" w:space="0" w:color="auto"/>
              <w:bottom w:val="single" w:sz="4" w:space="0" w:color="auto"/>
              <w:right w:val="single" w:sz="4" w:space="0" w:color="auto"/>
            </w:tcBorders>
          </w:tcPr>
          <w:p w14:paraId="33765C2A" w14:textId="77777777" w:rsidR="00171C34" w:rsidRPr="00F60020" w:rsidRDefault="00171C34" w:rsidP="00591A14">
            <w:pPr>
              <w:autoSpaceDE/>
              <w:autoSpaceDN/>
              <w:spacing w:line="288" w:lineRule="auto"/>
              <w:jc w:val="both"/>
              <w:rPr>
                <w:sz w:val="26"/>
                <w:szCs w:val="26"/>
                <w:lang w:val="pt-BR"/>
              </w:rPr>
            </w:pPr>
          </w:p>
        </w:tc>
        <w:tc>
          <w:tcPr>
            <w:tcW w:w="909" w:type="dxa"/>
            <w:tcBorders>
              <w:top w:val="single" w:sz="4" w:space="0" w:color="auto"/>
              <w:left w:val="single" w:sz="4" w:space="0" w:color="auto"/>
              <w:bottom w:val="single" w:sz="4" w:space="0" w:color="auto"/>
              <w:right w:val="single" w:sz="4" w:space="0" w:color="auto"/>
            </w:tcBorders>
          </w:tcPr>
          <w:p w14:paraId="5EBA76A5" w14:textId="77777777" w:rsidR="00171C34" w:rsidRPr="00F60020" w:rsidRDefault="00171C34" w:rsidP="00591A14">
            <w:pPr>
              <w:autoSpaceDE/>
              <w:autoSpaceDN/>
              <w:spacing w:line="288" w:lineRule="auto"/>
              <w:jc w:val="both"/>
              <w:rPr>
                <w:sz w:val="26"/>
                <w:szCs w:val="26"/>
                <w:lang w:val="pt-BR"/>
              </w:rPr>
            </w:pPr>
          </w:p>
        </w:tc>
      </w:tr>
      <w:tr w:rsidR="00171C34" w:rsidRPr="00F60020" w14:paraId="3EEA3979" w14:textId="77777777" w:rsidTr="00591A14">
        <w:tc>
          <w:tcPr>
            <w:tcW w:w="918" w:type="dxa"/>
            <w:tcBorders>
              <w:top w:val="single" w:sz="4" w:space="0" w:color="auto"/>
              <w:left w:val="single" w:sz="4" w:space="0" w:color="auto"/>
              <w:bottom w:val="single" w:sz="4" w:space="0" w:color="auto"/>
              <w:right w:val="single" w:sz="4" w:space="0" w:color="auto"/>
            </w:tcBorders>
          </w:tcPr>
          <w:p w14:paraId="22FEEB1A" w14:textId="77777777" w:rsidR="00171C34" w:rsidRPr="00F60020" w:rsidRDefault="00171C34" w:rsidP="00591A14">
            <w:pPr>
              <w:autoSpaceDE/>
              <w:autoSpaceDN/>
              <w:spacing w:line="288" w:lineRule="auto"/>
              <w:jc w:val="both"/>
              <w:rPr>
                <w:sz w:val="26"/>
                <w:szCs w:val="26"/>
              </w:rPr>
            </w:pPr>
            <w:r w:rsidRPr="00F60020">
              <w:rPr>
                <w:sz w:val="26"/>
                <w:szCs w:val="26"/>
              </w:rPr>
              <w:t>4</w:t>
            </w:r>
          </w:p>
        </w:tc>
        <w:tc>
          <w:tcPr>
            <w:tcW w:w="6120" w:type="dxa"/>
            <w:tcBorders>
              <w:top w:val="single" w:sz="4" w:space="0" w:color="auto"/>
              <w:left w:val="single" w:sz="4" w:space="0" w:color="auto"/>
              <w:bottom w:val="single" w:sz="4" w:space="0" w:color="auto"/>
              <w:right w:val="single" w:sz="4" w:space="0" w:color="auto"/>
            </w:tcBorders>
          </w:tcPr>
          <w:p w14:paraId="288E0183" w14:textId="77777777" w:rsidR="00171C34" w:rsidRPr="00F60020" w:rsidRDefault="00171C34" w:rsidP="00591A14">
            <w:pPr>
              <w:autoSpaceDE/>
              <w:autoSpaceDN/>
              <w:spacing w:line="288" w:lineRule="auto"/>
              <w:jc w:val="both"/>
              <w:rPr>
                <w:i/>
                <w:iCs/>
                <w:sz w:val="26"/>
                <w:szCs w:val="26"/>
              </w:rPr>
            </w:pPr>
            <w:r w:rsidRPr="00F60020">
              <w:rPr>
                <w:i/>
                <w:iCs/>
                <w:sz w:val="26"/>
                <w:szCs w:val="26"/>
              </w:rPr>
              <w:t>Tổng nợ ngắn hạn</w:t>
            </w:r>
          </w:p>
        </w:tc>
        <w:tc>
          <w:tcPr>
            <w:tcW w:w="990" w:type="dxa"/>
            <w:tcBorders>
              <w:top w:val="single" w:sz="4" w:space="0" w:color="auto"/>
              <w:left w:val="single" w:sz="4" w:space="0" w:color="auto"/>
              <w:bottom w:val="single" w:sz="4" w:space="0" w:color="auto"/>
              <w:right w:val="single" w:sz="4" w:space="0" w:color="auto"/>
            </w:tcBorders>
          </w:tcPr>
          <w:p w14:paraId="6ADCD9DA" w14:textId="77777777" w:rsidR="00171C34" w:rsidRPr="00F60020" w:rsidRDefault="00171C34" w:rsidP="00591A14">
            <w:pPr>
              <w:autoSpaceDE/>
              <w:autoSpaceDN/>
              <w:spacing w:line="288" w:lineRule="auto"/>
              <w:jc w:val="both"/>
              <w:rPr>
                <w:sz w:val="26"/>
                <w:szCs w:val="26"/>
              </w:rPr>
            </w:pPr>
          </w:p>
        </w:tc>
        <w:tc>
          <w:tcPr>
            <w:tcW w:w="810" w:type="dxa"/>
            <w:tcBorders>
              <w:top w:val="single" w:sz="4" w:space="0" w:color="auto"/>
              <w:left w:val="single" w:sz="4" w:space="0" w:color="auto"/>
              <w:bottom w:val="single" w:sz="4" w:space="0" w:color="auto"/>
              <w:right w:val="single" w:sz="4" w:space="0" w:color="auto"/>
            </w:tcBorders>
          </w:tcPr>
          <w:p w14:paraId="359E632D" w14:textId="77777777" w:rsidR="00171C34" w:rsidRPr="00F60020" w:rsidRDefault="00171C34" w:rsidP="00591A14">
            <w:pPr>
              <w:autoSpaceDE/>
              <w:autoSpaceDN/>
              <w:spacing w:line="288" w:lineRule="auto"/>
              <w:jc w:val="both"/>
              <w:rPr>
                <w:sz w:val="26"/>
                <w:szCs w:val="26"/>
              </w:rPr>
            </w:pPr>
          </w:p>
        </w:tc>
        <w:tc>
          <w:tcPr>
            <w:tcW w:w="909" w:type="dxa"/>
            <w:tcBorders>
              <w:top w:val="single" w:sz="4" w:space="0" w:color="auto"/>
              <w:left w:val="single" w:sz="4" w:space="0" w:color="auto"/>
              <w:bottom w:val="single" w:sz="4" w:space="0" w:color="auto"/>
              <w:right w:val="single" w:sz="4" w:space="0" w:color="auto"/>
            </w:tcBorders>
          </w:tcPr>
          <w:p w14:paraId="184F8D3E" w14:textId="77777777" w:rsidR="00171C34" w:rsidRPr="00F60020" w:rsidRDefault="00171C34" w:rsidP="00591A14">
            <w:pPr>
              <w:autoSpaceDE/>
              <w:autoSpaceDN/>
              <w:spacing w:line="288" w:lineRule="auto"/>
              <w:jc w:val="both"/>
              <w:rPr>
                <w:sz w:val="26"/>
                <w:szCs w:val="26"/>
              </w:rPr>
            </w:pPr>
          </w:p>
        </w:tc>
      </w:tr>
      <w:tr w:rsidR="00171C34" w:rsidRPr="00F60020" w14:paraId="0E0F2C6C" w14:textId="77777777" w:rsidTr="00591A14">
        <w:tc>
          <w:tcPr>
            <w:tcW w:w="918" w:type="dxa"/>
            <w:tcBorders>
              <w:top w:val="single" w:sz="4" w:space="0" w:color="auto"/>
              <w:left w:val="single" w:sz="4" w:space="0" w:color="auto"/>
              <w:bottom w:val="single" w:sz="4" w:space="0" w:color="auto"/>
              <w:right w:val="single" w:sz="4" w:space="0" w:color="auto"/>
            </w:tcBorders>
          </w:tcPr>
          <w:p w14:paraId="3AABA868" w14:textId="77777777" w:rsidR="00171C34" w:rsidRPr="00F60020" w:rsidDel="00AF118C" w:rsidRDefault="00171C34" w:rsidP="00591A14">
            <w:pPr>
              <w:autoSpaceDE/>
              <w:autoSpaceDN/>
              <w:spacing w:line="288" w:lineRule="auto"/>
              <w:jc w:val="both"/>
              <w:rPr>
                <w:sz w:val="26"/>
                <w:szCs w:val="26"/>
              </w:rPr>
            </w:pPr>
            <w:r w:rsidRPr="00F60020">
              <w:rPr>
                <w:sz w:val="26"/>
                <w:szCs w:val="26"/>
              </w:rPr>
              <w:t>5</w:t>
            </w:r>
          </w:p>
        </w:tc>
        <w:tc>
          <w:tcPr>
            <w:tcW w:w="6120" w:type="dxa"/>
            <w:tcBorders>
              <w:top w:val="single" w:sz="4" w:space="0" w:color="auto"/>
              <w:left w:val="single" w:sz="4" w:space="0" w:color="auto"/>
              <w:bottom w:val="single" w:sz="4" w:space="0" w:color="auto"/>
              <w:right w:val="single" w:sz="4" w:space="0" w:color="auto"/>
            </w:tcBorders>
          </w:tcPr>
          <w:p w14:paraId="66686244" w14:textId="77777777" w:rsidR="00171C34" w:rsidRPr="00F60020" w:rsidRDefault="00171C34" w:rsidP="00591A14">
            <w:pPr>
              <w:autoSpaceDE/>
              <w:autoSpaceDN/>
              <w:spacing w:line="288" w:lineRule="auto"/>
              <w:jc w:val="both"/>
              <w:rPr>
                <w:i/>
                <w:iCs/>
                <w:sz w:val="26"/>
                <w:szCs w:val="26"/>
              </w:rPr>
            </w:pPr>
            <w:r w:rsidRPr="00F60020">
              <w:rPr>
                <w:i/>
                <w:iCs/>
                <w:sz w:val="26"/>
                <w:szCs w:val="26"/>
              </w:rPr>
              <w:t>Doanh thu</w:t>
            </w:r>
          </w:p>
        </w:tc>
        <w:tc>
          <w:tcPr>
            <w:tcW w:w="990" w:type="dxa"/>
            <w:tcBorders>
              <w:top w:val="single" w:sz="4" w:space="0" w:color="auto"/>
              <w:left w:val="single" w:sz="4" w:space="0" w:color="auto"/>
              <w:bottom w:val="single" w:sz="4" w:space="0" w:color="auto"/>
              <w:right w:val="single" w:sz="4" w:space="0" w:color="auto"/>
            </w:tcBorders>
          </w:tcPr>
          <w:p w14:paraId="4D8EA54A" w14:textId="77777777" w:rsidR="00171C34" w:rsidRPr="00F60020" w:rsidRDefault="00171C34" w:rsidP="00591A14">
            <w:pPr>
              <w:autoSpaceDE/>
              <w:autoSpaceDN/>
              <w:spacing w:line="288" w:lineRule="auto"/>
              <w:jc w:val="both"/>
              <w:rPr>
                <w:sz w:val="26"/>
                <w:szCs w:val="26"/>
              </w:rPr>
            </w:pPr>
          </w:p>
        </w:tc>
        <w:tc>
          <w:tcPr>
            <w:tcW w:w="810" w:type="dxa"/>
            <w:tcBorders>
              <w:top w:val="single" w:sz="4" w:space="0" w:color="auto"/>
              <w:left w:val="single" w:sz="4" w:space="0" w:color="auto"/>
              <w:bottom w:val="single" w:sz="4" w:space="0" w:color="auto"/>
              <w:right w:val="single" w:sz="4" w:space="0" w:color="auto"/>
            </w:tcBorders>
          </w:tcPr>
          <w:p w14:paraId="7467F8DF" w14:textId="77777777" w:rsidR="00171C34" w:rsidRPr="00F60020" w:rsidRDefault="00171C34" w:rsidP="00591A14">
            <w:pPr>
              <w:autoSpaceDE/>
              <w:autoSpaceDN/>
              <w:spacing w:line="288" w:lineRule="auto"/>
              <w:jc w:val="both"/>
              <w:rPr>
                <w:sz w:val="26"/>
                <w:szCs w:val="26"/>
              </w:rPr>
            </w:pPr>
          </w:p>
        </w:tc>
        <w:tc>
          <w:tcPr>
            <w:tcW w:w="909" w:type="dxa"/>
            <w:tcBorders>
              <w:top w:val="single" w:sz="4" w:space="0" w:color="auto"/>
              <w:left w:val="single" w:sz="4" w:space="0" w:color="auto"/>
              <w:bottom w:val="single" w:sz="4" w:space="0" w:color="auto"/>
              <w:right w:val="single" w:sz="4" w:space="0" w:color="auto"/>
            </w:tcBorders>
          </w:tcPr>
          <w:p w14:paraId="53C37FEB" w14:textId="77777777" w:rsidR="00171C34" w:rsidRPr="00F60020" w:rsidRDefault="00171C34" w:rsidP="00591A14">
            <w:pPr>
              <w:autoSpaceDE/>
              <w:autoSpaceDN/>
              <w:spacing w:line="288" w:lineRule="auto"/>
              <w:jc w:val="both"/>
              <w:rPr>
                <w:sz w:val="26"/>
                <w:szCs w:val="26"/>
              </w:rPr>
            </w:pPr>
          </w:p>
        </w:tc>
      </w:tr>
      <w:tr w:rsidR="00171C34" w:rsidRPr="00F60020" w14:paraId="10A741A9" w14:textId="77777777" w:rsidTr="00591A14">
        <w:tc>
          <w:tcPr>
            <w:tcW w:w="918" w:type="dxa"/>
            <w:tcBorders>
              <w:top w:val="single" w:sz="4" w:space="0" w:color="auto"/>
              <w:left w:val="single" w:sz="4" w:space="0" w:color="auto"/>
              <w:bottom w:val="single" w:sz="4" w:space="0" w:color="auto"/>
              <w:right w:val="single" w:sz="4" w:space="0" w:color="auto"/>
            </w:tcBorders>
          </w:tcPr>
          <w:p w14:paraId="7727DABC" w14:textId="77777777" w:rsidR="00171C34" w:rsidRPr="00F60020" w:rsidDel="00AF118C" w:rsidRDefault="00171C34" w:rsidP="00591A14">
            <w:pPr>
              <w:autoSpaceDE/>
              <w:autoSpaceDN/>
              <w:spacing w:line="288" w:lineRule="auto"/>
              <w:jc w:val="both"/>
              <w:rPr>
                <w:sz w:val="26"/>
                <w:szCs w:val="26"/>
              </w:rPr>
            </w:pPr>
            <w:r w:rsidRPr="00F60020">
              <w:rPr>
                <w:sz w:val="26"/>
                <w:szCs w:val="26"/>
              </w:rPr>
              <w:t>6</w:t>
            </w:r>
          </w:p>
        </w:tc>
        <w:tc>
          <w:tcPr>
            <w:tcW w:w="6120" w:type="dxa"/>
            <w:tcBorders>
              <w:top w:val="single" w:sz="4" w:space="0" w:color="auto"/>
              <w:left w:val="single" w:sz="4" w:space="0" w:color="auto"/>
              <w:bottom w:val="single" w:sz="4" w:space="0" w:color="auto"/>
              <w:right w:val="single" w:sz="4" w:space="0" w:color="auto"/>
            </w:tcBorders>
          </w:tcPr>
          <w:p w14:paraId="4EFF64A5" w14:textId="77777777" w:rsidR="00171C34" w:rsidRPr="00F60020" w:rsidRDefault="00171C34" w:rsidP="00591A14">
            <w:pPr>
              <w:autoSpaceDE/>
              <w:autoSpaceDN/>
              <w:spacing w:line="288" w:lineRule="auto"/>
              <w:jc w:val="both"/>
              <w:rPr>
                <w:i/>
                <w:iCs/>
                <w:sz w:val="26"/>
                <w:szCs w:val="26"/>
              </w:rPr>
            </w:pPr>
            <w:r w:rsidRPr="00F60020">
              <w:rPr>
                <w:i/>
                <w:iCs/>
                <w:sz w:val="26"/>
                <w:szCs w:val="26"/>
              </w:rPr>
              <w:t>Lợi nhuận trước thuế</w:t>
            </w:r>
          </w:p>
        </w:tc>
        <w:tc>
          <w:tcPr>
            <w:tcW w:w="990" w:type="dxa"/>
            <w:tcBorders>
              <w:top w:val="single" w:sz="4" w:space="0" w:color="auto"/>
              <w:left w:val="single" w:sz="4" w:space="0" w:color="auto"/>
              <w:bottom w:val="single" w:sz="4" w:space="0" w:color="auto"/>
              <w:right w:val="single" w:sz="4" w:space="0" w:color="auto"/>
            </w:tcBorders>
          </w:tcPr>
          <w:p w14:paraId="36C4DBA5" w14:textId="77777777" w:rsidR="00171C34" w:rsidRPr="00F60020" w:rsidRDefault="00171C34" w:rsidP="00591A14">
            <w:pPr>
              <w:autoSpaceDE/>
              <w:autoSpaceDN/>
              <w:spacing w:line="288" w:lineRule="auto"/>
              <w:jc w:val="both"/>
              <w:rPr>
                <w:sz w:val="26"/>
                <w:szCs w:val="26"/>
              </w:rPr>
            </w:pPr>
          </w:p>
        </w:tc>
        <w:tc>
          <w:tcPr>
            <w:tcW w:w="810" w:type="dxa"/>
            <w:tcBorders>
              <w:top w:val="single" w:sz="4" w:space="0" w:color="auto"/>
              <w:left w:val="single" w:sz="4" w:space="0" w:color="auto"/>
              <w:bottom w:val="single" w:sz="4" w:space="0" w:color="auto"/>
              <w:right w:val="single" w:sz="4" w:space="0" w:color="auto"/>
            </w:tcBorders>
          </w:tcPr>
          <w:p w14:paraId="392B0A48" w14:textId="77777777" w:rsidR="00171C34" w:rsidRPr="00F60020" w:rsidRDefault="00171C34" w:rsidP="00591A14">
            <w:pPr>
              <w:autoSpaceDE/>
              <w:autoSpaceDN/>
              <w:spacing w:line="288" w:lineRule="auto"/>
              <w:jc w:val="both"/>
              <w:rPr>
                <w:sz w:val="26"/>
                <w:szCs w:val="26"/>
              </w:rPr>
            </w:pPr>
          </w:p>
        </w:tc>
        <w:tc>
          <w:tcPr>
            <w:tcW w:w="909" w:type="dxa"/>
            <w:tcBorders>
              <w:top w:val="single" w:sz="4" w:space="0" w:color="auto"/>
              <w:left w:val="single" w:sz="4" w:space="0" w:color="auto"/>
              <w:bottom w:val="single" w:sz="4" w:space="0" w:color="auto"/>
              <w:right w:val="single" w:sz="4" w:space="0" w:color="auto"/>
            </w:tcBorders>
          </w:tcPr>
          <w:p w14:paraId="43362E9E" w14:textId="77777777" w:rsidR="00171C34" w:rsidRPr="00F60020" w:rsidRDefault="00171C34" w:rsidP="00591A14">
            <w:pPr>
              <w:autoSpaceDE/>
              <w:autoSpaceDN/>
              <w:spacing w:line="288" w:lineRule="auto"/>
              <w:jc w:val="both"/>
              <w:rPr>
                <w:sz w:val="26"/>
                <w:szCs w:val="26"/>
              </w:rPr>
            </w:pPr>
          </w:p>
        </w:tc>
      </w:tr>
      <w:tr w:rsidR="00171C34" w:rsidRPr="00F60020" w14:paraId="7862DC50" w14:textId="77777777" w:rsidTr="00591A14">
        <w:tc>
          <w:tcPr>
            <w:tcW w:w="918" w:type="dxa"/>
            <w:tcBorders>
              <w:top w:val="single" w:sz="4" w:space="0" w:color="auto"/>
              <w:left w:val="single" w:sz="4" w:space="0" w:color="auto"/>
              <w:bottom w:val="single" w:sz="4" w:space="0" w:color="auto"/>
              <w:right w:val="single" w:sz="4" w:space="0" w:color="auto"/>
            </w:tcBorders>
          </w:tcPr>
          <w:p w14:paraId="7B8EB733" w14:textId="77777777" w:rsidR="00171C34" w:rsidRPr="00F60020" w:rsidRDefault="00171C34" w:rsidP="00591A14">
            <w:pPr>
              <w:autoSpaceDE/>
              <w:autoSpaceDN/>
              <w:spacing w:line="288" w:lineRule="auto"/>
              <w:jc w:val="both"/>
              <w:rPr>
                <w:sz w:val="26"/>
                <w:szCs w:val="26"/>
              </w:rPr>
            </w:pPr>
            <w:r w:rsidRPr="00F60020">
              <w:rPr>
                <w:sz w:val="26"/>
                <w:szCs w:val="26"/>
              </w:rPr>
              <w:t>7</w:t>
            </w:r>
          </w:p>
        </w:tc>
        <w:tc>
          <w:tcPr>
            <w:tcW w:w="6120" w:type="dxa"/>
            <w:tcBorders>
              <w:top w:val="single" w:sz="4" w:space="0" w:color="auto"/>
              <w:left w:val="single" w:sz="4" w:space="0" w:color="auto"/>
              <w:bottom w:val="single" w:sz="4" w:space="0" w:color="auto"/>
              <w:right w:val="single" w:sz="4" w:space="0" w:color="auto"/>
            </w:tcBorders>
          </w:tcPr>
          <w:p w14:paraId="2D171252" w14:textId="77777777" w:rsidR="00171C34" w:rsidRPr="00F60020" w:rsidRDefault="00171C34" w:rsidP="00591A14">
            <w:pPr>
              <w:autoSpaceDE/>
              <w:autoSpaceDN/>
              <w:spacing w:line="288" w:lineRule="auto"/>
              <w:jc w:val="both"/>
              <w:rPr>
                <w:i/>
                <w:iCs/>
                <w:sz w:val="26"/>
                <w:szCs w:val="26"/>
              </w:rPr>
            </w:pPr>
            <w:r w:rsidRPr="00F60020">
              <w:rPr>
                <w:i/>
                <w:iCs/>
                <w:sz w:val="26"/>
                <w:szCs w:val="26"/>
              </w:rPr>
              <w:t>Lợi nhuận sau thuế</w:t>
            </w:r>
          </w:p>
        </w:tc>
        <w:tc>
          <w:tcPr>
            <w:tcW w:w="990" w:type="dxa"/>
            <w:tcBorders>
              <w:top w:val="single" w:sz="4" w:space="0" w:color="auto"/>
              <w:left w:val="single" w:sz="4" w:space="0" w:color="auto"/>
              <w:bottom w:val="single" w:sz="4" w:space="0" w:color="auto"/>
              <w:right w:val="single" w:sz="4" w:space="0" w:color="auto"/>
            </w:tcBorders>
          </w:tcPr>
          <w:p w14:paraId="692691C1" w14:textId="77777777" w:rsidR="00171C34" w:rsidRPr="00F60020" w:rsidRDefault="00171C34" w:rsidP="00591A14">
            <w:pPr>
              <w:autoSpaceDE/>
              <w:autoSpaceDN/>
              <w:spacing w:line="288" w:lineRule="auto"/>
              <w:jc w:val="both"/>
              <w:rPr>
                <w:sz w:val="26"/>
                <w:szCs w:val="26"/>
              </w:rPr>
            </w:pPr>
          </w:p>
        </w:tc>
        <w:tc>
          <w:tcPr>
            <w:tcW w:w="810" w:type="dxa"/>
            <w:tcBorders>
              <w:top w:val="single" w:sz="4" w:space="0" w:color="auto"/>
              <w:left w:val="single" w:sz="4" w:space="0" w:color="auto"/>
              <w:bottom w:val="single" w:sz="4" w:space="0" w:color="auto"/>
              <w:right w:val="single" w:sz="4" w:space="0" w:color="auto"/>
            </w:tcBorders>
          </w:tcPr>
          <w:p w14:paraId="07B27B46" w14:textId="77777777" w:rsidR="00171C34" w:rsidRPr="00F60020" w:rsidRDefault="00171C34" w:rsidP="00591A14">
            <w:pPr>
              <w:autoSpaceDE/>
              <w:autoSpaceDN/>
              <w:spacing w:line="288" w:lineRule="auto"/>
              <w:jc w:val="both"/>
              <w:rPr>
                <w:sz w:val="26"/>
                <w:szCs w:val="26"/>
              </w:rPr>
            </w:pPr>
          </w:p>
        </w:tc>
        <w:tc>
          <w:tcPr>
            <w:tcW w:w="909" w:type="dxa"/>
            <w:tcBorders>
              <w:top w:val="single" w:sz="4" w:space="0" w:color="auto"/>
              <w:left w:val="single" w:sz="4" w:space="0" w:color="auto"/>
              <w:bottom w:val="single" w:sz="4" w:space="0" w:color="auto"/>
              <w:right w:val="single" w:sz="4" w:space="0" w:color="auto"/>
            </w:tcBorders>
          </w:tcPr>
          <w:p w14:paraId="652FDDF5" w14:textId="77777777" w:rsidR="00171C34" w:rsidRPr="00F60020" w:rsidRDefault="00171C34" w:rsidP="00591A14">
            <w:pPr>
              <w:autoSpaceDE/>
              <w:autoSpaceDN/>
              <w:spacing w:line="288" w:lineRule="auto"/>
              <w:jc w:val="both"/>
              <w:rPr>
                <w:sz w:val="26"/>
                <w:szCs w:val="26"/>
              </w:rPr>
            </w:pPr>
          </w:p>
        </w:tc>
      </w:tr>
      <w:tr w:rsidR="00171C34" w:rsidRPr="00F60020" w14:paraId="6FFF6ACE" w14:textId="77777777" w:rsidTr="00591A14">
        <w:tc>
          <w:tcPr>
            <w:tcW w:w="918" w:type="dxa"/>
            <w:tcBorders>
              <w:top w:val="single" w:sz="4" w:space="0" w:color="auto"/>
              <w:left w:val="single" w:sz="4" w:space="0" w:color="auto"/>
              <w:bottom w:val="single" w:sz="4" w:space="0" w:color="auto"/>
              <w:right w:val="single" w:sz="4" w:space="0" w:color="auto"/>
            </w:tcBorders>
          </w:tcPr>
          <w:p w14:paraId="03AAE0E0" w14:textId="77777777" w:rsidR="00171C34" w:rsidRPr="00F60020" w:rsidRDefault="00171C34" w:rsidP="00591A14">
            <w:pPr>
              <w:autoSpaceDE/>
              <w:autoSpaceDN/>
              <w:spacing w:line="288" w:lineRule="auto"/>
              <w:jc w:val="both"/>
              <w:rPr>
                <w:sz w:val="26"/>
                <w:szCs w:val="26"/>
              </w:rPr>
            </w:pPr>
            <w:r w:rsidRPr="00F60020">
              <w:rPr>
                <w:sz w:val="26"/>
                <w:szCs w:val="26"/>
              </w:rPr>
              <w:t>8</w:t>
            </w:r>
          </w:p>
        </w:tc>
        <w:tc>
          <w:tcPr>
            <w:tcW w:w="6120" w:type="dxa"/>
            <w:tcBorders>
              <w:top w:val="single" w:sz="4" w:space="0" w:color="auto"/>
              <w:left w:val="single" w:sz="4" w:space="0" w:color="auto"/>
              <w:bottom w:val="single" w:sz="4" w:space="0" w:color="auto"/>
              <w:right w:val="single" w:sz="4" w:space="0" w:color="auto"/>
            </w:tcBorders>
          </w:tcPr>
          <w:p w14:paraId="4D81B5EF" w14:textId="77777777" w:rsidR="00171C34" w:rsidRPr="00F60020" w:rsidRDefault="00171C34" w:rsidP="00591A14">
            <w:pPr>
              <w:autoSpaceDE/>
              <w:autoSpaceDN/>
              <w:spacing w:line="288" w:lineRule="auto"/>
              <w:jc w:val="both"/>
              <w:rPr>
                <w:i/>
                <w:iCs/>
                <w:sz w:val="26"/>
                <w:szCs w:val="26"/>
              </w:rPr>
            </w:pPr>
            <w:r w:rsidRPr="00F60020">
              <w:rPr>
                <w:i/>
                <w:iCs/>
                <w:sz w:val="26"/>
                <w:szCs w:val="26"/>
              </w:rPr>
              <w:t>Các nội dung khác  (nếu có yêu cầu)</w:t>
            </w:r>
          </w:p>
        </w:tc>
        <w:tc>
          <w:tcPr>
            <w:tcW w:w="990" w:type="dxa"/>
            <w:tcBorders>
              <w:top w:val="single" w:sz="4" w:space="0" w:color="auto"/>
              <w:left w:val="single" w:sz="4" w:space="0" w:color="auto"/>
              <w:bottom w:val="single" w:sz="4" w:space="0" w:color="auto"/>
              <w:right w:val="single" w:sz="4" w:space="0" w:color="auto"/>
            </w:tcBorders>
          </w:tcPr>
          <w:p w14:paraId="042D7363" w14:textId="77777777" w:rsidR="00171C34" w:rsidRPr="00F60020" w:rsidRDefault="00171C34" w:rsidP="00591A14">
            <w:pPr>
              <w:autoSpaceDE/>
              <w:autoSpaceDN/>
              <w:spacing w:line="288" w:lineRule="auto"/>
              <w:jc w:val="both"/>
              <w:rPr>
                <w:sz w:val="26"/>
                <w:szCs w:val="26"/>
              </w:rPr>
            </w:pPr>
          </w:p>
        </w:tc>
        <w:tc>
          <w:tcPr>
            <w:tcW w:w="810" w:type="dxa"/>
            <w:tcBorders>
              <w:top w:val="single" w:sz="4" w:space="0" w:color="auto"/>
              <w:left w:val="single" w:sz="4" w:space="0" w:color="auto"/>
              <w:bottom w:val="single" w:sz="4" w:space="0" w:color="auto"/>
              <w:right w:val="single" w:sz="4" w:space="0" w:color="auto"/>
            </w:tcBorders>
          </w:tcPr>
          <w:p w14:paraId="5EB03D1C" w14:textId="77777777" w:rsidR="00171C34" w:rsidRPr="00F60020" w:rsidRDefault="00171C34" w:rsidP="00591A14">
            <w:pPr>
              <w:autoSpaceDE/>
              <w:autoSpaceDN/>
              <w:spacing w:line="288" w:lineRule="auto"/>
              <w:jc w:val="both"/>
              <w:rPr>
                <w:sz w:val="26"/>
                <w:szCs w:val="26"/>
              </w:rPr>
            </w:pPr>
          </w:p>
        </w:tc>
        <w:tc>
          <w:tcPr>
            <w:tcW w:w="909" w:type="dxa"/>
            <w:tcBorders>
              <w:top w:val="single" w:sz="4" w:space="0" w:color="auto"/>
              <w:left w:val="single" w:sz="4" w:space="0" w:color="auto"/>
              <w:bottom w:val="single" w:sz="4" w:space="0" w:color="auto"/>
              <w:right w:val="single" w:sz="4" w:space="0" w:color="auto"/>
            </w:tcBorders>
          </w:tcPr>
          <w:p w14:paraId="2A253217" w14:textId="77777777" w:rsidR="00171C34" w:rsidRPr="00F60020" w:rsidRDefault="00171C34" w:rsidP="00591A14">
            <w:pPr>
              <w:autoSpaceDE/>
              <w:autoSpaceDN/>
              <w:spacing w:line="288" w:lineRule="auto"/>
              <w:jc w:val="both"/>
              <w:rPr>
                <w:sz w:val="26"/>
                <w:szCs w:val="26"/>
              </w:rPr>
            </w:pPr>
          </w:p>
        </w:tc>
      </w:tr>
    </w:tbl>
    <w:p w14:paraId="34B1417F" w14:textId="77777777" w:rsidR="00171C34" w:rsidRPr="00F60020" w:rsidRDefault="00171C34" w:rsidP="00171C34">
      <w:pPr>
        <w:tabs>
          <w:tab w:val="left" w:pos="1134"/>
        </w:tabs>
        <w:autoSpaceDE/>
        <w:autoSpaceDN/>
        <w:spacing w:line="288" w:lineRule="auto"/>
        <w:ind w:firstLine="720"/>
        <w:jc w:val="both"/>
        <w:rPr>
          <w:sz w:val="26"/>
          <w:szCs w:val="26"/>
        </w:rPr>
      </w:pPr>
      <w:r w:rsidRPr="00F60020">
        <w:rPr>
          <w:b/>
          <w:bCs/>
          <w:sz w:val="26"/>
          <w:szCs w:val="26"/>
        </w:rPr>
        <w:t>B. Tài liệu gửi đính kèm</w:t>
      </w:r>
      <w:r w:rsidRPr="00F60020">
        <w:rPr>
          <w:sz w:val="26"/>
          <w:szCs w:val="26"/>
        </w:rPr>
        <w:t xml:space="preserve"> nhằm đối chứng với các số liệu mà nhà thầu kê khai, nhà thầu nộp Báo cáo tài chính và bản chụp được chứng thực của một trong các các tài liệu sau: </w:t>
      </w:r>
    </w:p>
    <w:p w14:paraId="0F2A64E7" w14:textId="77777777" w:rsidR="00171C34" w:rsidRPr="00F60020" w:rsidRDefault="00171C34" w:rsidP="00171C34">
      <w:pPr>
        <w:tabs>
          <w:tab w:val="left" w:pos="1134"/>
        </w:tabs>
        <w:autoSpaceDE/>
        <w:autoSpaceDN/>
        <w:spacing w:line="288" w:lineRule="auto"/>
        <w:ind w:firstLine="720"/>
        <w:jc w:val="both"/>
        <w:rPr>
          <w:sz w:val="26"/>
          <w:szCs w:val="26"/>
        </w:rPr>
      </w:pPr>
      <w:r w:rsidRPr="00F60020">
        <w:rPr>
          <w:sz w:val="26"/>
          <w:szCs w:val="26"/>
        </w:rPr>
        <w:t xml:space="preserve">1. Biên bản kiểm tra quyết toán thuế; </w:t>
      </w:r>
    </w:p>
    <w:p w14:paraId="686DBB7F" w14:textId="77777777" w:rsidR="00171C34" w:rsidRPr="00F60020" w:rsidRDefault="00171C34" w:rsidP="00171C34">
      <w:pPr>
        <w:tabs>
          <w:tab w:val="left" w:pos="1134"/>
        </w:tabs>
        <w:autoSpaceDE/>
        <w:autoSpaceDN/>
        <w:spacing w:line="288" w:lineRule="auto"/>
        <w:ind w:firstLine="720"/>
        <w:jc w:val="both"/>
        <w:rPr>
          <w:sz w:val="26"/>
          <w:szCs w:val="26"/>
        </w:rPr>
      </w:pPr>
      <w:r w:rsidRPr="00F60020">
        <w:rPr>
          <w:sz w:val="26"/>
          <w:szCs w:val="26"/>
        </w:rPr>
        <w:t>2. Tờ khai tự quyết toán thuế (thuế GTGT và thuế thu nhập doanh nghiệp) có xác nhận của cơ quan thuế về thời điểm đã nộp tờ khai</w:t>
      </w:r>
      <w:r w:rsidRPr="00F60020">
        <w:rPr>
          <w:i/>
          <w:iCs/>
          <w:sz w:val="26"/>
          <w:szCs w:val="26"/>
        </w:rPr>
        <w:t>;</w:t>
      </w:r>
      <w:r w:rsidRPr="00F60020">
        <w:rPr>
          <w:sz w:val="26"/>
          <w:szCs w:val="26"/>
        </w:rPr>
        <w:t xml:space="preserve"> </w:t>
      </w:r>
    </w:p>
    <w:p w14:paraId="54BEDF36" w14:textId="77777777" w:rsidR="00171C34" w:rsidRPr="00F60020" w:rsidRDefault="00171C34" w:rsidP="00171C34">
      <w:pPr>
        <w:tabs>
          <w:tab w:val="left" w:pos="1134"/>
        </w:tabs>
        <w:autoSpaceDE/>
        <w:autoSpaceDN/>
        <w:spacing w:line="288" w:lineRule="auto"/>
        <w:ind w:firstLine="720"/>
        <w:jc w:val="both"/>
        <w:rPr>
          <w:sz w:val="26"/>
          <w:szCs w:val="26"/>
        </w:rPr>
      </w:pPr>
      <w:r w:rsidRPr="00F60020">
        <w:rPr>
          <w:sz w:val="26"/>
          <w:szCs w:val="26"/>
        </w:rPr>
        <w:t>3. Văn bản xác nhận của cơ quan quản lý thuế (xác nhận số nộp cả năm) về việc thực hiện nghĩa vụ nộp thuế theo quy định tại Chương II – Tiêu chuẩn đánh giá HSĐX;</w:t>
      </w:r>
    </w:p>
    <w:p w14:paraId="3985FFEC" w14:textId="77777777" w:rsidR="00171C34" w:rsidRPr="00F60020" w:rsidRDefault="00171C34" w:rsidP="00171C34">
      <w:pPr>
        <w:tabs>
          <w:tab w:val="left" w:pos="1134"/>
        </w:tabs>
        <w:autoSpaceDE/>
        <w:autoSpaceDN/>
        <w:spacing w:line="288" w:lineRule="auto"/>
        <w:ind w:firstLine="720"/>
        <w:jc w:val="both"/>
        <w:rPr>
          <w:sz w:val="26"/>
          <w:szCs w:val="26"/>
        </w:rPr>
      </w:pPr>
      <w:r w:rsidRPr="00F60020">
        <w:rPr>
          <w:sz w:val="26"/>
          <w:szCs w:val="26"/>
        </w:rPr>
        <w:t>4. Báo cáo kiểm toán;</w:t>
      </w:r>
    </w:p>
    <w:p w14:paraId="64B7CA63" w14:textId="77777777" w:rsidR="00171C34" w:rsidRPr="00F60020" w:rsidRDefault="00171C34" w:rsidP="00171C34">
      <w:pPr>
        <w:tabs>
          <w:tab w:val="left" w:pos="1134"/>
        </w:tabs>
        <w:autoSpaceDE/>
        <w:autoSpaceDN/>
        <w:spacing w:line="288" w:lineRule="auto"/>
        <w:ind w:firstLine="720"/>
        <w:jc w:val="both"/>
        <w:rPr>
          <w:i/>
          <w:iCs/>
          <w:sz w:val="26"/>
          <w:szCs w:val="26"/>
        </w:rPr>
      </w:pPr>
      <w:r w:rsidRPr="00F60020">
        <w:rPr>
          <w:sz w:val="26"/>
          <w:szCs w:val="26"/>
        </w:rPr>
        <w:t>5. Các thông lệ khác.</w:t>
      </w:r>
    </w:p>
    <w:p w14:paraId="79DC2701" w14:textId="77777777" w:rsidR="00171C34" w:rsidRPr="00F60020" w:rsidRDefault="00171C34" w:rsidP="00171C34">
      <w:pPr>
        <w:autoSpaceDE/>
        <w:autoSpaceDN/>
        <w:spacing w:line="288" w:lineRule="auto"/>
        <w:ind w:left="3600"/>
        <w:jc w:val="both"/>
        <w:rPr>
          <w:i/>
          <w:sz w:val="26"/>
          <w:szCs w:val="26"/>
        </w:rPr>
      </w:pPr>
      <w:r w:rsidRPr="00F60020">
        <w:rPr>
          <w:b/>
          <w:sz w:val="26"/>
          <w:szCs w:val="26"/>
        </w:rPr>
        <w:t xml:space="preserve">         Đại diện hợp pháp của nhà thầu</w:t>
      </w:r>
      <w:r w:rsidRPr="00F60020">
        <w:rPr>
          <w:sz w:val="26"/>
          <w:szCs w:val="26"/>
        </w:rPr>
        <w:tab/>
        <w:t xml:space="preserve">                                                                                      </w:t>
      </w:r>
      <w:r w:rsidRPr="00F60020">
        <w:rPr>
          <w:i/>
          <w:sz w:val="26"/>
          <w:szCs w:val="26"/>
        </w:rPr>
        <w:t>[Ghi tên, chức danh, ký tên và đóng dấu]</w:t>
      </w:r>
    </w:p>
    <w:p w14:paraId="0DD158E9" w14:textId="77777777" w:rsidR="00171C34" w:rsidRPr="00F60020" w:rsidRDefault="00171C34" w:rsidP="00171C34">
      <w:pPr>
        <w:autoSpaceDE/>
        <w:autoSpaceDN/>
        <w:spacing w:line="288" w:lineRule="auto"/>
        <w:jc w:val="both"/>
        <w:rPr>
          <w:iCs/>
          <w:sz w:val="26"/>
          <w:szCs w:val="26"/>
          <w:u w:val="single"/>
        </w:rPr>
      </w:pPr>
      <w:r w:rsidRPr="00F60020">
        <w:rPr>
          <w:iCs/>
          <w:sz w:val="26"/>
          <w:szCs w:val="26"/>
          <w:u w:val="single"/>
        </w:rPr>
        <w:t>Ghi chú:</w:t>
      </w:r>
    </w:p>
    <w:p w14:paraId="334CACC0" w14:textId="77777777" w:rsidR="00171C34" w:rsidRPr="00F60020" w:rsidRDefault="00171C34" w:rsidP="00171C34">
      <w:pPr>
        <w:tabs>
          <w:tab w:val="center" w:pos="5670"/>
        </w:tabs>
        <w:autoSpaceDE/>
        <w:autoSpaceDN/>
        <w:spacing w:line="288" w:lineRule="auto"/>
        <w:ind w:firstLine="700"/>
        <w:jc w:val="both"/>
        <w:rPr>
          <w:sz w:val="26"/>
          <w:szCs w:val="26"/>
        </w:rPr>
      </w:pPr>
      <w:r w:rsidRPr="00F60020">
        <w:rPr>
          <w:sz w:val="26"/>
          <w:szCs w:val="26"/>
        </w:rPr>
        <w:tab/>
      </w:r>
      <w:r w:rsidRPr="00F60020">
        <w:rPr>
          <w:i/>
          <w:iCs/>
          <w:sz w:val="26"/>
          <w:szCs w:val="26"/>
        </w:rPr>
        <w:t>Trong trường hợp liên danh, yêu cầu từng thành viên trong liên danh kê khai theo Mẫu này.</w:t>
      </w:r>
    </w:p>
    <w:p w14:paraId="1F8C0DE1" w14:textId="77777777" w:rsidR="00171C34" w:rsidRPr="00F60020" w:rsidRDefault="00171C34" w:rsidP="00171C34">
      <w:pPr>
        <w:autoSpaceDE/>
        <w:autoSpaceDN/>
        <w:spacing w:line="288" w:lineRule="auto"/>
        <w:jc w:val="both"/>
        <w:outlineLvl w:val="3"/>
        <w:rPr>
          <w:b/>
          <w:sz w:val="26"/>
          <w:szCs w:val="26"/>
          <w:lang w:val="es-ES_tradnl"/>
        </w:rPr>
      </w:pPr>
    </w:p>
    <w:p w14:paraId="5AFD3931" w14:textId="77777777" w:rsidR="00171C34" w:rsidRPr="00F60020" w:rsidRDefault="00171C34" w:rsidP="00171C34">
      <w:pPr>
        <w:autoSpaceDE/>
        <w:autoSpaceDN/>
        <w:spacing w:line="288" w:lineRule="auto"/>
        <w:jc w:val="both"/>
        <w:rPr>
          <w:sz w:val="26"/>
          <w:szCs w:val="26"/>
        </w:rPr>
      </w:pPr>
      <w:bookmarkStart w:id="143" w:name="_Toc163966135"/>
      <w:bookmarkStart w:id="144" w:name="_Toc333564283"/>
      <w:bookmarkEnd w:id="135"/>
    </w:p>
    <w:p w14:paraId="3F87FF71" w14:textId="130DD7C4" w:rsidR="00171C34" w:rsidRPr="00F60020" w:rsidRDefault="00171C34" w:rsidP="00303267">
      <w:pPr>
        <w:pStyle w:val="SBM"/>
      </w:pPr>
      <w:bookmarkStart w:id="145" w:name="_Toc399947694"/>
      <w:bookmarkStart w:id="146" w:name="_Toc399947695"/>
      <w:r w:rsidRPr="00F60020">
        <w:rPr>
          <w:u w:val="single"/>
        </w:rPr>
        <w:br w:type="page"/>
      </w:r>
      <w:bookmarkStart w:id="147" w:name="_Toc217887953"/>
      <w:r w:rsidRPr="00F60020">
        <w:lastRenderedPageBreak/>
        <w:t xml:space="preserve">Mẫu số </w:t>
      </w:r>
      <w:bookmarkEnd w:id="145"/>
      <w:r w:rsidRPr="00F60020">
        <w:t>10</w:t>
      </w:r>
      <w:r w:rsidR="00303267">
        <w:t>: B</w:t>
      </w:r>
      <w:r w:rsidR="00303267" w:rsidRPr="00F60020">
        <w:t>ảo lãnh dự thầu</w:t>
      </w:r>
      <w:bookmarkEnd w:id="147"/>
    </w:p>
    <w:p w14:paraId="5F5F6871" w14:textId="77777777" w:rsidR="00171C34" w:rsidRPr="00F60020" w:rsidRDefault="00171C34" w:rsidP="00171C34">
      <w:pPr>
        <w:autoSpaceDE/>
        <w:autoSpaceDN/>
        <w:spacing w:line="288" w:lineRule="auto"/>
        <w:jc w:val="center"/>
        <w:outlineLvl w:val="3"/>
        <w:rPr>
          <w:b/>
          <w:sz w:val="26"/>
          <w:szCs w:val="26"/>
        </w:rPr>
      </w:pPr>
      <w:r w:rsidRPr="00F60020">
        <w:rPr>
          <w:b/>
          <w:sz w:val="26"/>
          <w:szCs w:val="26"/>
        </w:rPr>
        <w:t>BẢO LÃNH DỰ THẦU</w:t>
      </w:r>
    </w:p>
    <w:p w14:paraId="6A36A172" w14:textId="77777777" w:rsidR="00171C34" w:rsidRPr="00F60020" w:rsidRDefault="00171C34" w:rsidP="00171C34">
      <w:pPr>
        <w:autoSpaceDE/>
        <w:autoSpaceDN/>
        <w:spacing w:line="288" w:lineRule="auto"/>
        <w:jc w:val="center"/>
        <w:outlineLvl w:val="3"/>
        <w:rPr>
          <w:sz w:val="26"/>
          <w:szCs w:val="26"/>
          <w:lang w:val="es-ES_tradnl"/>
        </w:rPr>
      </w:pPr>
      <w:bookmarkStart w:id="148" w:name="_Toc399947696"/>
      <w:bookmarkEnd w:id="146"/>
      <w:r w:rsidRPr="00F60020">
        <w:rPr>
          <w:b/>
          <w:sz w:val="26"/>
          <w:szCs w:val="26"/>
          <w:lang w:val="es-ES_tradnl"/>
        </w:rPr>
        <w:t>(Bảo đảm của ngân hàng)</w:t>
      </w:r>
      <w:bookmarkEnd w:id="148"/>
    </w:p>
    <w:p w14:paraId="4CDC8FEB" w14:textId="77777777" w:rsidR="00171C34" w:rsidRPr="00F60020" w:rsidRDefault="00171C34" w:rsidP="00171C34">
      <w:pPr>
        <w:autoSpaceDE/>
        <w:autoSpaceDN/>
        <w:spacing w:line="288" w:lineRule="auto"/>
        <w:jc w:val="both"/>
        <w:rPr>
          <w:rFonts w:eastAsia="Arial Unicode MS"/>
          <w:sz w:val="26"/>
          <w:szCs w:val="26"/>
          <w:lang w:val="es-ES_tradnl"/>
        </w:rPr>
      </w:pPr>
    </w:p>
    <w:p w14:paraId="448A0DBA" w14:textId="77777777" w:rsidR="00171C34" w:rsidRPr="00F60020" w:rsidRDefault="00171C34" w:rsidP="00171C34">
      <w:pPr>
        <w:autoSpaceDE/>
        <w:autoSpaceDN/>
        <w:spacing w:line="288" w:lineRule="auto"/>
        <w:jc w:val="both"/>
        <w:rPr>
          <w:rFonts w:eastAsia="Arial Unicode MS"/>
          <w:b/>
          <w:sz w:val="26"/>
          <w:szCs w:val="26"/>
          <w:lang w:val="es-ES_tradnl"/>
        </w:rPr>
      </w:pPr>
      <w:r w:rsidRPr="00F60020">
        <w:rPr>
          <w:rFonts w:eastAsia="Arial Unicode MS"/>
          <w:b/>
          <w:sz w:val="26"/>
          <w:szCs w:val="26"/>
          <w:lang w:val="es-ES_tradnl"/>
        </w:rPr>
        <w:t xml:space="preserve">Bên thụ hưởng:  </w:t>
      </w:r>
      <w:r w:rsidRPr="00F60020">
        <w:rPr>
          <w:rFonts w:eastAsia="Arial Unicode MS"/>
          <w:i/>
          <w:sz w:val="26"/>
          <w:szCs w:val="26"/>
          <w:lang w:val="es-ES_tradnl"/>
        </w:rPr>
        <w:t xml:space="preserve">[điền tên và địa chỉ của Chủ đầu tư] </w:t>
      </w:r>
    </w:p>
    <w:p w14:paraId="7F3D6CDC" w14:textId="77777777" w:rsidR="00171C34" w:rsidRPr="00F60020" w:rsidRDefault="00171C34" w:rsidP="00171C34">
      <w:pPr>
        <w:autoSpaceDE/>
        <w:autoSpaceDN/>
        <w:spacing w:line="288" w:lineRule="auto"/>
        <w:jc w:val="both"/>
        <w:rPr>
          <w:rFonts w:eastAsia="Arial Unicode MS"/>
          <w:sz w:val="26"/>
          <w:szCs w:val="26"/>
          <w:lang w:val="es-ES_tradnl"/>
        </w:rPr>
      </w:pPr>
      <w:r w:rsidRPr="00F60020">
        <w:rPr>
          <w:rFonts w:eastAsia="Arial Unicode MS"/>
          <w:b/>
          <w:sz w:val="26"/>
          <w:szCs w:val="26"/>
          <w:lang w:val="es-ES_tradnl"/>
        </w:rPr>
        <w:t>Ngày:</w:t>
      </w:r>
      <w:r w:rsidRPr="00F60020">
        <w:rPr>
          <w:rFonts w:eastAsia="Arial Unicode MS"/>
          <w:sz w:val="26"/>
          <w:szCs w:val="26"/>
          <w:lang w:val="es-ES_tradnl"/>
        </w:rPr>
        <w:t xml:space="preserve"> </w:t>
      </w:r>
      <w:r w:rsidRPr="00F60020">
        <w:rPr>
          <w:rFonts w:eastAsia="Arial Unicode MS"/>
          <w:i/>
          <w:sz w:val="26"/>
          <w:szCs w:val="26"/>
          <w:lang w:val="es-ES_tradnl"/>
        </w:rPr>
        <w:t>[điền ngày phát hành]</w:t>
      </w:r>
    </w:p>
    <w:p w14:paraId="72864162" w14:textId="77777777" w:rsidR="00171C34" w:rsidRPr="00F60020" w:rsidRDefault="00171C34" w:rsidP="00171C34">
      <w:pPr>
        <w:autoSpaceDE/>
        <w:autoSpaceDN/>
        <w:spacing w:line="288" w:lineRule="auto"/>
        <w:jc w:val="both"/>
        <w:rPr>
          <w:rFonts w:eastAsia="Arial Unicode MS"/>
          <w:sz w:val="26"/>
          <w:szCs w:val="26"/>
          <w:lang w:val="es-ES_tradnl"/>
        </w:rPr>
      </w:pPr>
      <w:r w:rsidRPr="00F60020">
        <w:rPr>
          <w:rFonts w:eastAsia="Arial Unicode MS"/>
          <w:b/>
          <w:sz w:val="26"/>
          <w:szCs w:val="26"/>
          <w:lang w:val="es-ES_tradnl"/>
        </w:rPr>
        <w:t>BẢO LÃNH DỰ THẦU số:</w:t>
      </w:r>
      <w:r w:rsidRPr="00F60020">
        <w:rPr>
          <w:rFonts w:eastAsia="Arial Unicode MS"/>
          <w:sz w:val="26"/>
          <w:szCs w:val="26"/>
          <w:lang w:val="es-ES_tradnl"/>
        </w:rPr>
        <w:t xml:space="preserve"> </w:t>
      </w:r>
      <w:r w:rsidRPr="00F60020">
        <w:rPr>
          <w:rFonts w:eastAsia="Arial Unicode MS"/>
          <w:i/>
          <w:sz w:val="26"/>
          <w:szCs w:val="26"/>
          <w:lang w:val="es-ES_tradnl"/>
        </w:rPr>
        <w:t>[điền số trích yếu của Bảo lãnh dự thầu]</w:t>
      </w:r>
      <w:r w:rsidRPr="00F60020">
        <w:rPr>
          <w:rFonts w:eastAsia="Arial Unicode MS"/>
          <w:sz w:val="26"/>
          <w:szCs w:val="26"/>
          <w:lang w:val="es-ES_tradnl"/>
        </w:rPr>
        <w:t xml:space="preserve"> </w:t>
      </w:r>
    </w:p>
    <w:p w14:paraId="23874A69" w14:textId="77777777" w:rsidR="00171C34" w:rsidRPr="00F60020" w:rsidRDefault="00171C34" w:rsidP="00171C34">
      <w:pPr>
        <w:autoSpaceDE/>
        <w:autoSpaceDN/>
        <w:spacing w:line="288" w:lineRule="auto"/>
        <w:jc w:val="both"/>
        <w:rPr>
          <w:rFonts w:eastAsia="Arial Unicode MS"/>
          <w:i/>
          <w:sz w:val="26"/>
          <w:szCs w:val="26"/>
          <w:lang w:val="es-ES_tradnl"/>
        </w:rPr>
      </w:pPr>
      <w:r w:rsidRPr="00F60020">
        <w:rPr>
          <w:rFonts w:eastAsia="Arial Unicode MS"/>
          <w:b/>
          <w:sz w:val="26"/>
          <w:szCs w:val="26"/>
          <w:lang w:val="es-ES_tradnl"/>
        </w:rPr>
        <w:t xml:space="preserve">Bên bảo đảm: </w:t>
      </w:r>
      <w:r w:rsidRPr="00F60020">
        <w:rPr>
          <w:rFonts w:eastAsia="Arial Unicode MS"/>
          <w:i/>
          <w:sz w:val="26"/>
          <w:szCs w:val="26"/>
          <w:lang w:val="es-ES_tradnl"/>
        </w:rPr>
        <w:t>[điền tên và địa chỉ nơi phát hành, nếu những thông tin này chưa được thể hiện ở phần tiêu đề trên giấy in]</w:t>
      </w:r>
    </w:p>
    <w:p w14:paraId="183E50B9" w14:textId="77777777" w:rsidR="00171C34" w:rsidRPr="00F60020" w:rsidRDefault="00171C34" w:rsidP="00171C34">
      <w:pPr>
        <w:autoSpaceDE/>
        <w:autoSpaceDN/>
        <w:spacing w:line="288" w:lineRule="auto"/>
        <w:ind w:firstLine="720"/>
        <w:jc w:val="both"/>
        <w:rPr>
          <w:rFonts w:eastAsia="Arial Unicode MS"/>
          <w:sz w:val="26"/>
          <w:szCs w:val="26"/>
          <w:lang w:val="es-ES_tradnl"/>
        </w:rPr>
      </w:pPr>
      <w:r w:rsidRPr="00F60020">
        <w:rPr>
          <w:rFonts w:eastAsia="Arial Unicode MS"/>
          <w:sz w:val="26"/>
          <w:szCs w:val="26"/>
          <w:lang w:val="es-ES_tradnl"/>
        </w:rPr>
        <w:t xml:space="preserve">Chúng tôi được thông báo rằng </w:t>
      </w:r>
      <w:r w:rsidRPr="00F60020">
        <w:rPr>
          <w:rFonts w:eastAsia="Arial Unicode MS"/>
          <w:i/>
          <w:sz w:val="26"/>
          <w:szCs w:val="26"/>
          <w:lang w:val="es-ES_tradnl"/>
        </w:rPr>
        <w:t>[điền tên nhà thầu]</w:t>
      </w:r>
      <w:r w:rsidRPr="00F60020">
        <w:rPr>
          <w:rFonts w:eastAsia="Arial Unicode MS"/>
          <w:i/>
          <w:sz w:val="26"/>
          <w:szCs w:val="26"/>
          <w:vertAlign w:val="superscript"/>
          <w:lang w:val="es-ES_tradnl"/>
        </w:rPr>
        <w:t>(1)</w:t>
      </w:r>
      <w:r w:rsidRPr="00F60020">
        <w:rPr>
          <w:rFonts w:eastAsia="Arial Unicode MS"/>
          <w:sz w:val="26"/>
          <w:szCs w:val="26"/>
          <w:lang w:val="es-ES_tradnl"/>
        </w:rPr>
        <w:t xml:space="preserve"> (sau đây sẽ gọi là "Bên yêu cầu bảo lãnh") sẽ tham dự thầu để thực hiện gói thầu </w:t>
      </w:r>
      <w:r w:rsidRPr="00F60020">
        <w:rPr>
          <w:rFonts w:eastAsia="Arial Unicode MS"/>
          <w:i/>
          <w:sz w:val="26"/>
          <w:szCs w:val="26"/>
          <w:lang w:val="es-ES_tradnl"/>
        </w:rPr>
        <w:t>[ghi tên gói thầu]</w:t>
      </w:r>
      <w:r w:rsidRPr="00F60020">
        <w:rPr>
          <w:rFonts w:eastAsia="Arial Unicode MS"/>
          <w:sz w:val="26"/>
          <w:szCs w:val="26"/>
          <w:lang w:val="es-ES_tradnl"/>
        </w:rPr>
        <w:t xml:space="preserve">. </w:t>
      </w:r>
    </w:p>
    <w:p w14:paraId="29AB93FD" w14:textId="77777777" w:rsidR="00171C34" w:rsidRPr="00F60020" w:rsidRDefault="00171C34" w:rsidP="00171C34">
      <w:pPr>
        <w:autoSpaceDE/>
        <w:autoSpaceDN/>
        <w:spacing w:line="288" w:lineRule="auto"/>
        <w:ind w:firstLine="720"/>
        <w:jc w:val="both"/>
        <w:rPr>
          <w:rFonts w:eastAsia="Arial Unicode MS"/>
          <w:sz w:val="26"/>
          <w:szCs w:val="26"/>
          <w:lang w:val="fr-FR"/>
        </w:rPr>
      </w:pPr>
      <w:r w:rsidRPr="00F60020">
        <w:rPr>
          <w:rFonts w:eastAsia="Arial Unicode MS"/>
          <w:sz w:val="26"/>
          <w:szCs w:val="26"/>
          <w:lang w:val="fr-FR"/>
        </w:rPr>
        <w:t xml:space="preserve">Chúng tôi cam kết với Bên thụ hưởng bảo lãnh cho nhà thầu tham dự thầu gói thầu này bằng một khoản tiền là ____ </w:t>
      </w:r>
      <w:r w:rsidRPr="00F60020">
        <w:rPr>
          <w:rFonts w:eastAsia="Arial Unicode MS"/>
          <w:i/>
          <w:sz w:val="26"/>
          <w:szCs w:val="26"/>
          <w:lang w:val="fr-FR"/>
        </w:rPr>
        <w:t>[Ghi rõ giá trị bằng số, bằng chữ và đồng tiền sử dụng]</w:t>
      </w:r>
      <w:r w:rsidRPr="00F60020">
        <w:rPr>
          <w:rFonts w:eastAsia="Arial Unicode MS"/>
          <w:sz w:val="26"/>
          <w:szCs w:val="26"/>
          <w:lang w:val="fr-FR"/>
        </w:rPr>
        <w:t>.</w:t>
      </w:r>
    </w:p>
    <w:p w14:paraId="36590F07" w14:textId="77777777" w:rsidR="00171C34" w:rsidRPr="00F60020" w:rsidRDefault="00171C34" w:rsidP="00171C34">
      <w:pPr>
        <w:autoSpaceDE/>
        <w:autoSpaceDN/>
        <w:spacing w:line="288" w:lineRule="auto"/>
        <w:ind w:firstLine="720"/>
        <w:jc w:val="both"/>
        <w:rPr>
          <w:rFonts w:eastAsia="Arial Unicode MS"/>
          <w:sz w:val="26"/>
          <w:szCs w:val="26"/>
          <w:lang w:val="fr-FR"/>
        </w:rPr>
      </w:pPr>
      <w:r w:rsidRPr="00F60020">
        <w:rPr>
          <w:rFonts w:eastAsia="Arial Unicode MS"/>
          <w:sz w:val="26"/>
          <w:szCs w:val="26"/>
          <w:lang w:val="es-ES"/>
        </w:rPr>
        <w:t>Bảo lãnh này có hiệu lực trong _________</w:t>
      </w:r>
      <w:r w:rsidRPr="00F60020">
        <w:rPr>
          <w:rFonts w:eastAsia="Arial Unicode MS"/>
          <w:sz w:val="26"/>
          <w:szCs w:val="26"/>
          <w:vertAlign w:val="superscript"/>
          <w:lang w:val="es-ES"/>
        </w:rPr>
        <w:t xml:space="preserve"> (2)</w:t>
      </w:r>
      <w:r w:rsidRPr="00F60020">
        <w:rPr>
          <w:rFonts w:eastAsia="Arial Unicode MS"/>
          <w:sz w:val="26"/>
          <w:szCs w:val="26"/>
          <w:lang w:val="es-ES"/>
        </w:rPr>
        <w:t xml:space="preserve"> ngày kể từ ngày____tháng </w:t>
      </w:r>
      <w:r w:rsidRPr="00F60020">
        <w:rPr>
          <w:rFonts w:eastAsia="Arial Unicode MS"/>
          <w:sz w:val="26"/>
          <w:szCs w:val="26"/>
          <w:u w:val="single"/>
          <w:lang w:val="es-ES"/>
        </w:rPr>
        <w:t xml:space="preserve">      </w:t>
      </w:r>
      <w:r w:rsidRPr="00F60020">
        <w:rPr>
          <w:rFonts w:eastAsia="Arial Unicode MS"/>
          <w:sz w:val="26"/>
          <w:szCs w:val="26"/>
          <w:lang w:val="es-ES"/>
        </w:rPr>
        <w:t xml:space="preserve">năm </w:t>
      </w:r>
      <w:r w:rsidRPr="00F60020">
        <w:rPr>
          <w:rFonts w:eastAsia="Arial Unicode MS"/>
          <w:sz w:val="26"/>
          <w:szCs w:val="26"/>
          <w:u w:val="single"/>
          <w:lang w:val="es-ES"/>
        </w:rPr>
        <w:t xml:space="preserve">  </w:t>
      </w:r>
      <w:r w:rsidRPr="00F60020">
        <w:rPr>
          <w:rFonts w:eastAsia="Arial Unicode MS"/>
          <w:sz w:val="26"/>
          <w:szCs w:val="26"/>
          <w:vertAlign w:val="superscript"/>
          <w:lang w:val="es-ES"/>
        </w:rPr>
        <w:t xml:space="preserve"> (3)</w:t>
      </w:r>
      <w:r w:rsidRPr="00F60020">
        <w:rPr>
          <w:rFonts w:eastAsia="Arial Unicode MS"/>
          <w:sz w:val="26"/>
          <w:szCs w:val="26"/>
          <w:lang w:val="es-ES"/>
        </w:rPr>
        <w:t>.</w:t>
      </w:r>
    </w:p>
    <w:p w14:paraId="11A24947" w14:textId="77777777" w:rsidR="00171C34" w:rsidRPr="00F60020" w:rsidRDefault="00171C34" w:rsidP="00171C34">
      <w:pPr>
        <w:autoSpaceDE/>
        <w:autoSpaceDN/>
        <w:spacing w:line="288" w:lineRule="auto"/>
        <w:ind w:firstLine="720"/>
        <w:jc w:val="both"/>
        <w:rPr>
          <w:rFonts w:eastAsia="Arial Unicode MS"/>
          <w:sz w:val="26"/>
          <w:szCs w:val="26"/>
          <w:lang w:val="es-ES_tradnl"/>
        </w:rPr>
      </w:pPr>
      <w:r w:rsidRPr="00F60020">
        <w:rPr>
          <w:rFonts w:eastAsia="Arial Unicode MS"/>
          <w:sz w:val="26"/>
          <w:szCs w:val="26"/>
          <w:lang w:val="es-ES_tradnl"/>
        </w:rPr>
        <w:t xml:space="preserve">Theo yêu cầu của Bên yêu cầu bảo lãnh, chúng tôi, với tư cách là Bên bảo lãnh, cam kết chắc chắn sẽ thanh toán cho Bên thụ hưởng một khoản tiền hay các khoản tiền không vượt quá tổng số tiền là </w:t>
      </w:r>
      <w:r w:rsidRPr="00F60020">
        <w:rPr>
          <w:rFonts w:eastAsia="Arial Unicode MS"/>
          <w:i/>
          <w:sz w:val="26"/>
          <w:szCs w:val="26"/>
          <w:lang w:val="es-ES_tradnl"/>
        </w:rPr>
        <w:t>[ghi bằng chữ] [ghi bằng số]</w:t>
      </w:r>
      <w:r w:rsidRPr="00F60020">
        <w:rPr>
          <w:rFonts w:eastAsia="Arial Unicode MS"/>
          <w:sz w:val="26"/>
          <w:szCs w:val="26"/>
          <w:lang w:val="es-ES_tradnl"/>
        </w:rPr>
        <w:t xml:space="preserve"> khi nhận được văn bản thông báo nhà thầu vi phạm từ Bên thụ hưởng trong đó nêu rõ: </w:t>
      </w:r>
    </w:p>
    <w:p w14:paraId="19E1D215" w14:textId="77777777" w:rsidR="00171C34" w:rsidRPr="00F60020" w:rsidRDefault="00171C34" w:rsidP="00171C34">
      <w:pPr>
        <w:autoSpaceDE/>
        <w:autoSpaceDN/>
        <w:spacing w:line="288" w:lineRule="auto"/>
        <w:ind w:firstLine="606"/>
        <w:jc w:val="both"/>
        <w:rPr>
          <w:spacing w:val="-4"/>
          <w:sz w:val="26"/>
          <w:szCs w:val="26"/>
          <w:lang w:val="es-ES"/>
        </w:rPr>
      </w:pPr>
      <w:r w:rsidRPr="00F60020">
        <w:rPr>
          <w:spacing w:val="-4"/>
          <w:sz w:val="26"/>
          <w:szCs w:val="26"/>
          <w:lang w:val="es-ES"/>
        </w:rPr>
        <w:t>a) Nhà thầu rút HSĐX sau thời điểm đóng thầu và trong thời gian có hiệu lực của HSĐX;</w:t>
      </w:r>
    </w:p>
    <w:p w14:paraId="07452655" w14:textId="77777777" w:rsidR="00171C34" w:rsidRPr="00F60020" w:rsidRDefault="00171C34" w:rsidP="00171C34">
      <w:pPr>
        <w:autoSpaceDE/>
        <w:autoSpaceDN/>
        <w:spacing w:line="288" w:lineRule="auto"/>
        <w:ind w:firstLine="606"/>
        <w:jc w:val="both"/>
        <w:rPr>
          <w:spacing w:val="-4"/>
          <w:sz w:val="26"/>
          <w:szCs w:val="26"/>
          <w:lang w:val="es-ES"/>
        </w:rPr>
      </w:pPr>
      <w:r w:rsidRPr="00F60020">
        <w:rPr>
          <w:spacing w:val="-4"/>
          <w:sz w:val="26"/>
          <w:szCs w:val="26"/>
          <w:lang w:val="es-ES"/>
        </w:rPr>
        <w:t>b) Nhà thầu không thực hiện biện pháp bảo đảm dự thầu theo quy định tại Chương I;</w:t>
      </w:r>
    </w:p>
    <w:p w14:paraId="02DC2EEC" w14:textId="012FE6B7" w:rsidR="00171C34" w:rsidRPr="00F60020" w:rsidRDefault="00171C34" w:rsidP="00171C34">
      <w:pPr>
        <w:autoSpaceDE/>
        <w:autoSpaceDN/>
        <w:spacing w:line="288" w:lineRule="auto"/>
        <w:ind w:firstLine="606"/>
        <w:jc w:val="both"/>
        <w:rPr>
          <w:spacing w:val="-4"/>
          <w:sz w:val="26"/>
          <w:szCs w:val="26"/>
          <w:lang w:val="es-ES"/>
        </w:rPr>
      </w:pPr>
      <w:r w:rsidRPr="00F60020">
        <w:rPr>
          <w:spacing w:val="-4"/>
          <w:sz w:val="26"/>
          <w:szCs w:val="26"/>
          <w:lang w:val="es-ES"/>
        </w:rPr>
        <w:t xml:space="preserve">c) Nhà thầu không tiến hành hoặc từ chối tiến hành thương thảo hợp đồng trong thời hạn 05 ngày làm việc, kể từ ngày nhận được thông báo mời đến thương thảo hợp đồng của </w:t>
      </w:r>
      <w:r w:rsidR="009F1153" w:rsidRPr="00F60020">
        <w:rPr>
          <w:spacing w:val="-4"/>
          <w:sz w:val="26"/>
          <w:szCs w:val="26"/>
          <w:lang w:val="es-ES"/>
        </w:rPr>
        <w:t>Đơn vị mua sắm</w:t>
      </w:r>
      <w:r w:rsidRPr="00F60020">
        <w:rPr>
          <w:spacing w:val="-4"/>
          <w:sz w:val="26"/>
          <w:szCs w:val="26"/>
          <w:lang w:val="es-ES"/>
        </w:rPr>
        <w:t>, trừ trường hợp bất khả kháng.</w:t>
      </w:r>
    </w:p>
    <w:p w14:paraId="5400D55F" w14:textId="51C2CD72" w:rsidR="00171C34" w:rsidRPr="00F60020" w:rsidRDefault="00171C34" w:rsidP="00171C34">
      <w:pPr>
        <w:autoSpaceDE/>
        <w:autoSpaceDN/>
        <w:spacing w:line="288" w:lineRule="auto"/>
        <w:ind w:firstLine="606"/>
        <w:jc w:val="both"/>
        <w:rPr>
          <w:spacing w:val="-4"/>
          <w:sz w:val="26"/>
          <w:szCs w:val="26"/>
          <w:lang w:val="es-ES"/>
        </w:rPr>
      </w:pPr>
      <w:r w:rsidRPr="00F60020">
        <w:rPr>
          <w:spacing w:val="-4"/>
          <w:sz w:val="26"/>
          <w:szCs w:val="26"/>
          <w:lang w:val="es-ES"/>
        </w:rPr>
        <w:t xml:space="preserve">d) Nhà thầu không tiến hành hoặc từ chối tiến hành hoàn thiện hợp đồng trong thời hạn 20 ngày, kể từ ngày nhận được thông báo trúng thầu của </w:t>
      </w:r>
      <w:r w:rsidR="009F1153" w:rsidRPr="00F60020">
        <w:rPr>
          <w:spacing w:val="-4"/>
          <w:sz w:val="26"/>
          <w:szCs w:val="26"/>
          <w:lang w:val="es-ES"/>
        </w:rPr>
        <w:t>Đơn vị mua sắm</w:t>
      </w:r>
      <w:r w:rsidRPr="00F60020">
        <w:rPr>
          <w:spacing w:val="-4"/>
          <w:sz w:val="26"/>
          <w:szCs w:val="26"/>
          <w:lang w:val="es-ES"/>
        </w:rPr>
        <w:t xml:space="preserve"> hoặc đã hoàn thiện hợp đồng nhưng từ chối ký hợp đồng, trừ trường hợp bất khả kháng.</w:t>
      </w:r>
    </w:p>
    <w:p w14:paraId="3F067BD9" w14:textId="77777777" w:rsidR="00171C34" w:rsidRPr="00F60020" w:rsidRDefault="00171C34" w:rsidP="00171C34">
      <w:pPr>
        <w:tabs>
          <w:tab w:val="left" w:pos="0"/>
        </w:tabs>
        <w:autoSpaceDE/>
        <w:autoSpaceDN/>
        <w:spacing w:line="288" w:lineRule="auto"/>
        <w:ind w:firstLine="720"/>
        <w:jc w:val="both"/>
        <w:rPr>
          <w:rFonts w:eastAsia="Arial Unicode MS"/>
          <w:sz w:val="26"/>
          <w:szCs w:val="26"/>
          <w:lang w:val="es-ES_tradnl"/>
        </w:rPr>
      </w:pPr>
      <w:r w:rsidRPr="00F60020">
        <w:rPr>
          <w:rFonts w:eastAsia="Arial Unicode MS"/>
          <w:sz w:val="26"/>
          <w:szCs w:val="26"/>
          <w:lang w:val="es-ES_tradnl"/>
        </w:rPr>
        <w:t xml:space="preserve">Nếu Bên yêu cầu bảo lãnh trúng thầu: bảo lãnh này sẽ hết hiệu lực ngay sau khi Bên yêu cầu bảo lãnh ký kết hợp đồng và nộp Bảo lãnh thực hiện hợp đồng cho Bên thụ hưởng theo thỏa thuận trong hợp đồng đó; </w:t>
      </w:r>
    </w:p>
    <w:p w14:paraId="76CA189C" w14:textId="77777777" w:rsidR="00171C34" w:rsidRPr="00F60020" w:rsidRDefault="00171C34" w:rsidP="00171C34">
      <w:pPr>
        <w:tabs>
          <w:tab w:val="left" w:pos="0"/>
        </w:tabs>
        <w:autoSpaceDE/>
        <w:autoSpaceDN/>
        <w:spacing w:line="288" w:lineRule="auto"/>
        <w:ind w:firstLine="720"/>
        <w:jc w:val="both"/>
        <w:rPr>
          <w:rFonts w:eastAsia="Arial Unicode MS"/>
          <w:sz w:val="26"/>
          <w:szCs w:val="26"/>
          <w:lang w:val="es-ES_tradnl"/>
        </w:rPr>
      </w:pPr>
      <w:r w:rsidRPr="00F60020">
        <w:rPr>
          <w:rFonts w:eastAsia="Arial Unicode MS"/>
          <w:sz w:val="26"/>
          <w:szCs w:val="26"/>
          <w:lang w:val="es-ES_tradnl"/>
        </w:rPr>
        <w:t>Nếu Bên yêu cầu bảo lãnh không trúng thầu: bảo lãnh này sẽ hết hiệu lực ngay sau khi chúng tôi nhận được bản chụp văn bản thông báo từ Bên thụ hưởng gửi cho Bên yêu cầu bảo lãnh thông báo kết quả đấu thầu; trong vòng 20 ngày sau khi hết thời hạn hiệu lực của hồ sơ dự thầu.</w:t>
      </w:r>
    </w:p>
    <w:p w14:paraId="3A0DA8F5" w14:textId="357169D6" w:rsidR="00171C34" w:rsidRPr="00F60020" w:rsidRDefault="00171C34" w:rsidP="00B05DD5">
      <w:pPr>
        <w:autoSpaceDE/>
        <w:autoSpaceDN/>
        <w:spacing w:line="288" w:lineRule="auto"/>
        <w:ind w:firstLine="720"/>
        <w:jc w:val="both"/>
        <w:rPr>
          <w:rFonts w:eastAsia="Arial Unicode MS"/>
          <w:sz w:val="26"/>
          <w:szCs w:val="26"/>
          <w:lang w:val="es-ES_tradnl"/>
        </w:rPr>
      </w:pPr>
      <w:r w:rsidRPr="00F60020">
        <w:rPr>
          <w:rFonts w:eastAsia="Arial Unicode MS"/>
          <w:sz w:val="26"/>
          <w:szCs w:val="26"/>
          <w:lang w:val="es-ES_tradnl"/>
        </w:rPr>
        <w:t xml:space="preserve">Bất cứ yêu cầu bồi thường nào theo bảo lãnh này đều phải được gửi tới văn phòng chúng tôi trước hoặc trong ngày đó. </w:t>
      </w:r>
    </w:p>
    <w:tbl>
      <w:tblPr>
        <w:tblW w:w="0" w:type="auto"/>
        <w:tblInd w:w="3888" w:type="dxa"/>
        <w:tblLook w:val="04A0" w:firstRow="1" w:lastRow="0" w:firstColumn="1" w:lastColumn="0" w:noHBand="0" w:noVBand="1"/>
      </w:tblPr>
      <w:tblGrid>
        <w:gridCol w:w="4950"/>
      </w:tblGrid>
      <w:tr w:rsidR="00171C34" w:rsidRPr="00F60020" w14:paraId="4CDBB498" w14:textId="77777777" w:rsidTr="00591A14">
        <w:tc>
          <w:tcPr>
            <w:tcW w:w="4950" w:type="dxa"/>
          </w:tcPr>
          <w:p w14:paraId="39179D90" w14:textId="77777777" w:rsidR="00171C34" w:rsidRPr="00F60020" w:rsidRDefault="00171C34" w:rsidP="00591A14">
            <w:pPr>
              <w:tabs>
                <w:tab w:val="center" w:pos="5670"/>
              </w:tabs>
              <w:autoSpaceDE/>
              <w:autoSpaceDN/>
              <w:spacing w:line="288" w:lineRule="auto"/>
              <w:jc w:val="both"/>
              <w:rPr>
                <w:sz w:val="26"/>
                <w:szCs w:val="26"/>
                <w:lang w:val="es-ES"/>
              </w:rPr>
            </w:pPr>
            <w:r w:rsidRPr="00F60020">
              <w:rPr>
                <w:sz w:val="26"/>
                <w:szCs w:val="26"/>
                <w:lang w:val="es-ES"/>
              </w:rPr>
              <w:t>Đại diện hợp pháp của ngân hàng</w:t>
            </w:r>
          </w:p>
          <w:p w14:paraId="5A047FFE" w14:textId="77777777" w:rsidR="00171C34" w:rsidRPr="00F60020" w:rsidRDefault="00171C34" w:rsidP="00591A14">
            <w:pPr>
              <w:tabs>
                <w:tab w:val="center" w:pos="5670"/>
              </w:tabs>
              <w:autoSpaceDE/>
              <w:autoSpaceDN/>
              <w:spacing w:line="288" w:lineRule="auto"/>
              <w:jc w:val="both"/>
              <w:rPr>
                <w:sz w:val="26"/>
                <w:szCs w:val="26"/>
                <w:lang w:val="es-ES"/>
              </w:rPr>
            </w:pPr>
            <w:r w:rsidRPr="00F60020">
              <w:rPr>
                <w:i/>
                <w:sz w:val="26"/>
                <w:szCs w:val="26"/>
                <w:lang w:val="es-ES"/>
              </w:rPr>
              <w:t>[Ghi tên, chức danh, ký tên và đóng dấu]</w:t>
            </w:r>
          </w:p>
          <w:p w14:paraId="79AF1593" w14:textId="77777777" w:rsidR="00171C34" w:rsidRPr="00F60020" w:rsidRDefault="00171C34" w:rsidP="00591A14">
            <w:pPr>
              <w:suppressAutoHyphens/>
              <w:autoSpaceDE/>
              <w:autoSpaceDN/>
              <w:spacing w:line="288" w:lineRule="auto"/>
              <w:jc w:val="both"/>
              <w:outlineLvl w:val="0"/>
              <w:rPr>
                <w:rFonts w:eastAsia="Arial Unicode MS"/>
                <w:sz w:val="26"/>
                <w:szCs w:val="26"/>
                <w:lang w:val="es-ES"/>
              </w:rPr>
            </w:pPr>
          </w:p>
        </w:tc>
      </w:tr>
    </w:tbl>
    <w:p w14:paraId="23ABFF5E" w14:textId="77777777" w:rsidR="00171C34" w:rsidRPr="00F60020" w:rsidRDefault="00171C34" w:rsidP="00171C34">
      <w:pPr>
        <w:autoSpaceDE/>
        <w:autoSpaceDN/>
        <w:spacing w:line="288" w:lineRule="auto"/>
        <w:ind w:firstLine="720"/>
        <w:jc w:val="both"/>
        <w:rPr>
          <w:sz w:val="26"/>
          <w:szCs w:val="26"/>
          <w:lang w:val="es-ES"/>
        </w:rPr>
      </w:pPr>
      <w:r w:rsidRPr="00F60020">
        <w:rPr>
          <w:spacing w:val="-4"/>
          <w:sz w:val="26"/>
          <w:szCs w:val="26"/>
          <w:lang w:val="es-ES"/>
        </w:rPr>
        <w:lastRenderedPageBreak/>
        <w:t>Ghi chú:</w:t>
      </w:r>
    </w:p>
    <w:p w14:paraId="18706BF4" w14:textId="33D20684" w:rsidR="00171C34" w:rsidRPr="00F60020" w:rsidRDefault="00171C34" w:rsidP="00171C34">
      <w:pPr>
        <w:autoSpaceDE/>
        <w:autoSpaceDN/>
        <w:spacing w:line="288" w:lineRule="auto"/>
        <w:ind w:firstLine="720"/>
        <w:jc w:val="both"/>
        <w:rPr>
          <w:i/>
          <w:sz w:val="26"/>
          <w:szCs w:val="26"/>
          <w:lang w:val="es-ES"/>
        </w:rPr>
      </w:pPr>
      <w:r w:rsidRPr="00F60020">
        <w:rPr>
          <w:i/>
          <w:spacing w:val="-4"/>
          <w:sz w:val="26"/>
          <w:szCs w:val="26"/>
          <w:lang w:val="es-ES"/>
        </w:rPr>
        <w:t xml:space="preserve">(1) Trường hợp nhà thầu liên danh dự thầu và các thành viên trong liên danh thực hiện riêng rẽ bảo đảm dự thầu hoặc một thành viên thực hiện biện pháp bảo đảm dự thầu cho cả liên danh thì thay thế quy định này như sau: “Chúng tôi cam kết sẽ chuyển ngay cho </w:t>
      </w:r>
      <w:r w:rsidR="009F1153" w:rsidRPr="00F60020">
        <w:rPr>
          <w:i/>
          <w:spacing w:val="-4"/>
          <w:sz w:val="26"/>
          <w:szCs w:val="26"/>
          <w:lang w:val="es-ES"/>
        </w:rPr>
        <w:t>Đơn vị mua sắm</w:t>
      </w:r>
      <w:r w:rsidRPr="00F60020">
        <w:rPr>
          <w:i/>
          <w:spacing w:val="-4"/>
          <w:sz w:val="26"/>
          <w:szCs w:val="26"/>
          <w:lang w:val="es-ES"/>
        </w:rPr>
        <w:t xml:space="preserve"> khoản tiền nêu trên khi </w:t>
      </w:r>
      <w:r w:rsidR="009F1153" w:rsidRPr="00F60020">
        <w:rPr>
          <w:i/>
          <w:spacing w:val="-4"/>
          <w:sz w:val="26"/>
          <w:szCs w:val="26"/>
          <w:lang w:val="es-ES"/>
        </w:rPr>
        <w:t>Đơn vị mua sắm</w:t>
      </w:r>
      <w:r w:rsidRPr="00F60020">
        <w:rPr>
          <w:i/>
          <w:spacing w:val="-4"/>
          <w:sz w:val="26"/>
          <w:szCs w:val="26"/>
          <w:lang w:val="es-ES"/>
        </w:rPr>
        <w:t xml:space="preserve"> có văn bản thông báo nhà thầu hoặc bất kỳ thành viên nào trong liên danh dự thầu với nhà thầu vi phạm các quy định về đấu thầu nêu trong HSYC.”</w:t>
      </w:r>
    </w:p>
    <w:p w14:paraId="2BEA28F6" w14:textId="77777777" w:rsidR="00171C34" w:rsidRPr="00F60020" w:rsidRDefault="00171C34" w:rsidP="00171C34">
      <w:pPr>
        <w:autoSpaceDE/>
        <w:autoSpaceDN/>
        <w:spacing w:line="288" w:lineRule="auto"/>
        <w:ind w:firstLine="720"/>
        <w:jc w:val="both"/>
        <w:rPr>
          <w:i/>
          <w:sz w:val="26"/>
          <w:szCs w:val="26"/>
          <w:lang w:val="es-ES"/>
        </w:rPr>
      </w:pPr>
      <w:r w:rsidRPr="00F60020">
        <w:rPr>
          <w:i/>
          <w:spacing w:val="-4"/>
          <w:sz w:val="26"/>
          <w:szCs w:val="26"/>
          <w:lang w:val="es-ES"/>
        </w:rPr>
        <w:t xml:space="preserve">(2) Ghi theo quy định tại Chương I.  </w:t>
      </w:r>
    </w:p>
    <w:p w14:paraId="51323D7B" w14:textId="77777777" w:rsidR="00171C34" w:rsidRPr="00F60020" w:rsidRDefault="00171C34" w:rsidP="00171C34">
      <w:pPr>
        <w:autoSpaceDE/>
        <w:autoSpaceDN/>
        <w:spacing w:line="288" w:lineRule="auto"/>
        <w:ind w:left="720"/>
        <w:jc w:val="both"/>
        <w:rPr>
          <w:i/>
          <w:sz w:val="26"/>
          <w:szCs w:val="26"/>
          <w:u w:val="single"/>
          <w:lang w:val="es-ES"/>
        </w:rPr>
      </w:pPr>
      <w:r w:rsidRPr="00F60020">
        <w:rPr>
          <w:i/>
          <w:spacing w:val="-4"/>
          <w:sz w:val="26"/>
          <w:szCs w:val="26"/>
          <w:lang w:val="es-ES"/>
        </w:rPr>
        <w:t>(3) Ghi ngày đóng thầu theo quy định tại Chương I</w:t>
      </w:r>
    </w:p>
    <w:p w14:paraId="0F6D88E7" w14:textId="77777777" w:rsidR="00171C34" w:rsidRPr="00F60020" w:rsidRDefault="00171C34" w:rsidP="00171C34">
      <w:pPr>
        <w:autoSpaceDE/>
        <w:autoSpaceDN/>
        <w:spacing w:line="288" w:lineRule="auto"/>
        <w:jc w:val="both"/>
        <w:rPr>
          <w:b/>
          <w:sz w:val="26"/>
          <w:szCs w:val="26"/>
          <w:lang w:val="es-ES_tradnl"/>
        </w:rPr>
        <w:sectPr w:rsidR="00171C34" w:rsidRPr="00F60020" w:rsidSect="00F96285">
          <w:footnotePr>
            <w:numRestart w:val="eachPage"/>
          </w:footnotePr>
          <w:endnotePr>
            <w:numFmt w:val="decimal"/>
            <w:numRestart w:val="eachSect"/>
          </w:endnotePr>
          <w:pgSz w:w="12240" w:h="15840" w:code="1"/>
          <w:pgMar w:top="1008" w:right="1008" w:bottom="1008" w:left="1440" w:header="720" w:footer="720" w:gutter="0"/>
          <w:cols w:space="720"/>
          <w:noEndnote/>
          <w:titlePg/>
        </w:sectPr>
      </w:pPr>
      <w:bookmarkStart w:id="149" w:name="_Toc347230627"/>
    </w:p>
    <w:tbl>
      <w:tblPr>
        <w:tblW w:w="14304" w:type="dxa"/>
        <w:tblInd w:w="-162" w:type="dxa"/>
        <w:tblLayout w:type="fixed"/>
        <w:tblLook w:val="0000" w:firstRow="0" w:lastRow="0" w:firstColumn="0" w:lastColumn="0" w:noHBand="0" w:noVBand="0"/>
      </w:tblPr>
      <w:tblGrid>
        <w:gridCol w:w="162"/>
        <w:gridCol w:w="648"/>
        <w:gridCol w:w="3690"/>
        <w:gridCol w:w="1170"/>
        <w:gridCol w:w="1710"/>
        <w:gridCol w:w="3060"/>
        <w:gridCol w:w="1530"/>
        <w:gridCol w:w="2334"/>
      </w:tblGrid>
      <w:tr w:rsidR="00171C34" w:rsidRPr="00F60020" w14:paraId="0274E28F" w14:textId="77777777" w:rsidTr="00591A14">
        <w:trPr>
          <w:gridBefore w:val="1"/>
          <w:wBefore w:w="162" w:type="dxa"/>
          <w:trHeight w:val="900"/>
        </w:trPr>
        <w:tc>
          <w:tcPr>
            <w:tcW w:w="14142" w:type="dxa"/>
            <w:gridSpan w:val="7"/>
            <w:vAlign w:val="center"/>
          </w:tcPr>
          <w:bookmarkEnd w:id="143"/>
          <w:bookmarkEnd w:id="144"/>
          <w:bookmarkEnd w:id="149"/>
          <w:p w14:paraId="7829CB00" w14:textId="77777777" w:rsidR="00171C34" w:rsidRPr="00F60020" w:rsidRDefault="00171C34" w:rsidP="00591A14">
            <w:pPr>
              <w:autoSpaceDE/>
              <w:autoSpaceDN/>
              <w:spacing w:line="288" w:lineRule="auto"/>
              <w:jc w:val="center"/>
              <w:rPr>
                <w:b/>
                <w:kern w:val="28"/>
                <w:sz w:val="26"/>
                <w:szCs w:val="26"/>
                <w:lang w:val="es-ES_tradnl"/>
              </w:rPr>
            </w:pPr>
            <w:r w:rsidRPr="00F60020">
              <w:rPr>
                <w:b/>
                <w:kern w:val="28"/>
                <w:sz w:val="26"/>
                <w:szCs w:val="26"/>
                <w:lang w:val="es-ES_tradnl"/>
              </w:rPr>
              <w:lastRenderedPageBreak/>
              <w:t>Các Mẫu biểu giá</w:t>
            </w:r>
          </w:p>
          <w:p w14:paraId="765DAAF8" w14:textId="77777777" w:rsidR="00171C34" w:rsidRPr="00F60020" w:rsidRDefault="00171C34" w:rsidP="00591A14">
            <w:pPr>
              <w:autoSpaceDE/>
              <w:autoSpaceDN/>
              <w:spacing w:line="288" w:lineRule="auto"/>
              <w:jc w:val="center"/>
              <w:rPr>
                <w:sz w:val="26"/>
                <w:szCs w:val="26"/>
                <w:lang w:val="es-ES_tradnl"/>
              </w:rPr>
            </w:pPr>
            <w:r w:rsidRPr="00F60020">
              <w:rPr>
                <w:i/>
                <w:iCs/>
                <w:sz w:val="26"/>
                <w:szCs w:val="26"/>
                <w:lang w:val="es-ES_tradnl"/>
              </w:rPr>
              <w:t>[Nhà thầu phải điền vào các Mẫu Biểu giá theo các chỉ dẫn kèm theo. Danh sách các hạng mục chính trong cột 1 của các Biểu giá phải phù hợp với Danh mục hàng hóa/dịch vụ quy định tại Phần 2 – Yêu cầu về phạm vi cung cấp]</w:t>
            </w:r>
          </w:p>
        </w:tc>
      </w:tr>
      <w:tr w:rsidR="00171C34" w:rsidRPr="00F60020" w14:paraId="436ACFD4" w14:textId="77777777" w:rsidTr="00591A14">
        <w:trPr>
          <w:gridBefore w:val="1"/>
          <w:wBefore w:w="162" w:type="dxa"/>
          <w:trHeight w:val="900"/>
        </w:trPr>
        <w:tc>
          <w:tcPr>
            <w:tcW w:w="14142" w:type="dxa"/>
            <w:gridSpan w:val="7"/>
            <w:vAlign w:val="center"/>
          </w:tcPr>
          <w:p w14:paraId="5924422B" w14:textId="05E635E5" w:rsidR="00171C34" w:rsidRPr="00F60020" w:rsidRDefault="00171C34" w:rsidP="00303267">
            <w:pPr>
              <w:pStyle w:val="SBM"/>
              <w:rPr>
                <w:lang w:val="sv-SE"/>
              </w:rPr>
            </w:pPr>
            <w:bookmarkStart w:id="150" w:name="_Toc217887954"/>
            <w:r w:rsidRPr="00F60020">
              <w:t>Mẫu số 11</w:t>
            </w:r>
            <w:r w:rsidR="00303267">
              <w:t>: Biểu giá chào</w:t>
            </w:r>
            <w:bookmarkEnd w:id="150"/>
          </w:p>
          <w:p w14:paraId="5F0B4AA2" w14:textId="77777777" w:rsidR="00171C34" w:rsidRPr="00F60020" w:rsidRDefault="00171C34" w:rsidP="00591A14">
            <w:pPr>
              <w:autoSpaceDE/>
              <w:autoSpaceDN/>
              <w:spacing w:line="288" w:lineRule="auto"/>
              <w:jc w:val="center"/>
              <w:rPr>
                <w:b/>
                <w:sz w:val="26"/>
                <w:szCs w:val="26"/>
                <w:lang w:val="sv-SE"/>
              </w:rPr>
            </w:pPr>
            <w:r w:rsidRPr="00F60020">
              <w:rPr>
                <w:b/>
                <w:sz w:val="26"/>
                <w:szCs w:val="26"/>
                <w:lang w:val="sv-SE"/>
              </w:rPr>
              <w:t xml:space="preserve">BIỂU GIÁ CHÀO </w:t>
            </w:r>
          </w:p>
          <w:tbl>
            <w:tblPr>
              <w:tblW w:w="12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
              <w:gridCol w:w="1189"/>
              <w:gridCol w:w="990"/>
              <w:gridCol w:w="1350"/>
              <w:gridCol w:w="1530"/>
              <w:gridCol w:w="1260"/>
              <w:gridCol w:w="1080"/>
              <w:gridCol w:w="1260"/>
              <w:gridCol w:w="1620"/>
              <w:gridCol w:w="1890"/>
            </w:tblGrid>
            <w:tr w:rsidR="00171C34" w:rsidRPr="00F60020" w14:paraId="1FC9843C" w14:textId="77777777" w:rsidTr="00591A14">
              <w:trPr>
                <w:trHeight w:val="1002"/>
              </w:trPr>
              <w:tc>
                <w:tcPr>
                  <w:tcW w:w="696" w:type="dxa"/>
                </w:tcPr>
                <w:p w14:paraId="4F3AFF9E" w14:textId="77777777" w:rsidR="00171C34" w:rsidRPr="00F60020" w:rsidRDefault="00171C34" w:rsidP="00591A14">
                  <w:pPr>
                    <w:autoSpaceDE/>
                    <w:autoSpaceDN/>
                    <w:spacing w:line="288" w:lineRule="auto"/>
                    <w:jc w:val="center"/>
                    <w:rPr>
                      <w:sz w:val="26"/>
                      <w:szCs w:val="26"/>
                      <w:lang w:val="sv-SE"/>
                    </w:rPr>
                  </w:pPr>
                  <w:r w:rsidRPr="00F60020">
                    <w:rPr>
                      <w:sz w:val="26"/>
                      <w:szCs w:val="26"/>
                      <w:lang w:val="sv-SE"/>
                    </w:rPr>
                    <w:t>TT</w:t>
                  </w:r>
                </w:p>
              </w:tc>
              <w:tc>
                <w:tcPr>
                  <w:tcW w:w="1189" w:type="dxa"/>
                </w:tcPr>
                <w:p w14:paraId="256D3747" w14:textId="77777777" w:rsidR="00171C34" w:rsidRPr="00F60020" w:rsidRDefault="00171C34" w:rsidP="00591A14">
                  <w:pPr>
                    <w:autoSpaceDE/>
                    <w:autoSpaceDN/>
                    <w:spacing w:line="288" w:lineRule="auto"/>
                    <w:jc w:val="center"/>
                    <w:rPr>
                      <w:sz w:val="26"/>
                      <w:szCs w:val="26"/>
                      <w:lang w:val="sv-SE"/>
                    </w:rPr>
                  </w:pPr>
                  <w:r w:rsidRPr="00F60020">
                    <w:rPr>
                      <w:sz w:val="26"/>
                      <w:szCs w:val="26"/>
                      <w:lang w:val="sv-SE"/>
                    </w:rPr>
                    <w:t xml:space="preserve">Tên hàng hóa/ dịch vụ </w:t>
                  </w:r>
                </w:p>
              </w:tc>
              <w:tc>
                <w:tcPr>
                  <w:tcW w:w="990" w:type="dxa"/>
                </w:tcPr>
                <w:p w14:paraId="69EE6154" w14:textId="77777777" w:rsidR="00171C34" w:rsidRPr="00F60020" w:rsidRDefault="00171C34" w:rsidP="00591A14">
                  <w:pPr>
                    <w:autoSpaceDE/>
                    <w:autoSpaceDN/>
                    <w:spacing w:line="288" w:lineRule="auto"/>
                    <w:jc w:val="center"/>
                    <w:rPr>
                      <w:sz w:val="26"/>
                      <w:szCs w:val="26"/>
                      <w:lang w:val="sv-SE"/>
                    </w:rPr>
                  </w:pPr>
                  <w:r w:rsidRPr="00F60020">
                    <w:rPr>
                      <w:sz w:val="26"/>
                      <w:szCs w:val="26"/>
                      <w:lang w:val="sv-SE"/>
                    </w:rPr>
                    <w:t>Đặc tính kỹ thuật</w:t>
                  </w:r>
                </w:p>
              </w:tc>
              <w:tc>
                <w:tcPr>
                  <w:tcW w:w="1350" w:type="dxa"/>
                </w:tcPr>
                <w:p w14:paraId="7918B8BE" w14:textId="77777777" w:rsidR="00171C34" w:rsidRPr="00F60020" w:rsidRDefault="00171C34" w:rsidP="00591A14">
                  <w:pPr>
                    <w:autoSpaceDE/>
                    <w:autoSpaceDN/>
                    <w:spacing w:line="288" w:lineRule="auto"/>
                    <w:jc w:val="center"/>
                    <w:rPr>
                      <w:sz w:val="26"/>
                      <w:szCs w:val="26"/>
                      <w:lang w:val="sv-SE"/>
                    </w:rPr>
                  </w:pPr>
                  <w:r w:rsidRPr="00F60020">
                    <w:rPr>
                      <w:sz w:val="26"/>
                      <w:szCs w:val="26"/>
                      <w:lang w:val="sv-SE"/>
                    </w:rPr>
                    <w:t>Ký mã hiệu, nhãn mác sản phẩm</w:t>
                  </w:r>
                </w:p>
              </w:tc>
              <w:tc>
                <w:tcPr>
                  <w:tcW w:w="1530" w:type="dxa"/>
                </w:tcPr>
                <w:p w14:paraId="44743A13" w14:textId="77777777" w:rsidR="00171C34" w:rsidRPr="00F60020" w:rsidRDefault="00171C34" w:rsidP="00591A14">
                  <w:pPr>
                    <w:autoSpaceDE/>
                    <w:autoSpaceDN/>
                    <w:spacing w:line="288" w:lineRule="auto"/>
                    <w:jc w:val="center"/>
                    <w:rPr>
                      <w:sz w:val="26"/>
                      <w:szCs w:val="26"/>
                      <w:lang w:val="sv-SE"/>
                    </w:rPr>
                  </w:pPr>
                  <w:r w:rsidRPr="00F60020">
                    <w:rPr>
                      <w:sz w:val="26"/>
                      <w:szCs w:val="26"/>
                      <w:lang w:val="sv-SE"/>
                    </w:rPr>
                    <w:t xml:space="preserve">Nguồn gốc, xuất xứ hàng hóa/dịch vụ </w:t>
                  </w:r>
                </w:p>
              </w:tc>
              <w:tc>
                <w:tcPr>
                  <w:tcW w:w="1260" w:type="dxa"/>
                </w:tcPr>
                <w:p w14:paraId="39E4B7DB" w14:textId="77777777" w:rsidR="00171C34" w:rsidRPr="00F60020" w:rsidRDefault="00171C34" w:rsidP="00591A14">
                  <w:pPr>
                    <w:autoSpaceDE/>
                    <w:autoSpaceDN/>
                    <w:spacing w:line="288" w:lineRule="auto"/>
                    <w:jc w:val="center"/>
                    <w:rPr>
                      <w:sz w:val="26"/>
                      <w:szCs w:val="26"/>
                      <w:lang w:val="sv-SE"/>
                    </w:rPr>
                  </w:pPr>
                  <w:r w:rsidRPr="00F60020">
                    <w:rPr>
                      <w:sz w:val="26"/>
                      <w:szCs w:val="26"/>
                      <w:lang w:val="nl-NL"/>
                    </w:rPr>
                    <w:t>Thời hạn bảo hành</w:t>
                  </w:r>
                </w:p>
              </w:tc>
              <w:tc>
                <w:tcPr>
                  <w:tcW w:w="1080" w:type="dxa"/>
                </w:tcPr>
                <w:p w14:paraId="166E14F1" w14:textId="77777777" w:rsidR="00171C34" w:rsidRPr="00F60020" w:rsidRDefault="00171C34" w:rsidP="00591A14">
                  <w:pPr>
                    <w:autoSpaceDE/>
                    <w:autoSpaceDN/>
                    <w:spacing w:line="288" w:lineRule="auto"/>
                    <w:jc w:val="center"/>
                    <w:rPr>
                      <w:sz w:val="26"/>
                      <w:szCs w:val="26"/>
                      <w:lang w:val="sv-SE"/>
                    </w:rPr>
                  </w:pPr>
                  <w:r w:rsidRPr="00F60020">
                    <w:rPr>
                      <w:sz w:val="26"/>
                      <w:szCs w:val="26"/>
                      <w:lang w:val="sv-SE"/>
                    </w:rPr>
                    <w:t>Số lượng</w:t>
                  </w:r>
                </w:p>
              </w:tc>
              <w:tc>
                <w:tcPr>
                  <w:tcW w:w="1260" w:type="dxa"/>
                </w:tcPr>
                <w:p w14:paraId="182626DD" w14:textId="77777777" w:rsidR="00171C34" w:rsidRPr="00F60020" w:rsidRDefault="00171C34" w:rsidP="00591A14">
                  <w:pPr>
                    <w:autoSpaceDE/>
                    <w:autoSpaceDN/>
                    <w:spacing w:line="288" w:lineRule="auto"/>
                    <w:jc w:val="center"/>
                    <w:rPr>
                      <w:sz w:val="26"/>
                      <w:szCs w:val="26"/>
                      <w:lang w:val="sv-SE"/>
                    </w:rPr>
                  </w:pPr>
                  <w:r w:rsidRPr="00F60020">
                    <w:rPr>
                      <w:sz w:val="26"/>
                      <w:szCs w:val="26"/>
                      <w:lang w:val="sv-SE"/>
                    </w:rPr>
                    <w:t>Đ</w:t>
                  </w:r>
                  <w:r w:rsidRPr="00F60020">
                    <w:rPr>
                      <w:sz w:val="26"/>
                      <w:szCs w:val="26"/>
                      <w:lang w:val="sv-SE"/>
                    </w:rPr>
                    <w:cr/>
                    <w:t>n vị tính</w:t>
                  </w:r>
                </w:p>
              </w:tc>
              <w:tc>
                <w:tcPr>
                  <w:tcW w:w="1620" w:type="dxa"/>
                </w:tcPr>
                <w:p w14:paraId="0AADA070" w14:textId="77777777" w:rsidR="00171C34" w:rsidRPr="00F60020" w:rsidRDefault="00171C34" w:rsidP="00591A14">
                  <w:pPr>
                    <w:autoSpaceDE/>
                    <w:autoSpaceDN/>
                    <w:spacing w:line="288" w:lineRule="auto"/>
                    <w:ind w:left="-108" w:firstLine="172"/>
                    <w:jc w:val="center"/>
                    <w:rPr>
                      <w:sz w:val="26"/>
                      <w:szCs w:val="26"/>
                      <w:lang w:val="sv-SE"/>
                    </w:rPr>
                  </w:pPr>
                  <w:r w:rsidRPr="00F60020">
                    <w:rPr>
                      <w:sz w:val="26"/>
                      <w:szCs w:val="26"/>
                      <w:lang w:val="sv-SE"/>
                    </w:rPr>
                    <w:t>Đơn giá (bao gồm cả chi phí vận chuyển)</w:t>
                  </w:r>
                </w:p>
              </w:tc>
              <w:tc>
                <w:tcPr>
                  <w:tcW w:w="1890" w:type="dxa"/>
                </w:tcPr>
                <w:p w14:paraId="41F0AC59" w14:textId="77777777" w:rsidR="00171C34" w:rsidRPr="00F60020" w:rsidRDefault="00171C34" w:rsidP="00591A14">
                  <w:pPr>
                    <w:autoSpaceDE/>
                    <w:autoSpaceDN/>
                    <w:spacing w:line="288" w:lineRule="auto"/>
                    <w:jc w:val="center"/>
                    <w:rPr>
                      <w:sz w:val="26"/>
                      <w:szCs w:val="26"/>
                      <w:lang w:val="sv-SE"/>
                    </w:rPr>
                  </w:pPr>
                  <w:r w:rsidRPr="00F60020">
                    <w:rPr>
                      <w:sz w:val="26"/>
                      <w:szCs w:val="26"/>
                      <w:lang w:val="sv-SE"/>
                    </w:rPr>
                    <w:t>Thành tiền</w:t>
                  </w:r>
                </w:p>
                <w:p w14:paraId="4910ACFF" w14:textId="77777777" w:rsidR="00171C34" w:rsidRPr="00F60020" w:rsidRDefault="00171C34" w:rsidP="00591A14">
                  <w:pPr>
                    <w:autoSpaceDE/>
                    <w:autoSpaceDN/>
                    <w:spacing w:line="288" w:lineRule="auto"/>
                    <w:jc w:val="center"/>
                    <w:rPr>
                      <w:sz w:val="26"/>
                      <w:szCs w:val="26"/>
                      <w:lang w:val="sv-SE"/>
                    </w:rPr>
                  </w:pPr>
                  <w:r w:rsidRPr="00F60020">
                    <w:rPr>
                      <w:sz w:val="26"/>
                      <w:szCs w:val="26"/>
                      <w:lang w:val="sv-SE"/>
                    </w:rPr>
                    <w:t>(VND)</w:t>
                  </w:r>
                </w:p>
              </w:tc>
            </w:tr>
            <w:tr w:rsidR="00171C34" w:rsidRPr="00F60020" w14:paraId="7D8C141E" w14:textId="77777777" w:rsidTr="00591A14">
              <w:trPr>
                <w:trHeight w:val="584"/>
              </w:trPr>
              <w:tc>
                <w:tcPr>
                  <w:tcW w:w="696" w:type="dxa"/>
                </w:tcPr>
                <w:p w14:paraId="10E2C439" w14:textId="77777777" w:rsidR="00171C34" w:rsidRPr="00F60020" w:rsidRDefault="00171C34" w:rsidP="00591A14">
                  <w:pPr>
                    <w:autoSpaceDE/>
                    <w:autoSpaceDN/>
                    <w:spacing w:line="288" w:lineRule="auto"/>
                    <w:jc w:val="center"/>
                    <w:rPr>
                      <w:sz w:val="26"/>
                      <w:szCs w:val="26"/>
                      <w:lang w:val="sv-SE"/>
                    </w:rPr>
                  </w:pPr>
                  <w:r w:rsidRPr="00F60020">
                    <w:rPr>
                      <w:sz w:val="26"/>
                      <w:szCs w:val="26"/>
                      <w:lang w:val="nl-NL"/>
                    </w:rPr>
                    <w:t>(1)</w:t>
                  </w:r>
                </w:p>
              </w:tc>
              <w:tc>
                <w:tcPr>
                  <w:tcW w:w="1189" w:type="dxa"/>
                </w:tcPr>
                <w:p w14:paraId="668E6AB0" w14:textId="77777777" w:rsidR="00171C34" w:rsidRPr="00F60020" w:rsidRDefault="00171C34" w:rsidP="00591A14">
                  <w:pPr>
                    <w:autoSpaceDE/>
                    <w:autoSpaceDN/>
                    <w:spacing w:line="288" w:lineRule="auto"/>
                    <w:jc w:val="center"/>
                    <w:rPr>
                      <w:sz w:val="26"/>
                      <w:szCs w:val="26"/>
                      <w:lang w:val="sv-SE"/>
                    </w:rPr>
                  </w:pPr>
                  <w:r w:rsidRPr="00F60020">
                    <w:rPr>
                      <w:sz w:val="26"/>
                      <w:szCs w:val="26"/>
                      <w:lang w:val="nl-NL"/>
                    </w:rPr>
                    <w:t>(2)</w:t>
                  </w:r>
                </w:p>
              </w:tc>
              <w:tc>
                <w:tcPr>
                  <w:tcW w:w="990" w:type="dxa"/>
                </w:tcPr>
                <w:p w14:paraId="009FD3AF" w14:textId="77777777" w:rsidR="00171C34" w:rsidRPr="00F60020" w:rsidRDefault="00171C34" w:rsidP="00591A14">
                  <w:pPr>
                    <w:autoSpaceDE/>
                    <w:autoSpaceDN/>
                    <w:spacing w:line="288" w:lineRule="auto"/>
                    <w:jc w:val="center"/>
                    <w:rPr>
                      <w:sz w:val="26"/>
                      <w:szCs w:val="26"/>
                      <w:lang w:val="sv-SE"/>
                    </w:rPr>
                  </w:pPr>
                  <w:r w:rsidRPr="00F60020">
                    <w:rPr>
                      <w:sz w:val="26"/>
                      <w:szCs w:val="26"/>
                      <w:lang w:val="nl-NL"/>
                    </w:rPr>
                    <w:t>(3)</w:t>
                  </w:r>
                </w:p>
              </w:tc>
              <w:tc>
                <w:tcPr>
                  <w:tcW w:w="1350" w:type="dxa"/>
                </w:tcPr>
                <w:p w14:paraId="0E8889B7" w14:textId="77777777" w:rsidR="00171C34" w:rsidRPr="00F60020" w:rsidRDefault="00171C34" w:rsidP="00591A14">
                  <w:pPr>
                    <w:autoSpaceDE/>
                    <w:autoSpaceDN/>
                    <w:spacing w:line="288" w:lineRule="auto"/>
                    <w:jc w:val="center"/>
                    <w:rPr>
                      <w:sz w:val="26"/>
                      <w:szCs w:val="26"/>
                      <w:lang w:val="sv-SE"/>
                    </w:rPr>
                  </w:pPr>
                  <w:r w:rsidRPr="00F60020">
                    <w:rPr>
                      <w:sz w:val="26"/>
                      <w:szCs w:val="26"/>
                      <w:lang w:val="nl-NL"/>
                    </w:rPr>
                    <w:t>(4)</w:t>
                  </w:r>
                </w:p>
              </w:tc>
              <w:tc>
                <w:tcPr>
                  <w:tcW w:w="1530" w:type="dxa"/>
                </w:tcPr>
                <w:p w14:paraId="2717DA3F" w14:textId="77777777" w:rsidR="00171C34" w:rsidRPr="00F60020" w:rsidRDefault="00171C34" w:rsidP="00591A14">
                  <w:pPr>
                    <w:autoSpaceDE/>
                    <w:autoSpaceDN/>
                    <w:spacing w:line="288" w:lineRule="auto"/>
                    <w:jc w:val="center"/>
                    <w:rPr>
                      <w:sz w:val="26"/>
                      <w:szCs w:val="26"/>
                      <w:lang w:val="sv-SE"/>
                    </w:rPr>
                  </w:pPr>
                  <w:r w:rsidRPr="00F60020">
                    <w:rPr>
                      <w:sz w:val="26"/>
                      <w:szCs w:val="26"/>
                      <w:lang w:val="nl-NL"/>
                    </w:rPr>
                    <w:t>(5)</w:t>
                  </w:r>
                </w:p>
              </w:tc>
              <w:tc>
                <w:tcPr>
                  <w:tcW w:w="1260" w:type="dxa"/>
                </w:tcPr>
                <w:p w14:paraId="591C5AAB" w14:textId="77777777" w:rsidR="00171C34" w:rsidRPr="00F60020" w:rsidRDefault="00171C34" w:rsidP="00591A14">
                  <w:pPr>
                    <w:autoSpaceDE/>
                    <w:autoSpaceDN/>
                    <w:spacing w:line="288" w:lineRule="auto"/>
                    <w:jc w:val="center"/>
                    <w:rPr>
                      <w:sz w:val="26"/>
                      <w:szCs w:val="26"/>
                      <w:lang w:val="sv-SE"/>
                    </w:rPr>
                  </w:pPr>
                  <w:r w:rsidRPr="00F60020">
                    <w:rPr>
                      <w:sz w:val="26"/>
                      <w:szCs w:val="26"/>
                      <w:lang w:val="nl-NL"/>
                    </w:rPr>
                    <w:t>(6)</w:t>
                  </w:r>
                </w:p>
              </w:tc>
              <w:tc>
                <w:tcPr>
                  <w:tcW w:w="1080" w:type="dxa"/>
                </w:tcPr>
                <w:p w14:paraId="2FCF4806" w14:textId="77777777" w:rsidR="00171C34" w:rsidRPr="00F60020" w:rsidRDefault="00171C34" w:rsidP="00591A14">
                  <w:pPr>
                    <w:autoSpaceDE/>
                    <w:autoSpaceDN/>
                    <w:spacing w:line="288" w:lineRule="auto"/>
                    <w:jc w:val="center"/>
                    <w:rPr>
                      <w:sz w:val="26"/>
                      <w:szCs w:val="26"/>
                      <w:lang w:val="sv-SE"/>
                    </w:rPr>
                  </w:pPr>
                  <w:r w:rsidRPr="00F60020">
                    <w:rPr>
                      <w:sz w:val="26"/>
                      <w:szCs w:val="26"/>
                      <w:lang w:val="nl-NL"/>
                    </w:rPr>
                    <w:t>(7)</w:t>
                  </w:r>
                </w:p>
              </w:tc>
              <w:tc>
                <w:tcPr>
                  <w:tcW w:w="1260" w:type="dxa"/>
                </w:tcPr>
                <w:p w14:paraId="3E0ACD92" w14:textId="77777777" w:rsidR="00171C34" w:rsidRPr="00F60020" w:rsidRDefault="00171C34" w:rsidP="00591A14">
                  <w:pPr>
                    <w:autoSpaceDE/>
                    <w:autoSpaceDN/>
                    <w:spacing w:line="288" w:lineRule="auto"/>
                    <w:jc w:val="center"/>
                    <w:rPr>
                      <w:sz w:val="26"/>
                      <w:szCs w:val="26"/>
                      <w:lang w:val="sv-SE"/>
                    </w:rPr>
                  </w:pPr>
                  <w:r w:rsidRPr="00F60020">
                    <w:rPr>
                      <w:sz w:val="26"/>
                      <w:szCs w:val="26"/>
                      <w:lang w:val="nl-NL"/>
                    </w:rPr>
                    <w:t>(8)</w:t>
                  </w:r>
                </w:p>
              </w:tc>
              <w:tc>
                <w:tcPr>
                  <w:tcW w:w="1620" w:type="dxa"/>
                </w:tcPr>
                <w:p w14:paraId="3F7D2724" w14:textId="77777777" w:rsidR="00171C34" w:rsidRPr="00F60020" w:rsidRDefault="00171C34" w:rsidP="00591A14">
                  <w:pPr>
                    <w:autoSpaceDE/>
                    <w:autoSpaceDN/>
                    <w:spacing w:line="288" w:lineRule="auto"/>
                    <w:jc w:val="center"/>
                    <w:rPr>
                      <w:sz w:val="26"/>
                      <w:szCs w:val="26"/>
                      <w:lang w:val="sv-SE"/>
                    </w:rPr>
                  </w:pPr>
                  <w:r w:rsidRPr="00F60020">
                    <w:rPr>
                      <w:sz w:val="26"/>
                      <w:szCs w:val="26"/>
                      <w:lang w:val="nl-NL"/>
                    </w:rPr>
                    <w:t>(9)</w:t>
                  </w:r>
                </w:p>
              </w:tc>
              <w:tc>
                <w:tcPr>
                  <w:tcW w:w="1890" w:type="dxa"/>
                </w:tcPr>
                <w:p w14:paraId="3F536665" w14:textId="77777777" w:rsidR="00171C34" w:rsidRPr="00F60020" w:rsidRDefault="00171C34" w:rsidP="00591A14">
                  <w:pPr>
                    <w:autoSpaceDE/>
                    <w:autoSpaceDN/>
                    <w:spacing w:line="288" w:lineRule="auto"/>
                    <w:jc w:val="center"/>
                    <w:rPr>
                      <w:sz w:val="26"/>
                      <w:szCs w:val="26"/>
                      <w:lang w:val="sv-SE"/>
                    </w:rPr>
                  </w:pPr>
                  <w:r w:rsidRPr="00F60020">
                    <w:rPr>
                      <w:sz w:val="26"/>
                      <w:szCs w:val="26"/>
                      <w:lang w:val="nl-NL"/>
                    </w:rPr>
                    <w:t>(10) =(7) x (9)</w:t>
                  </w:r>
                </w:p>
              </w:tc>
            </w:tr>
            <w:tr w:rsidR="00171C34" w:rsidRPr="00F60020" w14:paraId="43F510F3" w14:textId="77777777" w:rsidTr="00591A14">
              <w:trPr>
                <w:trHeight w:val="2033"/>
              </w:trPr>
              <w:tc>
                <w:tcPr>
                  <w:tcW w:w="696" w:type="dxa"/>
                </w:tcPr>
                <w:p w14:paraId="01ECC487" w14:textId="77777777" w:rsidR="00171C34" w:rsidRPr="00F60020" w:rsidRDefault="00171C34" w:rsidP="00591A14">
                  <w:pPr>
                    <w:autoSpaceDE/>
                    <w:autoSpaceDN/>
                    <w:spacing w:line="288" w:lineRule="auto"/>
                    <w:jc w:val="center"/>
                    <w:rPr>
                      <w:sz w:val="26"/>
                      <w:szCs w:val="26"/>
                      <w:lang w:val="nl-NL"/>
                    </w:rPr>
                  </w:pPr>
                  <w:r w:rsidRPr="00F60020">
                    <w:rPr>
                      <w:sz w:val="26"/>
                      <w:szCs w:val="26"/>
                      <w:lang w:val="nl-NL"/>
                    </w:rPr>
                    <w:t>1</w:t>
                  </w:r>
                </w:p>
                <w:p w14:paraId="733C2BCF" w14:textId="77777777" w:rsidR="00171C34" w:rsidRPr="00F60020" w:rsidRDefault="00171C34" w:rsidP="00591A14">
                  <w:pPr>
                    <w:autoSpaceDE/>
                    <w:autoSpaceDN/>
                    <w:spacing w:line="288" w:lineRule="auto"/>
                    <w:jc w:val="center"/>
                    <w:rPr>
                      <w:sz w:val="26"/>
                      <w:szCs w:val="26"/>
                      <w:lang w:val="nl-NL"/>
                    </w:rPr>
                  </w:pPr>
                </w:p>
                <w:p w14:paraId="666989F4" w14:textId="77777777" w:rsidR="00171C34" w:rsidRPr="00F60020" w:rsidRDefault="00171C34" w:rsidP="00591A14">
                  <w:pPr>
                    <w:autoSpaceDE/>
                    <w:autoSpaceDN/>
                    <w:spacing w:line="288" w:lineRule="auto"/>
                    <w:jc w:val="center"/>
                    <w:rPr>
                      <w:sz w:val="26"/>
                      <w:szCs w:val="26"/>
                      <w:lang w:val="nl-NL"/>
                    </w:rPr>
                  </w:pPr>
                  <w:r w:rsidRPr="00F60020">
                    <w:rPr>
                      <w:sz w:val="26"/>
                      <w:szCs w:val="26"/>
                      <w:lang w:val="nl-NL"/>
                    </w:rPr>
                    <w:t>2</w:t>
                  </w:r>
                </w:p>
                <w:p w14:paraId="79DE39D1" w14:textId="77777777" w:rsidR="00171C34" w:rsidRPr="00F60020" w:rsidRDefault="00171C34" w:rsidP="00591A14">
                  <w:pPr>
                    <w:autoSpaceDE/>
                    <w:autoSpaceDN/>
                    <w:spacing w:line="288" w:lineRule="auto"/>
                    <w:jc w:val="center"/>
                    <w:rPr>
                      <w:sz w:val="26"/>
                      <w:szCs w:val="26"/>
                      <w:lang w:val="nl-NL"/>
                    </w:rPr>
                  </w:pPr>
                </w:p>
                <w:p w14:paraId="5D5D0182" w14:textId="77777777" w:rsidR="00171C34" w:rsidRPr="00F60020" w:rsidRDefault="00171C34" w:rsidP="00591A14">
                  <w:pPr>
                    <w:autoSpaceDE/>
                    <w:autoSpaceDN/>
                    <w:spacing w:line="288" w:lineRule="auto"/>
                    <w:jc w:val="center"/>
                    <w:rPr>
                      <w:sz w:val="26"/>
                      <w:szCs w:val="26"/>
                      <w:lang w:val="nl-NL"/>
                    </w:rPr>
                  </w:pPr>
                  <w:r w:rsidRPr="00F60020">
                    <w:rPr>
                      <w:sz w:val="26"/>
                      <w:szCs w:val="26"/>
                      <w:lang w:val="nl-NL"/>
                    </w:rPr>
                    <w:t>3</w:t>
                  </w:r>
                </w:p>
                <w:p w14:paraId="540FB85C" w14:textId="77777777" w:rsidR="00171C34" w:rsidRPr="00F60020" w:rsidRDefault="00171C34" w:rsidP="00591A14">
                  <w:pPr>
                    <w:autoSpaceDE/>
                    <w:autoSpaceDN/>
                    <w:spacing w:line="288" w:lineRule="auto"/>
                    <w:jc w:val="center"/>
                    <w:rPr>
                      <w:sz w:val="26"/>
                      <w:szCs w:val="26"/>
                      <w:lang w:val="sv-SE"/>
                    </w:rPr>
                  </w:pPr>
                </w:p>
              </w:tc>
              <w:tc>
                <w:tcPr>
                  <w:tcW w:w="1189" w:type="dxa"/>
                </w:tcPr>
                <w:p w14:paraId="7A207CFB" w14:textId="77777777" w:rsidR="00171C34" w:rsidRPr="00F60020" w:rsidRDefault="00171C34" w:rsidP="00591A14">
                  <w:pPr>
                    <w:autoSpaceDE/>
                    <w:autoSpaceDN/>
                    <w:spacing w:line="288" w:lineRule="auto"/>
                    <w:jc w:val="both"/>
                    <w:rPr>
                      <w:sz w:val="26"/>
                      <w:szCs w:val="26"/>
                      <w:lang w:val="sv-SE"/>
                    </w:rPr>
                  </w:pPr>
                  <w:r w:rsidRPr="00F60020">
                    <w:rPr>
                      <w:sz w:val="26"/>
                      <w:szCs w:val="26"/>
                      <w:lang w:val="sv-SE"/>
                    </w:rPr>
                    <w:t>.......</w:t>
                  </w:r>
                </w:p>
                <w:p w14:paraId="4B67A809" w14:textId="77777777" w:rsidR="00171C34" w:rsidRPr="00F60020" w:rsidRDefault="00171C34" w:rsidP="00591A14">
                  <w:pPr>
                    <w:autoSpaceDE/>
                    <w:autoSpaceDN/>
                    <w:spacing w:line="288" w:lineRule="auto"/>
                    <w:jc w:val="both"/>
                    <w:rPr>
                      <w:sz w:val="26"/>
                      <w:szCs w:val="26"/>
                      <w:lang w:val="sv-SE"/>
                    </w:rPr>
                  </w:pPr>
                </w:p>
                <w:p w14:paraId="62A64F0A" w14:textId="77777777" w:rsidR="00171C34" w:rsidRPr="00F60020" w:rsidRDefault="00171C34" w:rsidP="00591A14">
                  <w:pPr>
                    <w:autoSpaceDE/>
                    <w:autoSpaceDN/>
                    <w:spacing w:line="288" w:lineRule="auto"/>
                    <w:jc w:val="both"/>
                    <w:rPr>
                      <w:sz w:val="26"/>
                      <w:szCs w:val="26"/>
                      <w:lang w:val="nl-NL"/>
                    </w:rPr>
                  </w:pPr>
                  <w:r w:rsidRPr="00F60020">
                    <w:rPr>
                      <w:sz w:val="26"/>
                      <w:szCs w:val="26"/>
                      <w:lang w:val="nl-NL"/>
                    </w:rPr>
                    <w:t>.......</w:t>
                  </w:r>
                </w:p>
                <w:p w14:paraId="21331072" w14:textId="77777777" w:rsidR="00171C34" w:rsidRPr="00F60020" w:rsidRDefault="00171C34" w:rsidP="00591A14">
                  <w:pPr>
                    <w:autoSpaceDE/>
                    <w:autoSpaceDN/>
                    <w:spacing w:line="288" w:lineRule="auto"/>
                    <w:jc w:val="both"/>
                    <w:rPr>
                      <w:sz w:val="26"/>
                      <w:szCs w:val="26"/>
                      <w:lang w:val="nl-NL"/>
                    </w:rPr>
                  </w:pPr>
                </w:p>
                <w:p w14:paraId="3F0AA8C6" w14:textId="77777777" w:rsidR="00171C34" w:rsidRPr="00F60020" w:rsidRDefault="00171C34" w:rsidP="00591A14">
                  <w:pPr>
                    <w:autoSpaceDE/>
                    <w:autoSpaceDN/>
                    <w:spacing w:line="288" w:lineRule="auto"/>
                    <w:jc w:val="both"/>
                    <w:rPr>
                      <w:sz w:val="26"/>
                      <w:szCs w:val="26"/>
                      <w:lang w:val="nl-NL"/>
                    </w:rPr>
                  </w:pPr>
                  <w:r w:rsidRPr="00F60020">
                    <w:rPr>
                      <w:sz w:val="26"/>
                      <w:szCs w:val="26"/>
                      <w:lang w:val="nl-NL"/>
                    </w:rPr>
                    <w:t>.......</w:t>
                  </w:r>
                </w:p>
                <w:p w14:paraId="16F99916" w14:textId="77777777" w:rsidR="00171C34" w:rsidRPr="00F60020" w:rsidRDefault="00171C34" w:rsidP="00591A14">
                  <w:pPr>
                    <w:autoSpaceDE/>
                    <w:autoSpaceDN/>
                    <w:spacing w:line="288" w:lineRule="auto"/>
                    <w:jc w:val="center"/>
                    <w:rPr>
                      <w:sz w:val="26"/>
                      <w:szCs w:val="26"/>
                      <w:lang w:val="sv-SE"/>
                    </w:rPr>
                  </w:pPr>
                </w:p>
              </w:tc>
              <w:tc>
                <w:tcPr>
                  <w:tcW w:w="990" w:type="dxa"/>
                </w:tcPr>
                <w:p w14:paraId="00729CB7" w14:textId="77777777" w:rsidR="00171C34" w:rsidRPr="00F60020" w:rsidRDefault="00171C34" w:rsidP="00591A14">
                  <w:pPr>
                    <w:autoSpaceDE/>
                    <w:autoSpaceDN/>
                    <w:spacing w:line="288" w:lineRule="auto"/>
                    <w:rPr>
                      <w:sz w:val="26"/>
                      <w:szCs w:val="26"/>
                      <w:lang w:val="sv-SE"/>
                    </w:rPr>
                  </w:pPr>
                </w:p>
                <w:p w14:paraId="47F2C30A" w14:textId="77777777" w:rsidR="00171C34" w:rsidRPr="00F60020" w:rsidRDefault="00171C34" w:rsidP="00591A14">
                  <w:pPr>
                    <w:autoSpaceDE/>
                    <w:autoSpaceDN/>
                    <w:spacing w:line="288" w:lineRule="auto"/>
                    <w:rPr>
                      <w:sz w:val="26"/>
                      <w:szCs w:val="26"/>
                      <w:lang w:val="sv-SE"/>
                    </w:rPr>
                  </w:pPr>
                </w:p>
                <w:p w14:paraId="47313711" w14:textId="77777777" w:rsidR="00171C34" w:rsidRPr="00F60020" w:rsidRDefault="00171C34" w:rsidP="00591A14">
                  <w:pPr>
                    <w:autoSpaceDE/>
                    <w:autoSpaceDN/>
                    <w:spacing w:line="288" w:lineRule="auto"/>
                    <w:rPr>
                      <w:sz w:val="26"/>
                      <w:szCs w:val="26"/>
                      <w:lang w:val="sv-SE"/>
                    </w:rPr>
                  </w:pPr>
                </w:p>
                <w:p w14:paraId="461A63B6" w14:textId="77777777" w:rsidR="00171C34" w:rsidRPr="00F60020" w:rsidRDefault="00171C34" w:rsidP="00591A14">
                  <w:pPr>
                    <w:autoSpaceDE/>
                    <w:autoSpaceDN/>
                    <w:spacing w:line="288" w:lineRule="auto"/>
                    <w:rPr>
                      <w:sz w:val="26"/>
                      <w:szCs w:val="26"/>
                      <w:lang w:val="sv-SE"/>
                    </w:rPr>
                  </w:pPr>
                </w:p>
                <w:p w14:paraId="7D702377" w14:textId="77777777" w:rsidR="00171C34" w:rsidRPr="00F60020" w:rsidRDefault="00171C34" w:rsidP="00591A14">
                  <w:pPr>
                    <w:autoSpaceDE/>
                    <w:autoSpaceDN/>
                    <w:spacing w:line="288" w:lineRule="auto"/>
                    <w:rPr>
                      <w:sz w:val="26"/>
                      <w:szCs w:val="26"/>
                      <w:lang w:val="sv-SE"/>
                    </w:rPr>
                  </w:pPr>
                </w:p>
                <w:p w14:paraId="520D9114" w14:textId="77777777" w:rsidR="00171C34" w:rsidRPr="00F60020" w:rsidRDefault="00171C34" w:rsidP="00591A14">
                  <w:pPr>
                    <w:autoSpaceDE/>
                    <w:autoSpaceDN/>
                    <w:spacing w:line="288" w:lineRule="auto"/>
                    <w:jc w:val="center"/>
                    <w:rPr>
                      <w:sz w:val="26"/>
                      <w:szCs w:val="26"/>
                      <w:lang w:val="sv-SE"/>
                    </w:rPr>
                  </w:pPr>
                </w:p>
              </w:tc>
              <w:tc>
                <w:tcPr>
                  <w:tcW w:w="1350" w:type="dxa"/>
                </w:tcPr>
                <w:p w14:paraId="6D83880D" w14:textId="77777777" w:rsidR="00171C34" w:rsidRPr="00F60020" w:rsidRDefault="00171C34" w:rsidP="00591A14">
                  <w:pPr>
                    <w:autoSpaceDE/>
                    <w:autoSpaceDN/>
                    <w:spacing w:line="288" w:lineRule="auto"/>
                    <w:jc w:val="center"/>
                    <w:rPr>
                      <w:sz w:val="26"/>
                      <w:szCs w:val="26"/>
                      <w:lang w:val="sv-SE"/>
                    </w:rPr>
                  </w:pPr>
                </w:p>
                <w:p w14:paraId="6A07481E" w14:textId="77777777" w:rsidR="00171C34" w:rsidRPr="00F60020" w:rsidRDefault="00171C34" w:rsidP="00591A14">
                  <w:pPr>
                    <w:rPr>
                      <w:sz w:val="26"/>
                      <w:szCs w:val="26"/>
                      <w:lang w:val="sv-SE"/>
                    </w:rPr>
                  </w:pPr>
                </w:p>
                <w:p w14:paraId="3466883B" w14:textId="77777777" w:rsidR="00171C34" w:rsidRPr="00F60020" w:rsidRDefault="00171C34" w:rsidP="00591A14">
                  <w:pPr>
                    <w:rPr>
                      <w:sz w:val="26"/>
                      <w:szCs w:val="26"/>
                      <w:lang w:val="sv-SE"/>
                    </w:rPr>
                  </w:pPr>
                </w:p>
                <w:p w14:paraId="5C851766" w14:textId="77777777" w:rsidR="00171C34" w:rsidRPr="00F60020" w:rsidRDefault="00171C34" w:rsidP="00591A14">
                  <w:pPr>
                    <w:rPr>
                      <w:sz w:val="26"/>
                      <w:szCs w:val="26"/>
                      <w:lang w:val="sv-SE"/>
                    </w:rPr>
                  </w:pPr>
                </w:p>
                <w:p w14:paraId="78DF8755" w14:textId="77777777" w:rsidR="00171C34" w:rsidRPr="00F60020" w:rsidRDefault="00171C34" w:rsidP="00591A14">
                  <w:pPr>
                    <w:rPr>
                      <w:sz w:val="26"/>
                      <w:szCs w:val="26"/>
                      <w:lang w:val="sv-SE"/>
                    </w:rPr>
                  </w:pPr>
                </w:p>
                <w:p w14:paraId="3257BB92" w14:textId="77777777" w:rsidR="00171C34" w:rsidRPr="00F60020" w:rsidRDefault="00171C34" w:rsidP="00591A14">
                  <w:pPr>
                    <w:rPr>
                      <w:sz w:val="26"/>
                      <w:szCs w:val="26"/>
                      <w:lang w:val="sv-SE"/>
                    </w:rPr>
                  </w:pPr>
                </w:p>
                <w:p w14:paraId="6AC394E5" w14:textId="77777777" w:rsidR="00171C34" w:rsidRPr="00F60020" w:rsidRDefault="00171C34" w:rsidP="00591A14">
                  <w:pPr>
                    <w:rPr>
                      <w:sz w:val="26"/>
                      <w:szCs w:val="26"/>
                      <w:lang w:val="sv-SE"/>
                    </w:rPr>
                  </w:pPr>
                </w:p>
              </w:tc>
              <w:tc>
                <w:tcPr>
                  <w:tcW w:w="1530" w:type="dxa"/>
                </w:tcPr>
                <w:p w14:paraId="6C34129E" w14:textId="77777777" w:rsidR="00171C34" w:rsidRPr="00F60020" w:rsidRDefault="00171C34" w:rsidP="00591A14">
                  <w:pPr>
                    <w:autoSpaceDE/>
                    <w:autoSpaceDN/>
                    <w:spacing w:line="288" w:lineRule="auto"/>
                    <w:jc w:val="center"/>
                    <w:rPr>
                      <w:sz w:val="26"/>
                      <w:szCs w:val="26"/>
                      <w:lang w:val="sv-SE"/>
                    </w:rPr>
                  </w:pPr>
                </w:p>
                <w:p w14:paraId="24BB3A26" w14:textId="77777777" w:rsidR="00171C34" w:rsidRPr="00F60020" w:rsidRDefault="00171C34" w:rsidP="00591A14">
                  <w:pPr>
                    <w:rPr>
                      <w:sz w:val="26"/>
                      <w:szCs w:val="26"/>
                      <w:lang w:val="sv-SE"/>
                    </w:rPr>
                  </w:pPr>
                </w:p>
                <w:p w14:paraId="3DB29C4C" w14:textId="77777777" w:rsidR="00171C34" w:rsidRPr="00F60020" w:rsidRDefault="00171C34" w:rsidP="00591A14">
                  <w:pPr>
                    <w:rPr>
                      <w:sz w:val="26"/>
                      <w:szCs w:val="26"/>
                      <w:lang w:val="sv-SE"/>
                    </w:rPr>
                  </w:pPr>
                </w:p>
                <w:p w14:paraId="0822D6F2" w14:textId="77777777" w:rsidR="00171C34" w:rsidRPr="00F60020" w:rsidRDefault="00171C34" w:rsidP="00591A14">
                  <w:pPr>
                    <w:rPr>
                      <w:sz w:val="26"/>
                      <w:szCs w:val="26"/>
                      <w:lang w:val="sv-SE"/>
                    </w:rPr>
                  </w:pPr>
                </w:p>
                <w:p w14:paraId="3B9CB265" w14:textId="77777777" w:rsidR="00171C34" w:rsidRPr="00F60020" w:rsidRDefault="00171C34" w:rsidP="00591A14">
                  <w:pPr>
                    <w:rPr>
                      <w:sz w:val="26"/>
                      <w:szCs w:val="26"/>
                      <w:lang w:val="sv-SE"/>
                    </w:rPr>
                  </w:pPr>
                </w:p>
                <w:p w14:paraId="0574942D" w14:textId="77777777" w:rsidR="00171C34" w:rsidRPr="00F60020" w:rsidRDefault="00171C34" w:rsidP="00591A14">
                  <w:pPr>
                    <w:rPr>
                      <w:sz w:val="26"/>
                      <w:szCs w:val="26"/>
                      <w:lang w:val="sv-SE"/>
                    </w:rPr>
                  </w:pPr>
                </w:p>
                <w:p w14:paraId="646540C3" w14:textId="77777777" w:rsidR="00171C34" w:rsidRPr="00F60020" w:rsidRDefault="00171C34" w:rsidP="00591A14">
                  <w:pPr>
                    <w:jc w:val="center"/>
                    <w:rPr>
                      <w:sz w:val="26"/>
                      <w:szCs w:val="26"/>
                      <w:lang w:val="sv-SE"/>
                    </w:rPr>
                  </w:pPr>
                </w:p>
              </w:tc>
              <w:tc>
                <w:tcPr>
                  <w:tcW w:w="1260" w:type="dxa"/>
                </w:tcPr>
                <w:p w14:paraId="1B725E72" w14:textId="77777777" w:rsidR="00171C34" w:rsidRPr="00F60020" w:rsidRDefault="00171C34" w:rsidP="00591A14">
                  <w:pPr>
                    <w:autoSpaceDE/>
                    <w:autoSpaceDN/>
                    <w:spacing w:line="288" w:lineRule="auto"/>
                    <w:jc w:val="center"/>
                    <w:rPr>
                      <w:sz w:val="26"/>
                      <w:szCs w:val="26"/>
                      <w:lang w:val="sv-SE"/>
                    </w:rPr>
                  </w:pPr>
                </w:p>
              </w:tc>
              <w:tc>
                <w:tcPr>
                  <w:tcW w:w="1080" w:type="dxa"/>
                </w:tcPr>
                <w:p w14:paraId="0D9DFA95" w14:textId="77777777" w:rsidR="00171C34" w:rsidRPr="00F60020" w:rsidRDefault="00171C34" w:rsidP="00591A14">
                  <w:pPr>
                    <w:autoSpaceDE/>
                    <w:autoSpaceDN/>
                    <w:spacing w:line="288" w:lineRule="auto"/>
                    <w:jc w:val="center"/>
                    <w:rPr>
                      <w:sz w:val="26"/>
                      <w:szCs w:val="26"/>
                      <w:lang w:val="sv-SE"/>
                    </w:rPr>
                  </w:pPr>
                </w:p>
              </w:tc>
              <w:tc>
                <w:tcPr>
                  <w:tcW w:w="1260" w:type="dxa"/>
                </w:tcPr>
                <w:p w14:paraId="00A2DE54" w14:textId="77777777" w:rsidR="00171C34" w:rsidRPr="00F60020" w:rsidRDefault="00171C34" w:rsidP="00591A14">
                  <w:pPr>
                    <w:autoSpaceDE/>
                    <w:autoSpaceDN/>
                    <w:spacing w:line="288" w:lineRule="auto"/>
                    <w:jc w:val="center"/>
                    <w:rPr>
                      <w:sz w:val="26"/>
                      <w:szCs w:val="26"/>
                      <w:lang w:val="sv-SE"/>
                    </w:rPr>
                  </w:pPr>
                </w:p>
                <w:p w14:paraId="0337F8D6" w14:textId="77777777" w:rsidR="00171C34" w:rsidRPr="00F60020" w:rsidRDefault="00171C34" w:rsidP="00591A14">
                  <w:pPr>
                    <w:rPr>
                      <w:sz w:val="26"/>
                      <w:szCs w:val="26"/>
                      <w:lang w:val="sv-SE"/>
                    </w:rPr>
                  </w:pPr>
                </w:p>
                <w:p w14:paraId="1551E5B0" w14:textId="77777777" w:rsidR="00171C34" w:rsidRPr="00F60020" w:rsidRDefault="00171C34" w:rsidP="00591A14">
                  <w:pPr>
                    <w:rPr>
                      <w:sz w:val="26"/>
                      <w:szCs w:val="26"/>
                      <w:lang w:val="sv-SE"/>
                    </w:rPr>
                  </w:pPr>
                </w:p>
                <w:p w14:paraId="01E55BE8" w14:textId="77777777" w:rsidR="00171C34" w:rsidRPr="00F60020" w:rsidRDefault="00171C34" w:rsidP="00591A14">
                  <w:pPr>
                    <w:rPr>
                      <w:sz w:val="26"/>
                      <w:szCs w:val="26"/>
                      <w:lang w:val="sv-SE"/>
                    </w:rPr>
                  </w:pPr>
                </w:p>
                <w:p w14:paraId="570378A2" w14:textId="77777777" w:rsidR="00171C34" w:rsidRPr="00F60020" w:rsidRDefault="00171C34" w:rsidP="00591A14">
                  <w:pPr>
                    <w:rPr>
                      <w:sz w:val="26"/>
                      <w:szCs w:val="26"/>
                      <w:lang w:val="sv-SE"/>
                    </w:rPr>
                  </w:pPr>
                </w:p>
                <w:p w14:paraId="3B37BA87" w14:textId="77777777" w:rsidR="00171C34" w:rsidRPr="00F60020" w:rsidRDefault="00171C34" w:rsidP="00591A14">
                  <w:pPr>
                    <w:rPr>
                      <w:sz w:val="26"/>
                      <w:szCs w:val="26"/>
                      <w:lang w:val="sv-SE"/>
                    </w:rPr>
                  </w:pPr>
                </w:p>
              </w:tc>
              <w:tc>
                <w:tcPr>
                  <w:tcW w:w="1620" w:type="dxa"/>
                </w:tcPr>
                <w:p w14:paraId="63FBB3C5" w14:textId="77777777" w:rsidR="00171C34" w:rsidRPr="00F60020" w:rsidRDefault="00171C34" w:rsidP="00591A14">
                  <w:pPr>
                    <w:autoSpaceDE/>
                    <w:autoSpaceDN/>
                    <w:spacing w:line="288" w:lineRule="auto"/>
                    <w:ind w:left="132" w:hanging="132"/>
                    <w:jc w:val="center"/>
                    <w:rPr>
                      <w:sz w:val="26"/>
                      <w:szCs w:val="26"/>
                      <w:lang w:val="sv-SE"/>
                    </w:rPr>
                  </w:pPr>
                </w:p>
                <w:p w14:paraId="4A2C6787" w14:textId="77777777" w:rsidR="00171C34" w:rsidRPr="00F60020" w:rsidRDefault="00171C34" w:rsidP="00591A14">
                  <w:pPr>
                    <w:rPr>
                      <w:sz w:val="26"/>
                      <w:szCs w:val="26"/>
                      <w:lang w:val="sv-SE"/>
                    </w:rPr>
                  </w:pPr>
                </w:p>
                <w:p w14:paraId="248C9384" w14:textId="77777777" w:rsidR="00171C34" w:rsidRPr="00F60020" w:rsidRDefault="00171C34" w:rsidP="00591A14">
                  <w:pPr>
                    <w:rPr>
                      <w:sz w:val="26"/>
                      <w:szCs w:val="26"/>
                      <w:lang w:val="sv-SE"/>
                    </w:rPr>
                  </w:pPr>
                </w:p>
                <w:p w14:paraId="4003F0E4" w14:textId="77777777" w:rsidR="00171C34" w:rsidRPr="00F60020" w:rsidRDefault="00171C34" w:rsidP="00591A14">
                  <w:pPr>
                    <w:rPr>
                      <w:sz w:val="26"/>
                      <w:szCs w:val="26"/>
                      <w:lang w:val="sv-SE"/>
                    </w:rPr>
                  </w:pPr>
                </w:p>
                <w:p w14:paraId="723D2EAC" w14:textId="77777777" w:rsidR="00171C34" w:rsidRPr="00F60020" w:rsidRDefault="00171C34" w:rsidP="00591A14">
                  <w:pPr>
                    <w:rPr>
                      <w:sz w:val="26"/>
                      <w:szCs w:val="26"/>
                      <w:lang w:val="sv-SE"/>
                    </w:rPr>
                  </w:pPr>
                </w:p>
                <w:p w14:paraId="30346024" w14:textId="77777777" w:rsidR="00171C34" w:rsidRPr="00F60020" w:rsidRDefault="00171C34" w:rsidP="00591A14">
                  <w:pPr>
                    <w:rPr>
                      <w:sz w:val="26"/>
                      <w:szCs w:val="26"/>
                      <w:lang w:val="sv-SE"/>
                    </w:rPr>
                  </w:pPr>
                </w:p>
                <w:p w14:paraId="64590F08" w14:textId="77777777" w:rsidR="00171C34" w:rsidRPr="00F60020" w:rsidRDefault="00171C34" w:rsidP="00591A14">
                  <w:pPr>
                    <w:jc w:val="center"/>
                    <w:rPr>
                      <w:sz w:val="26"/>
                      <w:szCs w:val="26"/>
                      <w:lang w:val="sv-SE"/>
                    </w:rPr>
                  </w:pPr>
                </w:p>
              </w:tc>
              <w:tc>
                <w:tcPr>
                  <w:tcW w:w="1890" w:type="dxa"/>
                </w:tcPr>
                <w:p w14:paraId="47A28A76" w14:textId="77777777" w:rsidR="00171C34" w:rsidRPr="00F60020" w:rsidRDefault="00171C34" w:rsidP="00591A14">
                  <w:pPr>
                    <w:autoSpaceDE/>
                    <w:autoSpaceDN/>
                    <w:spacing w:line="288" w:lineRule="auto"/>
                    <w:jc w:val="both"/>
                    <w:rPr>
                      <w:sz w:val="26"/>
                      <w:szCs w:val="26"/>
                      <w:lang w:val="nl-NL"/>
                    </w:rPr>
                  </w:pPr>
                  <w:r w:rsidRPr="00F60020">
                    <w:rPr>
                      <w:sz w:val="26"/>
                      <w:szCs w:val="26"/>
                      <w:lang w:val="nl-NL"/>
                    </w:rPr>
                    <w:t>..............</w:t>
                  </w:r>
                </w:p>
                <w:p w14:paraId="41A6A191" w14:textId="77777777" w:rsidR="00171C34" w:rsidRPr="00F60020" w:rsidRDefault="00171C34" w:rsidP="00591A14">
                  <w:pPr>
                    <w:autoSpaceDE/>
                    <w:autoSpaceDN/>
                    <w:spacing w:line="288" w:lineRule="auto"/>
                    <w:jc w:val="both"/>
                    <w:rPr>
                      <w:sz w:val="26"/>
                      <w:szCs w:val="26"/>
                      <w:lang w:val="nl-NL"/>
                    </w:rPr>
                  </w:pPr>
                </w:p>
                <w:p w14:paraId="30910334" w14:textId="77777777" w:rsidR="00171C34" w:rsidRPr="00F60020" w:rsidRDefault="00171C34" w:rsidP="00591A14">
                  <w:pPr>
                    <w:autoSpaceDE/>
                    <w:autoSpaceDN/>
                    <w:spacing w:line="288" w:lineRule="auto"/>
                    <w:jc w:val="both"/>
                    <w:rPr>
                      <w:sz w:val="26"/>
                      <w:szCs w:val="26"/>
                      <w:lang w:val="nl-NL"/>
                    </w:rPr>
                  </w:pPr>
                  <w:r w:rsidRPr="00F60020">
                    <w:rPr>
                      <w:sz w:val="26"/>
                      <w:szCs w:val="26"/>
                      <w:lang w:val="nl-NL"/>
                    </w:rPr>
                    <w:t>..............</w:t>
                  </w:r>
                </w:p>
                <w:p w14:paraId="4634BF53" w14:textId="77777777" w:rsidR="00171C34" w:rsidRPr="00F60020" w:rsidRDefault="00171C34" w:rsidP="00591A14">
                  <w:pPr>
                    <w:autoSpaceDE/>
                    <w:autoSpaceDN/>
                    <w:spacing w:line="288" w:lineRule="auto"/>
                    <w:jc w:val="both"/>
                    <w:rPr>
                      <w:sz w:val="26"/>
                      <w:szCs w:val="26"/>
                      <w:lang w:val="nl-NL"/>
                    </w:rPr>
                  </w:pPr>
                </w:p>
                <w:p w14:paraId="709CC065" w14:textId="77777777" w:rsidR="00171C34" w:rsidRPr="00F60020" w:rsidRDefault="00171C34" w:rsidP="00591A14">
                  <w:pPr>
                    <w:autoSpaceDE/>
                    <w:autoSpaceDN/>
                    <w:spacing w:line="288" w:lineRule="auto"/>
                    <w:jc w:val="both"/>
                    <w:rPr>
                      <w:sz w:val="26"/>
                      <w:szCs w:val="26"/>
                      <w:lang w:val="nl-NL"/>
                    </w:rPr>
                  </w:pPr>
                  <w:r w:rsidRPr="00F60020">
                    <w:rPr>
                      <w:sz w:val="26"/>
                      <w:szCs w:val="26"/>
                      <w:lang w:val="nl-NL"/>
                    </w:rPr>
                    <w:t>..............</w:t>
                  </w:r>
                </w:p>
                <w:p w14:paraId="488DDC73" w14:textId="77777777" w:rsidR="00171C34" w:rsidRPr="00F60020" w:rsidRDefault="00171C34" w:rsidP="00591A14">
                  <w:pPr>
                    <w:autoSpaceDE/>
                    <w:autoSpaceDN/>
                    <w:spacing w:line="288" w:lineRule="auto"/>
                    <w:jc w:val="both"/>
                    <w:rPr>
                      <w:sz w:val="26"/>
                      <w:szCs w:val="26"/>
                      <w:lang w:val="nl-NL"/>
                    </w:rPr>
                  </w:pPr>
                </w:p>
                <w:p w14:paraId="054F0810" w14:textId="77777777" w:rsidR="00171C34" w:rsidRPr="00F60020" w:rsidRDefault="00171C34" w:rsidP="00591A14">
                  <w:pPr>
                    <w:autoSpaceDE/>
                    <w:autoSpaceDN/>
                    <w:spacing w:line="288" w:lineRule="auto"/>
                    <w:jc w:val="both"/>
                    <w:rPr>
                      <w:sz w:val="26"/>
                      <w:szCs w:val="26"/>
                      <w:lang w:val="sv-SE"/>
                    </w:rPr>
                  </w:pPr>
                </w:p>
              </w:tc>
            </w:tr>
            <w:tr w:rsidR="00171C34" w:rsidRPr="00F60020" w14:paraId="4C438C6C" w14:textId="77777777" w:rsidTr="00591A14">
              <w:trPr>
                <w:trHeight w:val="556"/>
              </w:trPr>
              <w:tc>
                <w:tcPr>
                  <w:tcW w:w="10975" w:type="dxa"/>
                  <w:gridSpan w:val="9"/>
                </w:tcPr>
                <w:p w14:paraId="2B980A87" w14:textId="77777777" w:rsidR="00171C34" w:rsidRPr="00F60020" w:rsidRDefault="00171C34" w:rsidP="00591A14">
                  <w:pPr>
                    <w:autoSpaceDE/>
                    <w:autoSpaceDN/>
                    <w:spacing w:line="288" w:lineRule="auto"/>
                    <w:jc w:val="center"/>
                    <w:rPr>
                      <w:sz w:val="26"/>
                      <w:szCs w:val="26"/>
                      <w:lang w:val="sv-SE"/>
                    </w:rPr>
                  </w:pPr>
                  <w:r w:rsidRPr="00F60020">
                    <w:rPr>
                      <w:sz w:val="26"/>
                      <w:szCs w:val="26"/>
                      <w:lang w:val="sv-SE"/>
                    </w:rPr>
                    <w:t xml:space="preserve">                                                                      Cộng</w:t>
                  </w:r>
                </w:p>
              </w:tc>
              <w:tc>
                <w:tcPr>
                  <w:tcW w:w="1890" w:type="dxa"/>
                </w:tcPr>
                <w:p w14:paraId="02D8A521" w14:textId="77777777" w:rsidR="00171C34" w:rsidRPr="00F60020" w:rsidRDefault="00171C34" w:rsidP="00591A14">
                  <w:pPr>
                    <w:autoSpaceDE/>
                    <w:autoSpaceDN/>
                    <w:spacing w:line="288" w:lineRule="auto"/>
                    <w:jc w:val="center"/>
                    <w:rPr>
                      <w:sz w:val="26"/>
                      <w:szCs w:val="26"/>
                      <w:lang w:val="sv-SE"/>
                    </w:rPr>
                  </w:pPr>
                  <w:r w:rsidRPr="00F60020">
                    <w:rPr>
                      <w:sz w:val="26"/>
                      <w:szCs w:val="26"/>
                      <w:lang w:val="nl-NL"/>
                    </w:rPr>
                    <w:t>..............</w:t>
                  </w:r>
                </w:p>
              </w:tc>
            </w:tr>
            <w:tr w:rsidR="00171C34" w:rsidRPr="00F60020" w14:paraId="02A1A10E" w14:textId="77777777" w:rsidTr="00591A14">
              <w:trPr>
                <w:trHeight w:val="556"/>
              </w:trPr>
              <w:tc>
                <w:tcPr>
                  <w:tcW w:w="10975" w:type="dxa"/>
                  <w:gridSpan w:val="9"/>
                </w:tcPr>
                <w:p w14:paraId="566EF63C" w14:textId="77777777" w:rsidR="00171C34" w:rsidRPr="00F60020" w:rsidRDefault="00171C34" w:rsidP="00591A14">
                  <w:pPr>
                    <w:autoSpaceDE/>
                    <w:autoSpaceDN/>
                    <w:spacing w:line="288" w:lineRule="auto"/>
                    <w:jc w:val="center"/>
                    <w:rPr>
                      <w:sz w:val="26"/>
                      <w:szCs w:val="26"/>
                      <w:lang w:val="sv-SE"/>
                    </w:rPr>
                  </w:pPr>
                  <w:r w:rsidRPr="00F60020">
                    <w:rPr>
                      <w:sz w:val="26"/>
                      <w:szCs w:val="26"/>
                      <w:lang w:val="sv-SE"/>
                    </w:rPr>
                    <w:t xml:space="preserve">                                                                     Thuế </w:t>
                  </w:r>
                </w:p>
              </w:tc>
              <w:tc>
                <w:tcPr>
                  <w:tcW w:w="1890" w:type="dxa"/>
                </w:tcPr>
                <w:p w14:paraId="79E934F5" w14:textId="77777777" w:rsidR="00171C34" w:rsidRPr="00F60020" w:rsidRDefault="00171C34" w:rsidP="00591A14">
                  <w:pPr>
                    <w:autoSpaceDE/>
                    <w:autoSpaceDN/>
                    <w:spacing w:line="288" w:lineRule="auto"/>
                    <w:jc w:val="center"/>
                    <w:rPr>
                      <w:sz w:val="26"/>
                      <w:szCs w:val="26"/>
                      <w:lang w:val="sv-SE"/>
                    </w:rPr>
                  </w:pPr>
                  <w:r w:rsidRPr="00F60020">
                    <w:rPr>
                      <w:sz w:val="26"/>
                      <w:szCs w:val="26"/>
                      <w:lang w:val="nl-NL"/>
                    </w:rPr>
                    <w:t>.............</w:t>
                  </w:r>
                </w:p>
              </w:tc>
            </w:tr>
            <w:tr w:rsidR="00171C34" w:rsidRPr="00F60020" w14:paraId="7CCC9C57" w14:textId="77777777" w:rsidTr="00591A14">
              <w:trPr>
                <w:trHeight w:val="620"/>
              </w:trPr>
              <w:tc>
                <w:tcPr>
                  <w:tcW w:w="10975" w:type="dxa"/>
                  <w:gridSpan w:val="9"/>
                </w:tcPr>
                <w:p w14:paraId="0DAC47EB" w14:textId="77777777" w:rsidR="00171C34" w:rsidRPr="00F60020" w:rsidRDefault="00171C34" w:rsidP="00591A14">
                  <w:pPr>
                    <w:autoSpaceDE/>
                    <w:autoSpaceDN/>
                    <w:spacing w:line="288" w:lineRule="auto"/>
                    <w:jc w:val="center"/>
                    <w:rPr>
                      <w:sz w:val="26"/>
                      <w:szCs w:val="26"/>
                      <w:lang w:val="sv-SE"/>
                    </w:rPr>
                  </w:pPr>
                  <w:r w:rsidRPr="00F60020">
                    <w:rPr>
                      <w:sz w:val="26"/>
                      <w:szCs w:val="26"/>
                      <w:lang w:val="nl-NL"/>
                    </w:rPr>
                    <w:t xml:space="preserve">                                                                                 Phí (nếu có)</w:t>
                  </w:r>
                </w:p>
              </w:tc>
              <w:tc>
                <w:tcPr>
                  <w:tcW w:w="1890" w:type="dxa"/>
                </w:tcPr>
                <w:p w14:paraId="254FADD5" w14:textId="77777777" w:rsidR="00171C34" w:rsidRPr="00F60020" w:rsidRDefault="00171C34" w:rsidP="00591A14">
                  <w:pPr>
                    <w:autoSpaceDE/>
                    <w:autoSpaceDN/>
                    <w:spacing w:line="288" w:lineRule="auto"/>
                    <w:jc w:val="center"/>
                    <w:rPr>
                      <w:sz w:val="26"/>
                      <w:szCs w:val="26"/>
                      <w:lang w:val="sv-SE"/>
                    </w:rPr>
                  </w:pPr>
                  <w:r w:rsidRPr="00F60020">
                    <w:rPr>
                      <w:sz w:val="26"/>
                      <w:szCs w:val="26"/>
                      <w:lang w:val="nl-NL"/>
                    </w:rPr>
                    <w:t>.............</w:t>
                  </w:r>
                </w:p>
              </w:tc>
            </w:tr>
            <w:tr w:rsidR="00171C34" w:rsidRPr="00F60020" w14:paraId="577F1D7F" w14:textId="77777777" w:rsidTr="00591A14">
              <w:trPr>
                <w:trHeight w:val="571"/>
              </w:trPr>
              <w:tc>
                <w:tcPr>
                  <w:tcW w:w="10975" w:type="dxa"/>
                  <w:gridSpan w:val="9"/>
                </w:tcPr>
                <w:p w14:paraId="5096BF40" w14:textId="77777777" w:rsidR="00171C34" w:rsidRPr="00F60020" w:rsidRDefault="00171C34" w:rsidP="00591A14">
                  <w:pPr>
                    <w:autoSpaceDE/>
                    <w:autoSpaceDN/>
                    <w:spacing w:line="288" w:lineRule="auto"/>
                    <w:jc w:val="center"/>
                    <w:rPr>
                      <w:b/>
                      <w:sz w:val="26"/>
                      <w:szCs w:val="26"/>
                      <w:lang w:val="sv-SE"/>
                    </w:rPr>
                  </w:pPr>
                  <w:r w:rsidRPr="00F60020">
                    <w:rPr>
                      <w:b/>
                      <w:sz w:val="26"/>
                      <w:szCs w:val="26"/>
                      <w:lang w:val="sv-SE"/>
                    </w:rPr>
                    <w:t xml:space="preserve">                                                                               Tổng cộng</w:t>
                  </w:r>
                </w:p>
              </w:tc>
              <w:tc>
                <w:tcPr>
                  <w:tcW w:w="1890" w:type="dxa"/>
                </w:tcPr>
                <w:p w14:paraId="4233C7A7" w14:textId="77777777" w:rsidR="00171C34" w:rsidRPr="00F60020" w:rsidRDefault="00171C34" w:rsidP="00591A14">
                  <w:pPr>
                    <w:autoSpaceDE/>
                    <w:autoSpaceDN/>
                    <w:spacing w:line="288" w:lineRule="auto"/>
                    <w:jc w:val="center"/>
                    <w:rPr>
                      <w:sz w:val="26"/>
                      <w:szCs w:val="26"/>
                      <w:lang w:val="sv-SE"/>
                    </w:rPr>
                  </w:pPr>
                  <w:r w:rsidRPr="00F60020">
                    <w:rPr>
                      <w:sz w:val="26"/>
                      <w:szCs w:val="26"/>
                      <w:lang w:val="nl-NL"/>
                    </w:rPr>
                    <w:t>..............</w:t>
                  </w:r>
                </w:p>
              </w:tc>
            </w:tr>
          </w:tbl>
          <w:p w14:paraId="429B6415" w14:textId="77777777" w:rsidR="00171C34" w:rsidRPr="00F60020" w:rsidRDefault="00171C34" w:rsidP="00591A14">
            <w:pPr>
              <w:autoSpaceDE/>
              <w:autoSpaceDN/>
              <w:spacing w:line="288" w:lineRule="auto"/>
              <w:jc w:val="both"/>
              <w:rPr>
                <w:sz w:val="26"/>
                <w:szCs w:val="26"/>
                <w:lang w:val="nl-NL"/>
              </w:rPr>
            </w:pPr>
            <w:r w:rsidRPr="00F60020">
              <w:rPr>
                <w:b/>
                <w:sz w:val="26"/>
                <w:szCs w:val="26"/>
                <w:lang w:val="nl-NL"/>
              </w:rPr>
              <w:t xml:space="preserve">                                                          Đại diện hợp pháp của nhà thầu</w:t>
            </w:r>
          </w:p>
          <w:p w14:paraId="5E5B5663" w14:textId="77777777" w:rsidR="00171C34" w:rsidRPr="00F60020" w:rsidRDefault="00171C34" w:rsidP="00591A14">
            <w:pPr>
              <w:autoSpaceDE/>
              <w:autoSpaceDN/>
              <w:spacing w:line="288" w:lineRule="auto"/>
              <w:jc w:val="both"/>
              <w:rPr>
                <w:i/>
                <w:sz w:val="26"/>
                <w:szCs w:val="26"/>
                <w:lang w:val="nl-NL"/>
              </w:rPr>
            </w:pPr>
            <w:r w:rsidRPr="00F60020">
              <w:rPr>
                <w:i/>
                <w:sz w:val="26"/>
                <w:szCs w:val="26"/>
                <w:lang w:val="nl-NL"/>
              </w:rPr>
              <w:t xml:space="preserve">                                                     [Ghi tên, chức danh, ký tên và đóng dấu]  </w:t>
            </w:r>
          </w:p>
          <w:p w14:paraId="710E0F38" w14:textId="77777777" w:rsidR="00171C34" w:rsidRPr="00F60020" w:rsidRDefault="00171C34" w:rsidP="00591A14">
            <w:pPr>
              <w:autoSpaceDE/>
              <w:autoSpaceDN/>
              <w:spacing w:line="288" w:lineRule="auto"/>
              <w:jc w:val="center"/>
              <w:rPr>
                <w:b/>
                <w:kern w:val="28"/>
                <w:sz w:val="26"/>
                <w:szCs w:val="26"/>
                <w:lang w:val="nl-NL"/>
              </w:rPr>
            </w:pPr>
          </w:p>
        </w:tc>
      </w:tr>
      <w:tr w:rsidR="00171C34" w:rsidRPr="00F60020" w14:paraId="04588C9A" w14:textId="77777777" w:rsidTr="00591A14">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2" w:type="dxa"/>
            <w:right w:w="72" w:type="dxa"/>
          </w:tblCellMar>
        </w:tblPrEx>
        <w:trPr>
          <w:cantSplit/>
          <w:trHeight w:val="140"/>
        </w:trPr>
        <w:tc>
          <w:tcPr>
            <w:tcW w:w="14304" w:type="dxa"/>
            <w:gridSpan w:val="8"/>
            <w:tcBorders>
              <w:top w:val="nil"/>
              <w:left w:val="nil"/>
              <w:bottom w:val="nil"/>
              <w:right w:val="nil"/>
            </w:tcBorders>
          </w:tcPr>
          <w:p w14:paraId="73B3D4D9" w14:textId="53C5A357" w:rsidR="00171C34" w:rsidRPr="00F60020" w:rsidRDefault="00171C34" w:rsidP="00303267">
            <w:pPr>
              <w:pStyle w:val="SBM"/>
              <w:rPr>
                <w:lang w:val="es-ES_tradnl"/>
              </w:rPr>
            </w:pPr>
            <w:bookmarkStart w:id="151" w:name="_Toc217887955"/>
            <w:bookmarkStart w:id="152" w:name="_Toc347230625"/>
            <w:bookmarkStart w:id="153" w:name="_Toc333564302"/>
            <w:r w:rsidRPr="00F60020">
              <w:rPr>
                <w:lang w:val="es-ES_tradnl"/>
              </w:rPr>
              <w:lastRenderedPageBreak/>
              <w:t>Mẫu số 12</w:t>
            </w:r>
            <w:r w:rsidR="00303267">
              <w:rPr>
                <w:lang w:val="es-ES_tradnl"/>
              </w:rPr>
              <w:t>: Biểu giá và Lịch hoàn thành – Các dịch vụ liên quan</w:t>
            </w:r>
            <w:bookmarkEnd w:id="151"/>
          </w:p>
          <w:p w14:paraId="54F98B0E" w14:textId="77777777" w:rsidR="00171C34" w:rsidRPr="00F60020" w:rsidRDefault="00171C34" w:rsidP="00591A14">
            <w:pPr>
              <w:autoSpaceDE/>
              <w:autoSpaceDN/>
              <w:spacing w:line="288" w:lineRule="auto"/>
              <w:jc w:val="center"/>
              <w:rPr>
                <w:b/>
                <w:sz w:val="26"/>
                <w:szCs w:val="26"/>
                <w:lang w:val="es-ES_tradnl"/>
              </w:rPr>
            </w:pPr>
            <w:r w:rsidRPr="00F60020">
              <w:rPr>
                <w:b/>
                <w:sz w:val="26"/>
                <w:szCs w:val="26"/>
                <w:lang w:val="es-ES_tradnl"/>
              </w:rPr>
              <w:t>Biểu giá và Lịch hoàn thành - Các dịch vụ liên quan</w:t>
            </w:r>
            <w:bookmarkEnd w:id="152"/>
          </w:p>
        </w:tc>
      </w:tr>
      <w:tr w:rsidR="00171C34" w:rsidRPr="00F60020" w14:paraId="795EF280" w14:textId="77777777" w:rsidTr="00591A14">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2" w:type="dxa"/>
            <w:right w:w="72" w:type="dxa"/>
          </w:tblCellMar>
        </w:tblPrEx>
        <w:trPr>
          <w:cantSplit/>
        </w:trPr>
        <w:tc>
          <w:tcPr>
            <w:tcW w:w="810" w:type="dxa"/>
            <w:gridSpan w:val="2"/>
            <w:tcBorders>
              <w:top w:val="double" w:sz="6" w:space="0" w:color="auto"/>
              <w:bottom w:val="double" w:sz="6" w:space="0" w:color="auto"/>
              <w:right w:val="single" w:sz="6" w:space="0" w:color="auto"/>
            </w:tcBorders>
          </w:tcPr>
          <w:p w14:paraId="5416B4BB" w14:textId="77777777" w:rsidR="00171C34" w:rsidRPr="00F60020" w:rsidRDefault="00171C34" w:rsidP="00591A14">
            <w:pPr>
              <w:suppressAutoHyphens/>
              <w:autoSpaceDE/>
              <w:autoSpaceDN/>
              <w:spacing w:line="288" w:lineRule="auto"/>
              <w:jc w:val="both"/>
              <w:rPr>
                <w:sz w:val="26"/>
                <w:szCs w:val="26"/>
              </w:rPr>
            </w:pPr>
            <w:r w:rsidRPr="00F60020">
              <w:rPr>
                <w:sz w:val="26"/>
                <w:szCs w:val="26"/>
              </w:rPr>
              <w:t>1</w:t>
            </w:r>
          </w:p>
        </w:tc>
        <w:tc>
          <w:tcPr>
            <w:tcW w:w="3690" w:type="dxa"/>
            <w:tcBorders>
              <w:top w:val="double" w:sz="6" w:space="0" w:color="auto"/>
              <w:left w:val="single" w:sz="6" w:space="0" w:color="auto"/>
              <w:bottom w:val="double" w:sz="6" w:space="0" w:color="auto"/>
              <w:right w:val="single" w:sz="6" w:space="0" w:color="auto"/>
            </w:tcBorders>
          </w:tcPr>
          <w:p w14:paraId="06203A09" w14:textId="77777777" w:rsidR="00171C34" w:rsidRPr="00F60020" w:rsidRDefault="00171C34" w:rsidP="00591A14">
            <w:pPr>
              <w:suppressAutoHyphens/>
              <w:autoSpaceDE/>
              <w:autoSpaceDN/>
              <w:spacing w:line="288" w:lineRule="auto"/>
              <w:jc w:val="both"/>
              <w:rPr>
                <w:sz w:val="26"/>
                <w:szCs w:val="26"/>
              </w:rPr>
            </w:pPr>
            <w:r w:rsidRPr="00F60020">
              <w:rPr>
                <w:sz w:val="26"/>
                <w:szCs w:val="26"/>
              </w:rPr>
              <w:t>2</w:t>
            </w:r>
          </w:p>
        </w:tc>
        <w:tc>
          <w:tcPr>
            <w:tcW w:w="1170" w:type="dxa"/>
            <w:tcBorders>
              <w:top w:val="double" w:sz="6" w:space="0" w:color="auto"/>
              <w:left w:val="single" w:sz="6" w:space="0" w:color="auto"/>
              <w:bottom w:val="double" w:sz="6" w:space="0" w:color="auto"/>
              <w:right w:val="single" w:sz="6" w:space="0" w:color="auto"/>
            </w:tcBorders>
          </w:tcPr>
          <w:p w14:paraId="1D5F256B" w14:textId="77777777" w:rsidR="00171C34" w:rsidRPr="00F60020" w:rsidRDefault="00171C34" w:rsidP="00591A14">
            <w:pPr>
              <w:suppressAutoHyphens/>
              <w:autoSpaceDE/>
              <w:autoSpaceDN/>
              <w:spacing w:line="288" w:lineRule="auto"/>
              <w:jc w:val="both"/>
              <w:rPr>
                <w:sz w:val="26"/>
                <w:szCs w:val="26"/>
              </w:rPr>
            </w:pPr>
            <w:r w:rsidRPr="00F60020">
              <w:rPr>
                <w:sz w:val="26"/>
                <w:szCs w:val="26"/>
              </w:rPr>
              <w:t>3</w:t>
            </w:r>
          </w:p>
        </w:tc>
        <w:tc>
          <w:tcPr>
            <w:tcW w:w="1710" w:type="dxa"/>
            <w:tcBorders>
              <w:top w:val="double" w:sz="6" w:space="0" w:color="auto"/>
              <w:left w:val="single" w:sz="6" w:space="0" w:color="auto"/>
              <w:bottom w:val="double" w:sz="6" w:space="0" w:color="auto"/>
              <w:right w:val="single" w:sz="6" w:space="0" w:color="auto"/>
            </w:tcBorders>
          </w:tcPr>
          <w:p w14:paraId="662B2B8C" w14:textId="77777777" w:rsidR="00171C34" w:rsidRPr="00F60020" w:rsidRDefault="00171C34" w:rsidP="00591A14">
            <w:pPr>
              <w:suppressAutoHyphens/>
              <w:autoSpaceDE/>
              <w:autoSpaceDN/>
              <w:spacing w:line="288" w:lineRule="auto"/>
              <w:jc w:val="both"/>
              <w:rPr>
                <w:sz w:val="26"/>
                <w:szCs w:val="26"/>
              </w:rPr>
            </w:pPr>
            <w:r w:rsidRPr="00F60020">
              <w:rPr>
                <w:sz w:val="26"/>
                <w:szCs w:val="26"/>
              </w:rPr>
              <w:t>4</w:t>
            </w:r>
          </w:p>
        </w:tc>
        <w:tc>
          <w:tcPr>
            <w:tcW w:w="3060" w:type="dxa"/>
            <w:tcBorders>
              <w:top w:val="double" w:sz="6" w:space="0" w:color="auto"/>
              <w:left w:val="single" w:sz="6" w:space="0" w:color="auto"/>
              <w:bottom w:val="double" w:sz="6" w:space="0" w:color="auto"/>
              <w:right w:val="single" w:sz="6" w:space="0" w:color="auto"/>
            </w:tcBorders>
          </w:tcPr>
          <w:p w14:paraId="2132841C" w14:textId="77777777" w:rsidR="00171C34" w:rsidRPr="00F60020" w:rsidRDefault="00171C34" w:rsidP="00591A14">
            <w:pPr>
              <w:suppressAutoHyphens/>
              <w:autoSpaceDE/>
              <w:autoSpaceDN/>
              <w:spacing w:line="288" w:lineRule="auto"/>
              <w:jc w:val="both"/>
              <w:rPr>
                <w:sz w:val="26"/>
                <w:szCs w:val="26"/>
              </w:rPr>
            </w:pPr>
            <w:r w:rsidRPr="00F60020">
              <w:rPr>
                <w:sz w:val="26"/>
                <w:szCs w:val="26"/>
              </w:rPr>
              <w:t>5</w:t>
            </w:r>
          </w:p>
        </w:tc>
        <w:tc>
          <w:tcPr>
            <w:tcW w:w="1530" w:type="dxa"/>
            <w:tcBorders>
              <w:top w:val="double" w:sz="6" w:space="0" w:color="auto"/>
              <w:left w:val="single" w:sz="6" w:space="0" w:color="auto"/>
              <w:bottom w:val="double" w:sz="6" w:space="0" w:color="auto"/>
              <w:right w:val="single" w:sz="6" w:space="0" w:color="auto"/>
            </w:tcBorders>
          </w:tcPr>
          <w:p w14:paraId="2A02EF61" w14:textId="77777777" w:rsidR="00171C34" w:rsidRPr="00F60020" w:rsidRDefault="00171C34" w:rsidP="00591A14">
            <w:pPr>
              <w:suppressAutoHyphens/>
              <w:autoSpaceDE/>
              <w:autoSpaceDN/>
              <w:spacing w:line="288" w:lineRule="auto"/>
              <w:jc w:val="both"/>
              <w:rPr>
                <w:sz w:val="26"/>
                <w:szCs w:val="26"/>
              </w:rPr>
            </w:pPr>
            <w:r w:rsidRPr="00F60020">
              <w:rPr>
                <w:sz w:val="26"/>
                <w:szCs w:val="26"/>
              </w:rPr>
              <w:t>6</w:t>
            </w:r>
          </w:p>
        </w:tc>
        <w:tc>
          <w:tcPr>
            <w:tcW w:w="2334" w:type="dxa"/>
            <w:tcBorders>
              <w:top w:val="double" w:sz="6" w:space="0" w:color="auto"/>
              <w:left w:val="single" w:sz="6" w:space="0" w:color="auto"/>
              <w:bottom w:val="double" w:sz="6" w:space="0" w:color="auto"/>
            </w:tcBorders>
          </w:tcPr>
          <w:p w14:paraId="4DA62179" w14:textId="77777777" w:rsidR="00171C34" w:rsidRPr="00F60020" w:rsidRDefault="00171C34" w:rsidP="00591A14">
            <w:pPr>
              <w:suppressAutoHyphens/>
              <w:autoSpaceDE/>
              <w:autoSpaceDN/>
              <w:spacing w:line="288" w:lineRule="auto"/>
              <w:jc w:val="both"/>
              <w:rPr>
                <w:sz w:val="26"/>
                <w:szCs w:val="26"/>
              </w:rPr>
            </w:pPr>
            <w:r w:rsidRPr="00F60020">
              <w:rPr>
                <w:sz w:val="26"/>
                <w:szCs w:val="26"/>
              </w:rPr>
              <w:t>7</w:t>
            </w:r>
          </w:p>
        </w:tc>
      </w:tr>
      <w:tr w:rsidR="00171C34" w:rsidRPr="00F60020" w14:paraId="639C0990" w14:textId="77777777" w:rsidTr="00591A14">
        <w:tblPrEx>
          <w:tblCellMar>
            <w:left w:w="72" w:type="dxa"/>
            <w:right w:w="72" w:type="dxa"/>
          </w:tblCellMar>
        </w:tblPrEx>
        <w:trPr>
          <w:cantSplit/>
          <w:trHeight w:val="693"/>
        </w:trPr>
        <w:tc>
          <w:tcPr>
            <w:tcW w:w="810" w:type="dxa"/>
            <w:gridSpan w:val="2"/>
            <w:tcBorders>
              <w:top w:val="double" w:sz="6" w:space="0" w:color="auto"/>
              <w:left w:val="double" w:sz="6" w:space="0" w:color="auto"/>
              <w:bottom w:val="single" w:sz="6" w:space="0" w:color="auto"/>
              <w:right w:val="single" w:sz="6" w:space="0" w:color="auto"/>
            </w:tcBorders>
          </w:tcPr>
          <w:p w14:paraId="4A8A06A5" w14:textId="77777777" w:rsidR="00171C34" w:rsidRPr="00F60020" w:rsidRDefault="00171C34" w:rsidP="00591A14">
            <w:pPr>
              <w:suppressAutoHyphens/>
              <w:autoSpaceDE/>
              <w:autoSpaceDN/>
              <w:spacing w:line="288" w:lineRule="auto"/>
              <w:jc w:val="both"/>
              <w:rPr>
                <w:sz w:val="26"/>
                <w:szCs w:val="26"/>
              </w:rPr>
            </w:pPr>
            <w:r w:rsidRPr="00F60020">
              <w:rPr>
                <w:sz w:val="26"/>
                <w:szCs w:val="26"/>
              </w:rPr>
              <w:t>Dịch vụ số</w:t>
            </w:r>
          </w:p>
        </w:tc>
        <w:tc>
          <w:tcPr>
            <w:tcW w:w="3690" w:type="dxa"/>
            <w:tcBorders>
              <w:top w:val="double" w:sz="6" w:space="0" w:color="auto"/>
              <w:left w:val="single" w:sz="6" w:space="0" w:color="auto"/>
              <w:bottom w:val="single" w:sz="6" w:space="0" w:color="auto"/>
              <w:right w:val="single" w:sz="6" w:space="0" w:color="auto"/>
            </w:tcBorders>
          </w:tcPr>
          <w:p w14:paraId="2C2DC262" w14:textId="77777777" w:rsidR="00171C34" w:rsidRPr="00F60020" w:rsidRDefault="00171C34" w:rsidP="00591A14">
            <w:pPr>
              <w:suppressAutoHyphens/>
              <w:autoSpaceDE/>
              <w:autoSpaceDN/>
              <w:spacing w:line="288" w:lineRule="auto"/>
              <w:jc w:val="both"/>
              <w:rPr>
                <w:sz w:val="26"/>
                <w:szCs w:val="26"/>
              </w:rPr>
            </w:pPr>
            <w:r w:rsidRPr="00F60020">
              <w:rPr>
                <w:sz w:val="26"/>
                <w:szCs w:val="26"/>
              </w:rPr>
              <w:t xml:space="preserve">Mô tả dịch vụ (không bao gồm vận chuyển nội địa và các dịch vụ khác cần thiết trong Việt Nam để chuyên chở </w:t>
            </w:r>
            <w:r w:rsidRPr="00F60020">
              <w:rPr>
                <w:i/>
                <w:sz w:val="26"/>
                <w:szCs w:val="26"/>
              </w:rPr>
              <w:t xml:space="preserve">hàng hóa/dịch vụ </w:t>
            </w:r>
            <w:r w:rsidRPr="00F60020">
              <w:rPr>
                <w:sz w:val="26"/>
                <w:szCs w:val="26"/>
              </w:rPr>
              <w:t xml:space="preserve"> đến đích cuối cùng) </w:t>
            </w:r>
          </w:p>
        </w:tc>
        <w:tc>
          <w:tcPr>
            <w:tcW w:w="1170" w:type="dxa"/>
            <w:tcBorders>
              <w:top w:val="double" w:sz="6" w:space="0" w:color="auto"/>
              <w:left w:val="single" w:sz="6" w:space="0" w:color="auto"/>
              <w:bottom w:val="single" w:sz="6" w:space="0" w:color="auto"/>
              <w:right w:val="single" w:sz="6" w:space="0" w:color="auto"/>
            </w:tcBorders>
          </w:tcPr>
          <w:p w14:paraId="7286E64A" w14:textId="77777777" w:rsidR="00171C34" w:rsidRPr="00F60020" w:rsidRDefault="00171C34" w:rsidP="00591A14">
            <w:pPr>
              <w:suppressAutoHyphens/>
              <w:autoSpaceDE/>
              <w:autoSpaceDN/>
              <w:spacing w:line="288" w:lineRule="auto"/>
              <w:jc w:val="both"/>
              <w:rPr>
                <w:sz w:val="26"/>
                <w:szCs w:val="26"/>
              </w:rPr>
            </w:pPr>
            <w:r w:rsidRPr="00F60020">
              <w:rPr>
                <w:sz w:val="26"/>
                <w:szCs w:val="26"/>
              </w:rPr>
              <w:t>Nước xuất xứ</w:t>
            </w:r>
          </w:p>
        </w:tc>
        <w:tc>
          <w:tcPr>
            <w:tcW w:w="1710" w:type="dxa"/>
            <w:tcBorders>
              <w:top w:val="double" w:sz="6" w:space="0" w:color="auto"/>
              <w:left w:val="single" w:sz="6" w:space="0" w:color="auto"/>
              <w:bottom w:val="single" w:sz="6" w:space="0" w:color="auto"/>
              <w:right w:val="single" w:sz="6" w:space="0" w:color="auto"/>
            </w:tcBorders>
          </w:tcPr>
          <w:p w14:paraId="3C3DAA08" w14:textId="77777777" w:rsidR="00171C34" w:rsidRPr="00F60020" w:rsidRDefault="00171C34" w:rsidP="00591A14">
            <w:pPr>
              <w:suppressAutoHyphens/>
              <w:autoSpaceDE/>
              <w:autoSpaceDN/>
              <w:spacing w:line="288" w:lineRule="auto"/>
              <w:jc w:val="both"/>
              <w:rPr>
                <w:sz w:val="26"/>
                <w:szCs w:val="26"/>
              </w:rPr>
            </w:pPr>
            <w:r w:rsidRPr="00F60020">
              <w:rPr>
                <w:sz w:val="26"/>
                <w:szCs w:val="26"/>
              </w:rPr>
              <w:t xml:space="preserve">Ngày chuyển giao dịch vụ tại địa điểm đích cuối cùng </w:t>
            </w:r>
          </w:p>
        </w:tc>
        <w:tc>
          <w:tcPr>
            <w:tcW w:w="3060" w:type="dxa"/>
            <w:tcBorders>
              <w:top w:val="double" w:sz="6" w:space="0" w:color="auto"/>
              <w:left w:val="single" w:sz="6" w:space="0" w:color="auto"/>
              <w:bottom w:val="single" w:sz="6" w:space="0" w:color="auto"/>
              <w:right w:val="single" w:sz="6" w:space="0" w:color="auto"/>
            </w:tcBorders>
          </w:tcPr>
          <w:p w14:paraId="24B0C635" w14:textId="77777777" w:rsidR="00171C34" w:rsidRPr="00F60020" w:rsidRDefault="00171C34" w:rsidP="00591A14">
            <w:pPr>
              <w:suppressAutoHyphens/>
              <w:autoSpaceDE/>
              <w:autoSpaceDN/>
              <w:spacing w:line="288" w:lineRule="auto"/>
              <w:jc w:val="both"/>
              <w:rPr>
                <w:sz w:val="26"/>
                <w:szCs w:val="26"/>
              </w:rPr>
            </w:pPr>
            <w:r w:rsidRPr="00F60020">
              <w:rPr>
                <w:sz w:val="26"/>
                <w:szCs w:val="26"/>
              </w:rPr>
              <w:t>Khối lượng và đơn vị tính</w:t>
            </w:r>
          </w:p>
        </w:tc>
        <w:tc>
          <w:tcPr>
            <w:tcW w:w="1530" w:type="dxa"/>
            <w:tcBorders>
              <w:top w:val="double" w:sz="6" w:space="0" w:color="auto"/>
              <w:left w:val="single" w:sz="6" w:space="0" w:color="auto"/>
              <w:bottom w:val="single" w:sz="6" w:space="0" w:color="auto"/>
              <w:right w:val="single" w:sz="6" w:space="0" w:color="auto"/>
            </w:tcBorders>
          </w:tcPr>
          <w:p w14:paraId="2CB095CE" w14:textId="77777777" w:rsidR="00171C34" w:rsidRPr="00F60020" w:rsidRDefault="00171C34" w:rsidP="00591A14">
            <w:pPr>
              <w:suppressAutoHyphens/>
              <w:autoSpaceDE/>
              <w:autoSpaceDN/>
              <w:spacing w:line="288" w:lineRule="auto"/>
              <w:jc w:val="both"/>
              <w:rPr>
                <w:sz w:val="26"/>
                <w:szCs w:val="26"/>
              </w:rPr>
            </w:pPr>
            <w:r w:rsidRPr="00F60020">
              <w:rPr>
                <w:sz w:val="26"/>
                <w:szCs w:val="26"/>
              </w:rPr>
              <w:t>Đơn giá</w:t>
            </w:r>
          </w:p>
        </w:tc>
        <w:tc>
          <w:tcPr>
            <w:tcW w:w="2334" w:type="dxa"/>
            <w:tcBorders>
              <w:top w:val="double" w:sz="6" w:space="0" w:color="auto"/>
              <w:left w:val="single" w:sz="6" w:space="0" w:color="auto"/>
              <w:bottom w:val="single" w:sz="6" w:space="0" w:color="auto"/>
              <w:right w:val="double" w:sz="6" w:space="0" w:color="auto"/>
            </w:tcBorders>
          </w:tcPr>
          <w:p w14:paraId="0D6FBC4E" w14:textId="77777777" w:rsidR="00171C34" w:rsidRPr="00F60020" w:rsidRDefault="00171C34" w:rsidP="00591A14">
            <w:pPr>
              <w:suppressAutoHyphens/>
              <w:autoSpaceDE/>
              <w:autoSpaceDN/>
              <w:spacing w:line="288" w:lineRule="auto"/>
              <w:jc w:val="both"/>
              <w:rPr>
                <w:sz w:val="26"/>
                <w:szCs w:val="26"/>
              </w:rPr>
            </w:pPr>
            <w:r w:rsidRPr="00F60020">
              <w:rPr>
                <w:sz w:val="26"/>
                <w:szCs w:val="26"/>
              </w:rPr>
              <w:t xml:space="preserve">Tổng giá cho dịch vụ  </w:t>
            </w:r>
          </w:p>
          <w:p w14:paraId="1297C638" w14:textId="77777777" w:rsidR="00171C34" w:rsidRPr="00F60020" w:rsidRDefault="00171C34" w:rsidP="00591A14">
            <w:pPr>
              <w:suppressAutoHyphens/>
              <w:autoSpaceDE/>
              <w:autoSpaceDN/>
              <w:spacing w:line="288" w:lineRule="auto"/>
              <w:jc w:val="both"/>
              <w:rPr>
                <w:sz w:val="26"/>
                <w:szCs w:val="26"/>
              </w:rPr>
            </w:pPr>
            <w:r w:rsidRPr="00F60020">
              <w:rPr>
                <w:sz w:val="26"/>
                <w:szCs w:val="26"/>
              </w:rPr>
              <w:t>(Cột 5*6 hoặc ước tính)</w:t>
            </w:r>
          </w:p>
        </w:tc>
      </w:tr>
      <w:tr w:rsidR="00171C34" w:rsidRPr="00F60020" w14:paraId="3D3979B4" w14:textId="77777777" w:rsidTr="00591A14">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2" w:type="dxa"/>
            <w:right w:w="72" w:type="dxa"/>
          </w:tblCellMar>
        </w:tblPrEx>
        <w:trPr>
          <w:cantSplit/>
          <w:trHeight w:val="390"/>
        </w:trPr>
        <w:tc>
          <w:tcPr>
            <w:tcW w:w="810" w:type="dxa"/>
            <w:gridSpan w:val="2"/>
            <w:tcBorders>
              <w:top w:val="single" w:sz="6" w:space="0" w:color="auto"/>
              <w:left w:val="double" w:sz="6" w:space="0" w:color="auto"/>
              <w:bottom w:val="single" w:sz="6" w:space="0" w:color="auto"/>
              <w:right w:val="single" w:sz="6" w:space="0" w:color="auto"/>
            </w:tcBorders>
          </w:tcPr>
          <w:p w14:paraId="7427D47E" w14:textId="77777777" w:rsidR="00171C34" w:rsidRPr="00F60020" w:rsidRDefault="00171C34" w:rsidP="00591A14">
            <w:pPr>
              <w:suppressAutoHyphens/>
              <w:autoSpaceDE/>
              <w:autoSpaceDN/>
              <w:spacing w:line="288" w:lineRule="auto"/>
              <w:jc w:val="both"/>
              <w:rPr>
                <w:i/>
                <w:iCs/>
                <w:sz w:val="26"/>
                <w:szCs w:val="26"/>
              </w:rPr>
            </w:pPr>
            <w:r w:rsidRPr="00F60020">
              <w:rPr>
                <w:i/>
                <w:iCs/>
                <w:sz w:val="26"/>
                <w:szCs w:val="26"/>
              </w:rPr>
              <w:t>[điền số hiệu dịch vụ]</w:t>
            </w:r>
          </w:p>
        </w:tc>
        <w:tc>
          <w:tcPr>
            <w:tcW w:w="3690" w:type="dxa"/>
            <w:tcBorders>
              <w:top w:val="single" w:sz="6" w:space="0" w:color="auto"/>
              <w:left w:val="single" w:sz="6" w:space="0" w:color="auto"/>
              <w:bottom w:val="single" w:sz="6" w:space="0" w:color="auto"/>
              <w:right w:val="single" w:sz="6" w:space="0" w:color="auto"/>
            </w:tcBorders>
          </w:tcPr>
          <w:p w14:paraId="370FD74A" w14:textId="77777777" w:rsidR="00171C34" w:rsidRPr="00F60020" w:rsidRDefault="00171C34" w:rsidP="00591A14">
            <w:pPr>
              <w:suppressAutoHyphens/>
              <w:autoSpaceDE/>
              <w:autoSpaceDN/>
              <w:spacing w:line="288" w:lineRule="auto"/>
              <w:jc w:val="both"/>
              <w:rPr>
                <w:i/>
                <w:iCs/>
                <w:sz w:val="26"/>
                <w:szCs w:val="26"/>
              </w:rPr>
            </w:pPr>
            <w:r w:rsidRPr="00F60020">
              <w:rPr>
                <w:i/>
                <w:iCs/>
                <w:sz w:val="26"/>
                <w:szCs w:val="26"/>
              </w:rPr>
              <w:t>[điền tên Dịch vụ]</w:t>
            </w:r>
          </w:p>
        </w:tc>
        <w:tc>
          <w:tcPr>
            <w:tcW w:w="1170" w:type="dxa"/>
            <w:tcBorders>
              <w:top w:val="single" w:sz="6" w:space="0" w:color="auto"/>
              <w:left w:val="single" w:sz="6" w:space="0" w:color="auto"/>
              <w:bottom w:val="single" w:sz="6" w:space="0" w:color="auto"/>
              <w:right w:val="single" w:sz="6" w:space="0" w:color="auto"/>
            </w:tcBorders>
          </w:tcPr>
          <w:p w14:paraId="75C312E9" w14:textId="77777777" w:rsidR="00171C34" w:rsidRPr="00F60020" w:rsidRDefault="00171C34" w:rsidP="00591A14">
            <w:pPr>
              <w:suppressAutoHyphens/>
              <w:autoSpaceDE/>
              <w:autoSpaceDN/>
              <w:spacing w:line="288" w:lineRule="auto"/>
              <w:jc w:val="both"/>
              <w:rPr>
                <w:i/>
                <w:iCs/>
                <w:sz w:val="26"/>
                <w:szCs w:val="26"/>
              </w:rPr>
            </w:pPr>
            <w:r w:rsidRPr="00F60020">
              <w:rPr>
                <w:i/>
                <w:iCs/>
                <w:sz w:val="26"/>
                <w:szCs w:val="26"/>
              </w:rPr>
              <w:t>[điền tên nước xuất xứ của dịch vụ]</w:t>
            </w:r>
          </w:p>
        </w:tc>
        <w:tc>
          <w:tcPr>
            <w:tcW w:w="1710" w:type="dxa"/>
            <w:tcBorders>
              <w:top w:val="single" w:sz="6" w:space="0" w:color="auto"/>
              <w:left w:val="single" w:sz="6" w:space="0" w:color="auto"/>
              <w:bottom w:val="single" w:sz="6" w:space="0" w:color="auto"/>
              <w:right w:val="single" w:sz="6" w:space="0" w:color="auto"/>
            </w:tcBorders>
          </w:tcPr>
          <w:p w14:paraId="57B97D76" w14:textId="77777777" w:rsidR="00171C34" w:rsidRPr="00F60020" w:rsidRDefault="00171C34" w:rsidP="00591A14">
            <w:pPr>
              <w:suppressAutoHyphens/>
              <w:autoSpaceDE/>
              <w:autoSpaceDN/>
              <w:spacing w:line="288" w:lineRule="auto"/>
              <w:jc w:val="both"/>
              <w:rPr>
                <w:i/>
                <w:iCs/>
                <w:sz w:val="26"/>
                <w:szCs w:val="26"/>
              </w:rPr>
            </w:pPr>
            <w:r w:rsidRPr="00F60020">
              <w:rPr>
                <w:i/>
                <w:iCs/>
                <w:sz w:val="26"/>
                <w:szCs w:val="26"/>
              </w:rPr>
              <w:t>[điền ngày chuyển giao dịch vụ tại địa điểm đích cuối cùng]</w:t>
            </w:r>
          </w:p>
        </w:tc>
        <w:tc>
          <w:tcPr>
            <w:tcW w:w="3060" w:type="dxa"/>
            <w:tcBorders>
              <w:top w:val="single" w:sz="6" w:space="0" w:color="auto"/>
              <w:left w:val="single" w:sz="6" w:space="0" w:color="auto"/>
              <w:bottom w:val="single" w:sz="6" w:space="0" w:color="auto"/>
              <w:right w:val="single" w:sz="6" w:space="0" w:color="auto"/>
            </w:tcBorders>
          </w:tcPr>
          <w:p w14:paraId="020F0BC9" w14:textId="77777777" w:rsidR="00171C34" w:rsidRPr="00F60020" w:rsidRDefault="00171C34" w:rsidP="00591A14">
            <w:pPr>
              <w:suppressAutoHyphens/>
              <w:autoSpaceDE/>
              <w:autoSpaceDN/>
              <w:spacing w:line="288" w:lineRule="auto"/>
              <w:jc w:val="both"/>
              <w:rPr>
                <w:i/>
                <w:iCs/>
                <w:sz w:val="26"/>
                <w:szCs w:val="26"/>
              </w:rPr>
            </w:pPr>
            <w:r w:rsidRPr="00F60020">
              <w:rPr>
                <w:i/>
                <w:iCs/>
                <w:sz w:val="26"/>
                <w:szCs w:val="26"/>
              </w:rPr>
              <w:t>[điền số lượng đơn vị dịch vụ sẽ được cung cấp và đơn vị tính]</w:t>
            </w:r>
          </w:p>
        </w:tc>
        <w:tc>
          <w:tcPr>
            <w:tcW w:w="1530" w:type="dxa"/>
            <w:tcBorders>
              <w:top w:val="single" w:sz="6" w:space="0" w:color="auto"/>
              <w:left w:val="single" w:sz="6" w:space="0" w:color="auto"/>
              <w:bottom w:val="single" w:sz="6" w:space="0" w:color="auto"/>
              <w:right w:val="single" w:sz="6" w:space="0" w:color="auto"/>
            </w:tcBorders>
          </w:tcPr>
          <w:p w14:paraId="1643D16C" w14:textId="77777777" w:rsidR="00171C34" w:rsidRPr="00F60020" w:rsidRDefault="00171C34" w:rsidP="00591A14">
            <w:pPr>
              <w:suppressAutoHyphens/>
              <w:autoSpaceDE/>
              <w:autoSpaceDN/>
              <w:spacing w:line="288" w:lineRule="auto"/>
              <w:jc w:val="both"/>
              <w:rPr>
                <w:i/>
                <w:iCs/>
                <w:sz w:val="26"/>
                <w:szCs w:val="26"/>
              </w:rPr>
            </w:pPr>
            <w:r w:rsidRPr="00F60020">
              <w:rPr>
                <w:i/>
                <w:iCs/>
                <w:sz w:val="26"/>
                <w:szCs w:val="26"/>
              </w:rPr>
              <w:t>[điền đơn giá cho hạng mục]</w:t>
            </w:r>
          </w:p>
        </w:tc>
        <w:tc>
          <w:tcPr>
            <w:tcW w:w="2334" w:type="dxa"/>
            <w:tcBorders>
              <w:top w:val="single" w:sz="6" w:space="0" w:color="auto"/>
              <w:left w:val="single" w:sz="6" w:space="0" w:color="auto"/>
              <w:bottom w:val="single" w:sz="6" w:space="0" w:color="auto"/>
              <w:right w:val="double" w:sz="6" w:space="0" w:color="auto"/>
            </w:tcBorders>
          </w:tcPr>
          <w:p w14:paraId="42C5E6F1" w14:textId="77777777" w:rsidR="00171C34" w:rsidRPr="00F60020" w:rsidRDefault="00171C34" w:rsidP="00591A14">
            <w:pPr>
              <w:suppressAutoHyphens/>
              <w:autoSpaceDE/>
              <w:autoSpaceDN/>
              <w:spacing w:line="288" w:lineRule="auto"/>
              <w:jc w:val="both"/>
              <w:rPr>
                <w:i/>
                <w:iCs/>
                <w:sz w:val="26"/>
                <w:szCs w:val="26"/>
              </w:rPr>
            </w:pPr>
            <w:r w:rsidRPr="00F60020">
              <w:rPr>
                <w:i/>
                <w:iCs/>
                <w:sz w:val="26"/>
                <w:szCs w:val="26"/>
              </w:rPr>
              <w:t>[điền tổng giá của hạng mục]</w:t>
            </w:r>
          </w:p>
        </w:tc>
      </w:tr>
      <w:tr w:rsidR="00171C34" w:rsidRPr="00F60020" w14:paraId="7778D3A2" w14:textId="77777777" w:rsidTr="00591A14">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2" w:type="dxa"/>
            <w:right w:w="72" w:type="dxa"/>
          </w:tblCellMar>
        </w:tblPrEx>
        <w:trPr>
          <w:cantSplit/>
          <w:trHeight w:val="390"/>
        </w:trPr>
        <w:tc>
          <w:tcPr>
            <w:tcW w:w="810" w:type="dxa"/>
            <w:gridSpan w:val="2"/>
            <w:tcBorders>
              <w:top w:val="single" w:sz="6" w:space="0" w:color="auto"/>
              <w:left w:val="double" w:sz="6" w:space="0" w:color="auto"/>
              <w:bottom w:val="single" w:sz="6" w:space="0" w:color="auto"/>
              <w:right w:val="single" w:sz="6" w:space="0" w:color="auto"/>
            </w:tcBorders>
          </w:tcPr>
          <w:p w14:paraId="60FEB32C" w14:textId="77777777" w:rsidR="00171C34" w:rsidRPr="00F60020" w:rsidRDefault="00171C34" w:rsidP="00591A14">
            <w:pPr>
              <w:suppressAutoHyphens/>
              <w:autoSpaceDE/>
              <w:autoSpaceDN/>
              <w:spacing w:line="288" w:lineRule="auto"/>
              <w:jc w:val="both"/>
              <w:rPr>
                <w:sz w:val="26"/>
                <w:szCs w:val="26"/>
              </w:rPr>
            </w:pPr>
          </w:p>
        </w:tc>
        <w:tc>
          <w:tcPr>
            <w:tcW w:w="3690" w:type="dxa"/>
            <w:tcBorders>
              <w:top w:val="single" w:sz="6" w:space="0" w:color="auto"/>
              <w:left w:val="single" w:sz="6" w:space="0" w:color="auto"/>
              <w:bottom w:val="single" w:sz="6" w:space="0" w:color="auto"/>
              <w:right w:val="single" w:sz="6" w:space="0" w:color="auto"/>
            </w:tcBorders>
          </w:tcPr>
          <w:p w14:paraId="262C9573" w14:textId="77777777" w:rsidR="00171C34" w:rsidRPr="00F60020" w:rsidRDefault="00171C34" w:rsidP="00591A14">
            <w:pPr>
              <w:suppressAutoHyphens/>
              <w:autoSpaceDE/>
              <w:autoSpaceDN/>
              <w:spacing w:line="288" w:lineRule="auto"/>
              <w:jc w:val="both"/>
              <w:rPr>
                <w:sz w:val="26"/>
                <w:szCs w:val="26"/>
              </w:rPr>
            </w:pPr>
          </w:p>
        </w:tc>
        <w:tc>
          <w:tcPr>
            <w:tcW w:w="1170" w:type="dxa"/>
            <w:tcBorders>
              <w:top w:val="single" w:sz="6" w:space="0" w:color="auto"/>
              <w:left w:val="single" w:sz="6" w:space="0" w:color="auto"/>
              <w:bottom w:val="single" w:sz="6" w:space="0" w:color="auto"/>
              <w:right w:val="single" w:sz="6" w:space="0" w:color="auto"/>
            </w:tcBorders>
          </w:tcPr>
          <w:p w14:paraId="176E16ED" w14:textId="77777777" w:rsidR="00171C34" w:rsidRPr="00F60020" w:rsidRDefault="00171C34" w:rsidP="00591A14">
            <w:pPr>
              <w:suppressAutoHyphens/>
              <w:autoSpaceDE/>
              <w:autoSpaceDN/>
              <w:spacing w:line="288" w:lineRule="auto"/>
              <w:jc w:val="both"/>
              <w:rPr>
                <w:sz w:val="26"/>
                <w:szCs w:val="26"/>
              </w:rPr>
            </w:pPr>
          </w:p>
        </w:tc>
        <w:tc>
          <w:tcPr>
            <w:tcW w:w="1710" w:type="dxa"/>
            <w:tcBorders>
              <w:top w:val="single" w:sz="6" w:space="0" w:color="auto"/>
              <w:left w:val="single" w:sz="6" w:space="0" w:color="auto"/>
              <w:bottom w:val="single" w:sz="6" w:space="0" w:color="auto"/>
              <w:right w:val="single" w:sz="6" w:space="0" w:color="auto"/>
            </w:tcBorders>
          </w:tcPr>
          <w:p w14:paraId="757233C6" w14:textId="77777777" w:rsidR="00171C34" w:rsidRPr="00F60020" w:rsidRDefault="00171C34" w:rsidP="00591A14">
            <w:pPr>
              <w:suppressAutoHyphens/>
              <w:autoSpaceDE/>
              <w:autoSpaceDN/>
              <w:spacing w:line="288" w:lineRule="auto"/>
              <w:jc w:val="both"/>
              <w:rPr>
                <w:sz w:val="26"/>
                <w:szCs w:val="26"/>
              </w:rPr>
            </w:pPr>
          </w:p>
        </w:tc>
        <w:tc>
          <w:tcPr>
            <w:tcW w:w="3060" w:type="dxa"/>
            <w:tcBorders>
              <w:top w:val="single" w:sz="6" w:space="0" w:color="auto"/>
              <w:left w:val="single" w:sz="6" w:space="0" w:color="auto"/>
              <w:bottom w:val="single" w:sz="6" w:space="0" w:color="auto"/>
              <w:right w:val="single" w:sz="6" w:space="0" w:color="auto"/>
            </w:tcBorders>
          </w:tcPr>
          <w:p w14:paraId="39391D2E" w14:textId="77777777" w:rsidR="00171C34" w:rsidRPr="00F60020" w:rsidRDefault="00171C34" w:rsidP="00591A14">
            <w:pPr>
              <w:suppressAutoHyphens/>
              <w:autoSpaceDE/>
              <w:autoSpaceDN/>
              <w:spacing w:line="288" w:lineRule="auto"/>
              <w:jc w:val="both"/>
              <w:rPr>
                <w:sz w:val="26"/>
                <w:szCs w:val="26"/>
              </w:rPr>
            </w:pPr>
          </w:p>
        </w:tc>
        <w:tc>
          <w:tcPr>
            <w:tcW w:w="1530" w:type="dxa"/>
            <w:tcBorders>
              <w:top w:val="single" w:sz="6" w:space="0" w:color="auto"/>
              <w:left w:val="single" w:sz="6" w:space="0" w:color="auto"/>
              <w:bottom w:val="single" w:sz="6" w:space="0" w:color="auto"/>
              <w:right w:val="single" w:sz="6" w:space="0" w:color="auto"/>
            </w:tcBorders>
          </w:tcPr>
          <w:p w14:paraId="5F213710" w14:textId="77777777" w:rsidR="00171C34" w:rsidRPr="00F60020" w:rsidRDefault="00171C34" w:rsidP="00591A14">
            <w:pPr>
              <w:suppressAutoHyphens/>
              <w:autoSpaceDE/>
              <w:autoSpaceDN/>
              <w:spacing w:line="288" w:lineRule="auto"/>
              <w:jc w:val="both"/>
              <w:rPr>
                <w:sz w:val="26"/>
                <w:szCs w:val="26"/>
              </w:rPr>
            </w:pPr>
          </w:p>
        </w:tc>
        <w:tc>
          <w:tcPr>
            <w:tcW w:w="2334" w:type="dxa"/>
            <w:tcBorders>
              <w:top w:val="single" w:sz="6" w:space="0" w:color="auto"/>
              <w:left w:val="single" w:sz="6" w:space="0" w:color="auto"/>
              <w:bottom w:val="single" w:sz="6" w:space="0" w:color="auto"/>
              <w:right w:val="double" w:sz="6" w:space="0" w:color="auto"/>
            </w:tcBorders>
          </w:tcPr>
          <w:p w14:paraId="184A5A59" w14:textId="77777777" w:rsidR="00171C34" w:rsidRPr="00F60020" w:rsidRDefault="00171C34" w:rsidP="00591A14">
            <w:pPr>
              <w:suppressAutoHyphens/>
              <w:autoSpaceDE/>
              <w:autoSpaceDN/>
              <w:spacing w:line="288" w:lineRule="auto"/>
              <w:jc w:val="both"/>
              <w:rPr>
                <w:sz w:val="26"/>
                <w:szCs w:val="26"/>
              </w:rPr>
            </w:pPr>
          </w:p>
        </w:tc>
      </w:tr>
      <w:tr w:rsidR="00171C34" w:rsidRPr="00F60020" w14:paraId="5DD31797" w14:textId="77777777" w:rsidTr="00591A14">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2" w:type="dxa"/>
            <w:right w:w="72" w:type="dxa"/>
          </w:tblCellMar>
        </w:tblPrEx>
        <w:trPr>
          <w:cantSplit/>
          <w:trHeight w:val="390"/>
        </w:trPr>
        <w:tc>
          <w:tcPr>
            <w:tcW w:w="810" w:type="dxa"/>
            <w:gridSpan w:val="2"/>
            <w:tcBorders>
              <w:top w:val="single" w:sz="6" w:space="0" w:color="auto"/>
              <w:left w:val="double" w:sz="6" w:space="0" w:color="auto"/>
              <w:bottom w:val="single" w:sz="6" w:space="0" w:color="auto"/>
              <w:right w:val="single" w:sz="6" w:space="0" w:color="auto"/>
            </w:tcBorders>
          </w:tcPr>
          <w:p w14:paraId="715BDCBE" w14:textId="77777777" w:rsidR="00171C34" w:rsidRPr="00F60020" w:rsidRDefault="00171C34" w:rsidP="00591A14">
            <w:pPr>
              <w:suppressAutoHyphens/>
              <w:autoSpaceDE/>
              <w:autoSpaceDN/>
              <w:spacing w:line="288" w:lineRule="auto"/>
              <w:jc w:val="both"/>
              <w:rPr>
                <w:sz w:val="26"/>
                <w:szCs w:val="26"/>
              </w:rPr>
            </w:pPr>
          </w:p>
        </w:tc>
        <w:tc>
          <w:tcPr>
            <w:tcW w:w="3690" w:type="dxa"/>
            <w:tcBorders>
              <w:top w:val="single" w:sz="6" w:space="0" w:color="auto"/>
              <w:left w:val="single" w:sz="6" w:space="0" w:color="auto"/>
              <w:bottom w:val="single" w:sz="6" w:space="0" w:color="auto"/>
              <w:right w:val="single" w:sz="6" w:space="0" w:color="auto"/>
            </w:tcBorders>
          </w:tcPr>
          <w:p w14:paraId="6C305EA1" w14:textId="77777777" w:rsidR="00171C34" w:rsidRPr="00F60020" w:rsidRDefault="00171C34" w:rsidP="00591A14">
            <w:pPr>
              <w:suppressAutoHyphens/>
              <w:autoSpaceDE/>
              <w:autoSpaceDN/>
              <w:spacing w:line="288" w:lineRule="auto"/>
              <w:jc w:val="both"/>
              <w:rPr>
                <w:sz w:val="26"/>
                <w:szCs w:val="26"/>
              </w:rPr>
            </w:pPr>
          </w:p>
        </w:tc>
        <w:tc>
          <w:tcPr>
            <w:tcW w:w="1170" w:type="dxa"/>
            <w:tcBorders>
              <w:top w:val="single" w:sz="6" w:space="0" w:color="auto"/>
              <w:left w:val="single" w:sz="6" w:space="0" w:color="auto"/>
              <w:bottom w:val="single" w:sz="6" w:space="0" w:color="auto"/>
              <w:right w:val="single" w:sz="6" w:space="0" w:color="auto"/>
            </w:tcBorders>
          </w:tcPr>
          <w:p w14:paraId="16AB3F33" w14:textId="77777777" w:rsidR="00171C34" w:rsidRPr="00F60020" w:rsidRDefault="00171C34" w:rsidP="00591A14">
            <w:pPr>
              <w:suppressAutoHyphens/>
              <w:autoSpaceDE/>
              <w:autoSpaceDN/>
              <w:spacing w:line="288" w:lineRule="auto"/>
              <w:jc w:val="both"/>
              <w:rPr>
                <w:sz w:val="26"/>
                <w:szCs w:val="26"/>
              </w:rPr>
            </w:pPr>
          </w:p>
        </w:tc>
        <w:tc>
          <w:tcPr>
            <w:tcW w:w="1710" w:type="dxa"/>
            <w:tcBorders>
              <w:top w:val="single" w:sz="6" w:space="0" w:color="auto"/>
              <w:left w:val="single" w:sz="6" w:space="0" w:color="auto"/>
              <w:bottom w:val="single" w:sz="6" w:space="0" w:color="auto"/>
              <w:right w:val="single" w:sz="6" w:space="0" w:color="auto"/>
            </w:tcBorders>
          </w:tcPr>
          <w:p w14:paraId="42A452FB" w14:textId="77777777" w:rsidR="00171C34" w:rsidRPr="00F60020" w:rsidRDefault="00171C34" w:rsidP="00591A14">
            <w:pPr>
              <w:suppressAutoHyphens/>
              <w:autoSpaceDE/>
              <w:autoSpaceDN/>
              <w:spacing w:line="288" w:lineRule="auto"/>
              <w:jc w:val="both"/>
              <w:rPr>
                <w:sz w:val="26"/>
                <w:szCs w:val="26"/>
              </w:rPr>
            </w:pPr>
          </w:p>
        </w:tc>
        <w:tc>
          <w:tcPr>
            <w:tcW w:w="3060" w:type="dxa"/>
            <w:tcBorders>
              <w:top w:val="single" w:sz="6" w:space="0" w:color="auto"/>
              <w:left w:val="single" w:sz="6" w:space="0" w:color="auto"/>
              <w:bottom w:val="single" w:sz="6" w:space="0" w:color="auto"/>
              <w:right w:val="single" w:sz="6" w:space="0" w:color="auto"/>
            </w:tcBorders>
          </w:tcPr>
          <w:p w14:paraId="35103DA7" w14:textId="77777777" w:rsidR="00171C34" w:rsidRPr="00F60020" w:rsidRDefault="00171C34" w:rsidP="00591A14">
            <w:pPr>
              <w:suppressAutoHyphens/>
              <w:autoSpaceDE/>
              <w:autoSpaceDN/>
              <w:spacing w:line="288" w:lineRule="auto"/>
              <w:jc w:val="both"/>
              <w:rPr>
                <w:sz w:val="26"/>
                <w:szCs w:val="26"/>
              </w:rPr>
            </w:pPr>
          </w:p>
        </w:tc>
        <w:tc>
          <w:tcPr>
            <w:tcW w:w="1530" w:type="dxa"/>
            <w:tcBorders>
              <w:top w:val="single" w:sz="6" w:space="0" w:color="auto"/>
              <w:left w:val="single" w:sz="6" w:space="0" w:color="auto"/>
              <w:bottom w:val="single" w:sz="6" w:space="0" w:color="auto"/>
              <w:right w:val="single" w:sz="6" w:space="0" w:color="auto"/>
            </w:tcBorders>
          </w:tcPr>
          <w:p w14:paraId="4B19FAAC" w14:textId="77777777" w:rsidR="00171C34" w:rsidRPr="00F60020" w:rsidRDefault="00171C34" w:rsidP="00591A14">
            <w:pPr>
              <w:suppressAutoHyphens/>
              <w:autoSpaceDE/>
              <w:autoSpaceDN/>
              <w:spacing w:line="288" w:lineRule="auto"/>
              <w:jc w:val="both"/>
              <w:rPr>
                <w:sz w:val="26"/>
                <w:szCs w:val="26"/>
              </w:rPr>
            </w:pPr>
          </w:p>
        </w:tc>
        <w:tc>
          <w:tcPr>
            <w:tcW w:w="2334" w:type="dxa"/>
            <w:tcBorders>
              <w:top w:val="single" w:sz="6" w:space="0" w:color="auto"/>
              <w:left w:val="single" w:sz="6" w:space="0" w:color="auto"/>
              <w:bottom w:val="single" w:sz="6" w:space="0" w:color="auto"/>
              <w:right w:val="double" w:sz="6" w:space="0" w:color="auto"/>
            </w:tcBorders>
          </w:tcPr>
          <w:p w14:paraId="3EB26B81" w14:textId="77777777" w:rsidR="00171C34" w:rsidRPr="00F60020" w:rsidRDefault="00171C34" w:rsidP="00591A14">
            <w:pPr>
              <w:suppressAutoHyphens/>
              <w:autoSpaceDE/>
              <w:autoSpaceDN/>
              <w:spacing w:line="288" w:lineRule="auto"/>
              <w:jc w:val="both"/>
              <w:rPr>
                <w:sz w:val="26"/>
                <w:szCs w:val="26"/>
              </w:rPr>
            </w:pPr>
          </w:p>
        </w:tc>
      </w:tr>
      <w:tr w:rsidR="00171C34" w:rsidRPr="00F60020" w14:paraId="3E647C6A" w14:textId="77777777" w:rsidTr="00591A14">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2" w:type="dxa"/>
            <w:right w:w="72" w:type="dxa"/>
          </w:tblCellMar>
        </w:tblPrEx>
        <w:trPr>
          <w:cantSplit/>
          <w:trHeight w:val="333"/>
        </w:trPr>
        <w:tc>
          <w:tcPr>
            <w:tcW w:w="7380" w:type="dxa"/>
            <w:gridSpan w:val="5"/>
            <w:tcBorders>
              <w:top w:val="double" w:sz="6" w:space="0" w:color="auto"/>
              <w:left w:val="nil"/>
              <w:bottom w:val="nil"/>
              <w:right w:val="double" w:sz="6" w:space="0" w:color="auto"/>
            </w:tcBorders>
          </w:tcPr>
          <w:p w14:paraId="474D7BF8" w14:textId="77777777" w:rsidR="00171C34" w:rsidRPr="00F60020" w:rsidRDefault="00171C34" w:rsidP="00591A14">
            <w:pPr>
              <w:suppressAutoHyphens/>
              <w:autoSpaceDE/>
              <w:autoSpaceDN/>
              <w:spacing w:line="288" w:lineRule="auto"/>
              <w:jc w:val="both"/>
              <w:rPr>
                <w:sz w:val="26"/>
                <w:szCs w:val="26"/>
              </w:rPr>
            </w:pPr>
          </w:p>
        </w:tc>
        <w:tc>
          <w:tcPr>
            <w:tcW w:w="4590" w:type="dxa"/>
            <w:gridSpan w:val="2"/>
            <w:tcBorders>
              <w:top w:val="double" w:sz="6" w:space="0" w:color="auto"/>
              <w:left w:val="double" w:sz="6" w:space="0" w:color="auto"/>
              <w:bottom w:val="double" w:sz="6" w:space="0" w:color="auto"/>
              <w:right w:val="double" w:sz="6" w:space="0" w:color="auto"/>
            </w:tcBorders>
          </w:tcPr>
          <w:p w14:paraId="0299A4A0" w14:textId="77777777" w:rsidR="00171C34" w:rsidRPr="00F60020" w:rsidRDefault="00171C34" w:rsidP="00591A14">
            <w:pPr>
              <w:suppressAutoHyphens/>
              <w:autoSpaceDE/>
              <w:autoSpaceDN/>
              <w:spacing w:line="288" w:lineRule="auto"/>
              <w:jc w:val="both"/>
              <w:rPr>
                <w:b/>
                <w:sz w:val="26"/>
                <w:szCs w:val="26"/>
              </w:rPr>
            </w:pPr>
            <w:r w:rsidRPr="00F60020">
              <w:rPr>
                <w:b/>
                <w:sz w:val="26"/>
                <w:szCs w:val="26"/>
              </w:rPr>
              <w:t>Tổng giá  chào thầu</w:t>
            </w:r>
          </w:p>
        </w:tc>
        <w:tc>
          <w:tcPr>
            <w:tcW w:w="2334" w:type="dxa"/>
            <w:tcBorders>
              <w:top w:val="double" w:sz="6" w:space="0" w:color="auto"/>
              <w:left w:val="double" w:sz="6" w:space="0" w:color="auto"/>
              <w:bottom w:val="double" w:sz="6" w:space="0" w:color="auto"/>
              <w:right w:val="double" w:sz="6" w:space="0" w:color="auto"/>
            </w:tcBorders>
          </w:tcPr>
          <w:p w14:paraId="5B4D4532" w14:textId="77777777" w:rsidR="00171C34" w:rsidRPr="00F60020" w:rsidRDefault="00171C34" w:rsidP="00591A14">
            <w:pPr>
              <w:suppressAutoHyphens/>
              <w:autoSpaceDE/>
              <w:autoSpaceDN/>
              <w:spacing w:line="288" w:lineRule="auto"/>
              <w:jc w:val="both"/>
              <w:rPr>
                <w:sz w:val="26"/>
                <w:szCs w:val="26"/>
              </w:rPr>
            </w:pPr>
          </w:p>
        </w:tc>
      </w:tr>
      <w:tr w:rsidR="00171C34" w:rsidRPr="00F60020" w14:paraId="659F55A3" w14:textId="77777777" w:rsidTr="00591A14">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2" w:type="dxa"/>
            <w:right w:w="72" w:type="dxa"/>
          </w:tblCellMar>
        </w:tblPrEx>
        <w:trPr>
          <w:cantSplit/>
          <w:trHeight w:hRule="exact" w:val="495"/>
        </w:trPr>
        <w:tc>
          <w:tcPr>
            <w:tcW w:w="14304" w:type="dxa"/>
            <w:gridSpan w:val="8"/>
            <w:tcBorders>
              <w:top w:val="nil"/>
              <w:left w:val="nil"/>
              <w:bottom w:val="nil"/>
              <w:right w:val="nil"/>
            </w:tcBorders>
          </w:tcPr>
          <w:p w14:paraId="3005B28B" w14:textId="77777777" w:rsidR="00171C34" w:rsidRPr="00F60020" w:rsidRDefault="00171C34" w:rsidP="00591A14">
            <w:pPr>
              <w:suppressAutoHyphens/>
              <w:autoSpaceDE/>
              <w:autoSpaceDN/>
              <w:spacing w:line="288" w:lineRule="auto"/>
              <w:jc w:val="both"/>
              <w:rPr>
                <w:sz w:val="26"/>
                <w:szCs w:val="26"/>
              </w:rPr>
            </w:pPr>
            <w:r w:rsidRPr="00F60020">
              <w:rPr>
                <w:sz w:val="26"/>
                <w:szCs w:val="26"/>
              </w:rPr>
              <w:t xml:space="preserve">Tên Nhà thầu </w:t>
            </w:r>
            <w:r w:rsidRPr="00F60020">
              <w:rPr>
                <w:i/>
                <w:iCs/>
                <w:sz w:val="26"/>
                <w:szCs w:val="26"/>
              </w:rPr>
              <w:t xml:space="preserve">[điền tên đầy đủ của Nhà thầu]  </w:t>
            </w:r>
            <w:r w:rsidRPr="00F60020">
              <w:rPr>
                <w:sz w:val="26"/>
                <w:szCs w:val="26"/>
              </w:rPr>
              <w:t xml:space="preserve">Chữ ký của Nhà thầu </w:t>
            </w:r>
            <w:r w:rsidRPr="00F60020">
              <w:rPr>
                <w:i/>
                <w:iCs/>
                <w:sz w:val="26"/>
                <w:szCs w:val="26"/>
              </w:rPr>
              <w:t xml:space="preserve">[chữ ký của người ký HSĐX]  </w:t>
            </w:r>
            <w:r w:rsidRPr="00F60020">
              <w:rPr>
                <w:sz w:val="26"/>
                <w:szCs w:val="26"/>
              </w:rPr>
              <w:t xml:space="preserve">Ngày </w:t>
            </w:r>
            <w:r w:rsidRPr="00F60020">
              <w:rPr>
                <w:i/>
                <w:iCs/>
                <w:sz w:val="26"/>
                <w:szCs w:val="26"/>
              </w:rPr>
              <w:t>[điền ngày]</w:t>
            </w:r>
          </w:p>
        </w:tc>
      </w:tr>
    </w:tbl>
    <w:p w14:paraId="2CA53192" w14:textId="77777777" w:rsidR="00171C34" w:rsidRPr="00F60020" w:rsidRDefault="00171C34" w:rsidP="00171C34">
      <w:pPr>
        <w:widowControl w:val="0"/>
        <w:tabs>
          <w:tab w:val="left" w:pos="869"/>
        </w:tabs>
        <w:autoSpaceDE/>
        <w:autoSpaceDN/>
        <w:spacing w:line="288" w:lineRule="auto"/>
        <w:ind w:firstLine="425"/>
        <w:jc w:val="both"/>
        <w:rPr>
          <w:rFonts w:eastAsia="Calibri"/>
          <w:sz w:val="26"/>
          <w:szCs w:val="26"/>
          <w:lang w:val="vi-VN"/>
        </w:rPr>
        <w:sectPr w:rsidR="00171C34" w:rsidRPr="00F60020" w:rsidSect="00171C34">
          <w:endnotePr>
            <w:numFmt w:val="decimal"/>
          </w:endnotePr>
          <w:type w:val="nextColumn"/>
          <w:pgSz w:w="15840" w:h="12240" w:orient="landscape" w:code="1"/>
          <w:pgMar w:top="1008" w:right="1008" w:bottom="1008" w:left="1440" w:header="720" w:footer="720" w:gutter="0"/>
          <w:cols w:space="720"/>
          <w:noEndnote/>
          <w:titlePg/>
        </w:sectPr>
      </w:pPr>
    </w:p>
    <w:p w14:paraId="586B8255" w14:textId="7FA8F15F" w:rsidR="00171C34" w:rsidRPr="00F60020" w:rsidRDefault="00171C34" w:rsidP="00303267">
      <w:pPr>
        <w:pStyle w:val="SBM"/>
        <w:rPr>
          <w:lang w:val="es-ES_tradnl"/>
        </w:rPr>
      </w:pPr>
      <w:bookmarkStart w:id="154" w:name="_Toc217887956"/>
      <w:bookmarkStart w:id="155" w:name="_Toc347230629"/>
      <w:r w:rsidRPr="00F60020">
        <w:rPr>
          <w:lang w:val="es-ES_tradnl"/>
        </w:rPr>
        <w:lastRenderedPageBreak/>
        <w:t>Mẫu số 13</w:t>
      </w:r>
      <w:r w:rsidR="00303267">
        <w:rPr>
          <w:lang w:val="es-ES_tradnl"/>
        </w:rPr>
        <w:t>:</w:t>
      </w:r>
      <w:r w:rsidR="00303267" w:rsidRPr="00303267">
        <w:rPr>
          <w:lang w:val="es-ES_tradnl"/>
        </w:rPr>
        <w:t xml:space="preserve"> </w:t>
      </w:r>
      <w:r w:rsidR="00303267" w:rsidRPr="00F60020">
        <w:rPr>
          <w:lang w:val="es-ES_tradnl"/>
        </w:rPr>
        <w:t>Giấy phép/Giấy uỷ quyền bán hàng của nhà sản xuất</w:t>
      </w:r>
      <w:bookmarkEnd w:id="154"/>
    </w:p>
    <w:p w14:paraId="0B17BDA1" w14:textId="77777777" w:rsidR="00171C34" w:rsidRPr="00F60020" w:rsidRDefault="00171C34" w:rsidP="00171C34">
      <w:pPr>
        <w:autoSpaceDE/>
        <w:autoSpaceDN/>
        <w:spacing w:line="288" w:lineRule="auto"/>
        <w:jc w:val="center"/>
        <w:rPr>
          <w:b/>
          <w:sz w:val="26"/>
          <w:szCs w:val="26"/>
          <w:lang w:val="es-ES_tradnl"/>
        </w:rPr>
      </w:pPr>
      <w:r w:rsidRPr="00F60020">
        <w:rPr>
          <w:b/>
          <w:sz w:val="26"/>
          <w:szCs w:val="26"/>
          <w:lang w:val="es-ES_tradnl"/>
        </w:rPr>
        <w:t>Giấy phép/Giấy uỷ quyền bán hàng của nhà sản xuất</w:t>
      </w:r>
      <w:bookmarkEnd w:id="155"/>
    </w:p>
    <w:p w14:paraId="28D27BFE" w14:textId="77777777" w:rsidR="00171C34" w:rsidRPr="00F60020" w:rsidRDefault="00171C34" w:rsidP="00171C34">
      <w:pPr>
        <w:autoSpaceDE/>
        <w:autoSpaceDN/>
        <w:spacing w:line="288" w:lineRule="auto"/>
        <w:jc w:val="both"/>
        <w:rPr>
          <w:sz w:val="26"/>
          <w:szCs w:val="26"/>
          <w:lang w:val="vi-VN"/>
        </w:rPr>
      </w:pPr>
    </w:p>
    <w:p w14:paraId="2DEB8316" w14:textId="77777777" w:rsidR="00171C34" w:rsidRPr="00F60020" w:rsidRDefault="00171C34" w:rsidP="00171C34">
      <w:pPr>
        <w:autoSpaceDE/>
        <w:autoSpaceDN/>
        <w:spacing w:line="288" w:lineRule="auto"/>
        <w:jc w:val="both"/>
        <w:rPr>
          <w:i/>
          <w:iCs/>
          <w:sz w:val="26"/>
          <w:szCs w:val="26"/>
          <w:lang w:val="vi-VN"/>
        </w:rPr>
      </w:pPr>
      <w:r w:rsidRPr="00F60020">
        <w:rPr>
          <w:i/>
          <w:iCs/>
          <w:sz w:val="26"/>
          <w:szCs w:val="26"/>
          <w:lang w:val="vi-VN"/>
        </w:rPr>
        <w:t>[Nhà thầu phải yêu cầu Nhà sản xuất điền vào Mẫu này theo các chỉ dẫn ở dưới. Thư ủy quyền này phải được in trên giấy có tiêu đề của Nhà sản xuất và có chữ ký của người có thẩm quyền hợp lệ để ký các tài liệu có ý nghĩa ràng buộc đối với Nhà sản xuất. Nhà thầu phải đính kèm Ủy quyền của Nhà sản xuất vào Hồ sơ dự thầu]</w:t>
      </w:r>
    </w:p>
    <w:p w14:paraId="3F10A53B" w14:textId="77777777" w:rsidR="00171C34" w:rsidRPr="00F60020" w:rsidRDefault="00171C34" w:rsidP="00171C34">
      <w:pPr>
        <w:autoSpaceDE/>
        <w:autoSpaceDN/>
        <w:spacing w:line="288" w:lineRule="auto"/>
        <w:jc w:val="both"/>
        <w:rPr>
          <w:sz w:val="26"/>
          <w:szCs w:val="26"/>
          <w:lang w:val="vi-VN"/>
        </w:rPr>
      </w:pPr>
    </w:p>
    <w:p w14:paraId="7C9F91C9" w14:textId="77777777" w:rsidR="00171C34" w:rsidRPr="00F60020" w:rsidRDefault="00171C34" w:rsidP="00171C34">
      <w:pPr>
        <w:autoSpaceDE/>
        <w:autoSpaceDN/>
        <w:spacing w:line="288" w:lineRule="auto"/>
        <w:jc w:val="both"/>
        <w:rPr>
          <w:color w:val="FF0000"/>
          <w:sz w:val="26"/>
          <w:szCs w:val="26"/>
          <w:lang w:val="vi-VN"/>
        </w:rPr>
      </w:pPr>
      <w:r w:rsidRPr="00F60020">
        <w:rPr>
          <w:sz w:val="26"/>
          <w:szCs w:val="26"/>
          <w:lang w:val="vi-VN"/>
        </w:rPr>
        <w:t xml:space="preserve">Kính gửi:  </w:t>
      </w:r>
      <w:r w:rsidRPr="00F60020">
        <w:rPr>
          <w:i/>
          <w:sz w:val="26"/>
          <w:szCs w:val="26"/>
          <w:lang w:val="vi-VN"/>
        </w:rPr>
        <w:t>[điền tên đầy đủ của Chủ đầu tư]</w:t>
      </w:r>
      <w:r w:rsidRPr="00F60020">
        <w:rPr>
          <w:sz w:val="26"/>
          <w:szCs w:val="26"/>
          <w:lang w:val="vi-VN"/>
        </w:rPr>
        <w:t xml:space="preserve"> </w:t>
      </w:r>
    </w:p>
    <w:p w14:paraId="10A8C58E" w14:textId="77777777" w:rsidR="00171C34" w:rsidRPr="00F60020" w:rsidRDefault="00171C34" w:rsidP="00171C34">
      <w:pPr>
        <w:autoSpaceDE/>
        <w:autoSpaceDN/>
        <w:spacing w:line="288" w:lineRule="auto"/>
        <w:jc w:val="both"/>
        <w:rPr>
          <w:i/>
          <w:sz w:val="26"/>
          <w:szCs w:val="26"/>
          <w:lang w:val="vi-VN"/>
        </w:rPr>
      </w:pPr>
    </w:p>
    <w:p w14:paraId="35AFA40A" w14:textId="77777777" w:rsidR="00171C34" w:rsidRPr="00F60020" w:rsidRDefault="00171C34" w:rsidP="00171C34">
      <w:pPr>
        <w:autoSpaceDE/>
        <w:autoSpaceDN/>
        <w:spacing w:line="288" w:lineRule="auto"/>
        <w:jc w:val="both"/>
        <w:rPr>
          <w:sz w:val="26"/>
          <w:szCs w:val="26"/>
          <w:lang w:val="vi-VN"/>
        </w:rPr>
      </w:pPr>
      <w:r w:rsidRPr="00F60020">
        <w:rPr>
          <w:sz w:val="26"/>
          <w:szCs w:val="26"/>
          <w:lang w:val="vi-VN"/>
        </w:rPr>
        <w:t>CĂN CỨ VÀO VIỆC</w:t>
      </w:r>
    </w:p>
    <w:p w14:paraId="2E34EA1A" w14:textId="77777777" w:rsidR="00171C34" w:rsidRPr="00F60020" w:rsidRDefault="00171C34" w:rsidP="00171C34">
      <w:pPr>
        <w:autoSpaceDE/>
        <w:autoSpaceDN/>
        <w:spacing w:line="288" w:lineRule="auto"/>
        <w:jc w:val="both"/>
        <w:rPr>
          <w:sz w:val="26"/>
          <w:szCs w:val="26"/>
          <w:lang w:val="vi-VN"/>
        </w:rPr>
      </w:pPr>
    </w:p>
    <w:p w14:paraId="3F05B273" w14:textId="77777777" w:rsidR="00171C34" w:rsidRPr="00F60020" w:rsidRDefault="00171C34" w:rsidP="00171C34">
      <w:pPr>
        <w:autoSpaceDE/>
        <w:autoSpaceDN/>
        <w:spacing w:line="288" w:lineRule="auto"/>
        <w:jc w:val="both"/>
        <w:rPr>
          <w:sz w:val="26"/>
          <w:szCs w:val="26"/>
          <w:lang w:val="vi-VN"/>
        </w:rPr>
      </w:pPr>
      <w:r w:rsidRPr="00F60020">
        <w:rPr>
          <w:sz w:val="26"/>
          <w:szCs w:val="26"/>
          <w:lang w:val="vi-VN"/>
        </w:rPr>
        <w:t xml:space="preserve">Chúng tôi [điền tên đầy đủ của Nhà sản xuất], là nhà sản xuất chính thức [điền tên loại hàng hóa/dịch vụ  được sản xuất], có nhà máy tại [điền địa chỉ đầy đủ của nhà máy], tuyên bố ủy quyền cho [điền tên đầy đủ của Nhà thầu] nộp hồ sơ dự thầu cung cấp những hàng hóa/dịch vụ  sau đây do chúng tôi sản xuất [điền tên và/hoặc mô tả ngắn gọn về hàng hóa/dịch vụ ], sau đó đàm phán và ký Hợp đồng. </w:t>
      </w:r>
    </w:p>
    <w:p w14:paraId="589BB8CC" w14:textId="77777777" w:rsidR="00171C34" w:rsidRPr="00F60020" w:rsidRDefault="00171C34" w:rsidP="00171C34">
      <w:pPr>
        <w:autoSpaceDE/>
        <w:autoSpaceDN/>
        <w:spacing w:line="288" w:lineRule="auto"/>
        <w:jc w:val="both"/>
        <w:rPr>
          <w:sz w:val="26"/>
          <w:szCs w:val="26"/>
          <w:lang w:val="vi-VN"/>
        </w:rPr>
      </w:pPr>
    </w:p>
    <w:p w14:paraId="690D4DD6" w14:textId="77777777" w:rsidR="00171C34" w:rsidRPr="00F60020" w:rsidRDefault="00171C34" w:rsidP="00171C34">
      <w:pPr>
        <w:autoSpaceDE/>
        <w:autoSpaceDN/>
        <w:spacing w:line="288" w:lineRule="auto"/>
        <w:jc w:val="both"/>
        <w:rPr>
          <w:sz w:val="26"/>
          <w:szCs w:val="26"/>
          <w:lang w:val="vi-VN"/>
        </w:rPr>
      </w:pPr>
      <w:r w:rsidRPr="00F60020">
        <w:rPr>
          <w:sz w:val="26"/>
          <w:szCs w:val="26"/>
          <w:lang w:val="vi-VN"/>
        </w:rPr>
        <w:t xml:space="preserve">Chúng tôi xin bảo đảm và bảo hành đầy đủ đối với Hàng hóa/dịch vụ  do công ty nêu trên chào cung ứng. </w:t>
      </w:r>
    </w:p>
    <w:p w14:paraId="3E7001E1" w14:textId="77777777" w:rsidR="00171C34" w:rsidRPr="00F60020" w:rsidRDefault="00171C34" w:rsidP="00171C34">
      <w:pPr>
        <w:autoSpaceDE/>
        <w:autoSpaceDN/>
        <w:spacing w:line="288" w:lineRule="auto"/>
        <w:jc w:val="both"/>
        <w:rPr>
          <w:sz w:val="26"/>
          <w:szCs w:val="26"/>
          <w:lang w:val="vi-VN"/>
        </w:rPr>
      </w:pPr>
    </w:p>
    <w:p w14:paraId="6A04E73B" w14:textId="77777777" w:rsidR="00171C34" w:rsidRPr="00F60020" w:rsidRDefault="00171C34" w:rsidP="00171C34">
      <w:pPr>
        <w:autoSpaceDE/>
        <w:autoSpaceDN/>
        <w:spacing w:line="288" w:lineRule="auto"/>
        <w:jc w:val="both"/>
        <w:rPr>
          <w:sz w:val="26"/>
          <w:szCs w:val="26"/>
          <w:lang w:val="vi-VN"/>
        </w:rPr>
      </w:pPr>
      <w:r w:rsidRPr="00F60020">
        <w:rPr>
          <w:sz w:val="26"/>
          <w:szCs w:val="26"/>
          <w:lang w:val="vi-VN"/>
        </w:rPr>
        <w:t xml:space="preserve">Đã ký: </w:t>
      </w:r>
      <w:r w:rsidRPr="00F60020">
        <w:rPr>
          <w:i/>
          <w:iCs/>
          <w:sz w:val="26"/>
          <w:szCs w:val="26"/>
          <w:lang w:val="vi-VN"/>
        </w:rPr>
        <w:t xml:space="preserve">[chữ ký của (các) đại diện được ủy quyền của Nhà sản xuất] </w:t>
      </w:r>
    </w:p>
    <w:p w14:paraId="5927C21C" w14:textId="77777777" w:rsidR="00171C34" w:rsidRPr="00F60020" w:rsidRDefault="00171C34" w:rsidP="00171C34">
      <w:pPr>
        <w:autoSpaceDE/>
        <w:autoSpaceDN/>
        <w:spacing w:line="288" w:lineRule="auto"/>
        <w:jc w:val="both"/>
        <w:rPr>
          <w:sz w:val="26"/>
          <w:szCs w:val="26"/>
          <w:lang w:val="vi-VN"/>
        </w:rPr>
      </w:pPr>
    </w:p>
    <w:p w14:paraId="654E99CA" w14:textId="77777777" w:rsidR="00171C34" w:rsidRPr="00F60020" w:rsidRDefault="00171C34" w:rsidP="00171C34">
      <w:pPr>
        <w:autoSpaceDE/>
        <w:autoSpaceDN/>
        <w:spacing w:line="288" w:lineRule="auto"/>
        <w:jc w:val="both"/>
        <w:rPr>
          <w:sz w:val="26"/>
          <w:szCs w:val="26"/>
          <w:lang w:val="vi-VN"/>
        </w:rPr>
      </w:pPr>
    </w:p>
    <w:p w14:paraId="136ED09F" w14:textId="77777777" w:rsidR="00171C34" w:rsidRPr="00F60020" w:rsidRDefault="00171C34" w:rsidP="00171C34">
      <w:pPr>
        <w:autoSpaceDE/>
        <w:autoSpaceDN/>
        <w:spacing w:line="288" w:lineRule="auto"/>
        <w:jc w:val="both"/>
        <w:rPr>
          <w:sz w:val="26"/>
          <w:szCs w:val="26"/>
          <w:lang w:val="vi-VN"/>
        </w:rPr>
      </w:pPr>
      <w:r w:rsidRPr="00F60020">
        <w:rPr>
          <w:sz w:val="26"/>
          <w:szCs w:val="26"/>
          <w:lang w:val="vi-VN"/>
        </w:rPr>
        <w:t xml:space="preserve">Tên: </w:t>
      </w:r>
      <w:r w:rsidRPr="00F60020">
        <w:rPr>
          <w:i/>
          <w:iCs/>
          <w:sz w:val="26"/>
          <w:szCs w:val="26"/>
          <w:lang w:val="vi-VN"/>
        </w:rPr>
        <w:t>[điền tên của (các) đại diện được ủy quyền của Nhà sản xuất]</w:t>
      </w:r>
      <w:r w:rsidRPr="00F60020">
        <w:rPr>
          <w:sz w:val="26"/>
          <w:szCs w:val="26"/>
          <w:lang w:val="vi-VN"/>
        </w:rPr>
        <w:tab/>
      </w:r>
    </w:p>
    <w:p w14:paraId="1D462F5E" w14:textId="77777777" w:rsidR="00171C34" w:rsidRPr="00F60020" w:rsidRDefault="00171C34" w:rsidP="00171C34">
      <w:pPr>
        <w:autoSpaceDE/>
        <w:autoSpaceDN/>
        <w:spacing w:line="288" w:lineRule="auto"/>
        <w:jc w:val="both"/>
        <w:rPr>
          <w:sz w:val="26"/>
          <w:szCs w:val="26"/>
          <w:lang w:val="vi-VN"/>
        </w:rPr>
      </w:pPr>
    </w:p>
    <w:p w14:paraId="2893E731" w14:textId="77777777" w:rsidR="00171C34" w:rsidRPr="00F60020" w:rsidRDefault="00171C34" w:rsidP="00171C34">
      <w:pPr>
        <w:autoSpaceDE/>
        <w:autoSpaceDN/>
        <w:spacing w:line="288" w:lineRule="auto"/>
        <w:jc w:val="both"/>
        <w:rPr>
          <w:sz w:val="26"/>
          <w:szCs w:val="26"/>
          <w:lang w:val="vi-VN"/>
        </w:rPr>
      </w:pPr>
      <w:r w:rsidRPr="00F60020">
        <w:rPr>
          <w:sz w:val="26"/>
          <w:szCs w:val="26"/>
          <w:lang w:val="vi-VN"/>
        </w:rPr>
        <w:t xml:space="preserve">Chức vụ: </w:t>
      </w:r>
      <w:r w:rsidRPr="00F60020">
        <w:rPr>
          <w:i/>
          <w:iCs/>
          <w:sz w:val="26"/>
          <w:szCs w:val="26"/>
          <w:lang w:val="vi-VN"/>
        </w:rPr>
        <w:t>[điền chức vụ]</w:t>
      </w:r>
      <w:r w:rsidRPr="00F60020">
        <w:rPr>
          <w:sz w:val="26"/>
          <w:szCs w:val="26"/>
          <w:lang w:val="vi-VN"/>
        </w:rPr>
        <w:t xml:space="preserve"> </w:t>
      </w:r>
    </w:p>
    <w:p w14:paraId="4D190590" w14:textId="77777777" w:rsidR="00171C34" w:rsidRPr="00F60020" w:rsidRDefault="00171C34" w:rsidP="00171C34">
      <w:pPr>
        <w:autoSpaceDE/>
        <w:autoSpaceDN/>
        <w:spacing w:line="288" w:lineRule="auto"/>
        <w:jc w:val="both"/>
        <w:rPr>
          <w:sz w:val="26"/>
          <w:szCs w:val="26"/>
          <w:lang w:val="vi-VN"/>
        </w:rPr>
      </w:pPr>
    </w:p>
    <w:p w14:paraId="53F73915" w14:textId="77777777" w:rsidR="00171C34" w:rsidRPr="00F60020" w:rsidRDefault="00171C34" w:rsidP="00171C34">
      <w:pPr>
        <w:autoSpaceDE/>
        <w:autoSpaceDN/>
        <w:spacing w:line="288" w:lineRule="auto"/>
        <w:jc w:val="both"/>
        <w:rPr>
          <w:i/>
          <w:sz w:val="26"/>
          <w:szCs w:val="26"/>
          <w:lang w:val="vi-VN"/>
        </w:rPr>
      </w:pPr>
    </w:p>
    <w:p w14:paraId="4E55B751" w14:textId="77777777" w:rsidR="00171C34" w:rsidRPr="00F60020" w:rsidRDefault="00171C34" w:rsidP="00171C34">
      <w:pPr>
        <w:autoSpaceDE/>
        <w:autoSpaceDN/>
        <w:spacing w:line="288" w:lineRule="auto"/>
        <w:jc w:val="both"/>
        <w:rPr>
          <w:sz w:val="26"/>
          <w:szCs w:val="26"/>
          <w:lang w:val="vi-VN"/>
        </w:rPr>
      </w:pPr>
    </w:p>
    <w:p w14:paraId="44FEBD45" w14:textId="3F5F4346" w:rsidR="00303267" w:rsidRDefault="00303267" w:rsidP="00303267">
      <w:pPr>
        <w:jc w:val="right"/>
        <w:rPr>
          <w:lang w:val="nl-NL"/>
        </w:rPr>
      </w:pPr>
      <w:r>
        <w:t>Thành phố Hồ Chí Minh,</w:t>
      </w:r>
      <w:r w:rsidR="00171C34" w:rsidRPr="00F60020">
        <w:t xml:space="preserve"> ngày__</w:t>
      </w:r>
      <w:r>
        <w:t xml:space="preserve"> </w:t>
      </w:r>
      <w:r w:rsidR="00171C34" w:rsidRPr="00F60020">
        <w:t>tháng __ năm _____</w:t>
      </w:r>
      <w:r w:rsidR="00171C34" w:rsidRPr="00F60020">
        <w:rPr>
          <w:i/>
          <w:iCs/>
        </w:rPr>
        <w:t>[điền ngày ký]</w:t>
      </w:r>
      <w:bookmarkStart w:id="156" w:name="_Toc438266926"/>
      <w:bookmarkStart w:id="157" w:name="_Toc438267900"/>
      <w:bookmarkStart w:id="158" w:name="_Toc438366668"/>
      <w:bookmarkEnd w:id="153"/>
      <w:r>
        <w:rPr>
          <w:i/>
          <w:iCs/>
        </w:rPr>
        <w:br/>
      </w:r>
    </w:p>
    <w:p w14:paraId="24B4A60A" w14:textId="77777777" w:rsidR="00303267" w:rsidRDefault="00303267">
      <w:pPr>
        <w:autoSpaceDE/>
        <w:autoSpaceDN/>
        <w:spacing w:after="160" w:line="278" w:lineRule="auto"/>
        <w:rPr>
          <w:lang w:val="nl-NL"/>
        </w:rPr>
      </w:pPr>
      <w:r>
        <w:rPr>
          <w:lang w:val="nl-NL"/>
        </w:rPr>
        <w:br w:type="page"/>
      </w:r>
    </w:p>
    <w:p w14:paraId="79578EEF" w14:textId="7BAFDCC0" w:rsidR="00171C34" w:rsidRPr="00F60020" w:rsidRDefault="00171C34" w:rsidP="00303267">
      <w:pPr>
        <w:pStyle w:val="Schuong"/>
      </w:pPr>
      <w:bookmarkStart w:id="159" w:name="_Toc217887957"/>
      <w:r w:rsidRPr="00F60020">
        <w:lastRenderedPageBreak/>
        <w:t>Chương IV</w:t>
      </w:r>
      <w:r w:rsidR="00303267">
        <w:t xml:space="preserve">: </w:t>
      </w:r>
      <w:r w:rsidRPr="00F60020">
        <w:t>PHẠM VI VÀ TIẾN ĐỘ CUNG CẤP HÀNG HÓA/DỊCH VỤ</w:t>
      </w:r>
      <w:bookmarkEnd w:id="159"/>
      <w:r w:rsidRPr="00F60020">
        <w:t xml:space="preserve"> </w:t>
      </w:r>
    </w:p>
    <w:p w14:paraId="2F1369A6" w14:textId="77777777" w:rsidR="00171C34" w:rsidRPr="00F60020" w:rsidRDefault="00171C34" w:rsidP="00171C34">
      <w:pPr>
        <w:suppressAutoHyphens/>
        <w:autoSpaceDE/>
        <w:autoSpaceDN/>
        <w:spacing w:line="288" w:lineRule="auto"/>
        <w:jc w:val="both"/>
        <w:rPr>
          <w:sz w:val="26"/>
          <w:szCs w:val="26"/>
          <w:lang w:val="nl-NL"/>
        </w:rPr>
      </w:pPr>
    </w:p>
    <w:p w14:paraId="16C8E4D7" w14:textId="2D3FDB40" w:rsidR="00171C34" w:rsidRPr="00F60020" w:rsidRDefault="00171C34" w:rsidP="00171C34">
      <w:pPr>
        <w:suppressAutoHyphens/>
        <w:autoSpaceDE/>
        <w:autoSpaceDN/>
        <w:spacing w:line="288" w:lineRule="auto"/>
        <w:ind w:firstLine="567"/>
        <w:jc w:val="both"/>
        <w:rPr>
          <w:sz w:val="26"/>
          <w:szCs w:val="26"/>
          <w:lang w:val="nl-NL"/>
        </w:rPr>
      </w:pPr>
      <w:r w:rsidRPr="00F60020">
        <w:rPr>
          <w:sz w:val="26"/>
          <w:szCs w:val="26"/>
          <w:lang w:val="nl-NL"/>
        </w:rPr>
        <w:t xml:space="preserve">Phạm vi và tiến độ cung cấp hàng hóa/dịch vụ  được </w:t>
      </w:r>
      <w:r w:rsidR="009F1153" w:rsidRPr="00F60020">
        <w:rPr>
          <w:sz w:val="26"/>
          <w:szCs w:val="26"/>
          <w:lang w:val="nl-NL"/>
        </w:rPr>
        <w:t>Đơn vị mua sắm</w:t>
      </w:r>
      <w:r w:rsidRPr="00F60020">
        <w:rPr>
          <w:sz w:val="26"/>
          <w:szCs w:val="26"/>
          <w:lang w:val="nl-NL"/>
        </w:rPr>
        <w:t xml:space="preserve"> đưa vào HSYC và phải bao gồm mô tả về các hàng hóa/dịch vụ  sẽ được cung cấp cũng như tiến độ cung cấp. </w:t>
      </w:r>
    </w:p>
    <w:p w14:paraId="33FFD649" w14:textId="77777777" w:rsidR="00171C34" w:rsidRPr="00F60020" w:rsidRDefault="00171C34" w:rsidP="00171C34">
      <w:pPr>
        <w:suppressAutoHyphens/>
        <w:autoSpaceDE/>
        <w:autoSpaceDN/>
        <w:spacing w:line="288" w:lineRule="auto"/>
        <w:ind w:firstLine="567"/>
        <w:jc w:val="both"/>
        <w:rPr>
          <w:sz w:val="26"/>
          <w:szCs w:val="26"/>
          <w:lang w:val="nl-NL"/>
        </w:rPr>
      </w:pPr>
    </w:p>
    <w:p w14:paraId="78CC819D" w14:textId="77777777" w:rsidR="00171C34" w:rsidRPr="00F60020" w:rsidRDefault="00171C34" w:rsidP="00171C34">
      <w:pPr>
        <w:suppressAutoHyphens/>
        <w:autoSpaceDE/>
        <w:autoSpaceDN/>
        <w:spacing w:line="288" w:lineRule="auto"/>
        <w:ind w:firstLine="567"/>
        <w:jc w:val="both"/>
        <w:rPr>
          <w:sz w:val="26"/>
          <w:szCs w:val="26"/>
          <w:lang w:val="nl-NL"/>
        </w:rPr>
      </w:pPr>
      <w:r w:rsidRPr="00F60020">
        <w:rPr>
          <w:sz w:val="26"/>
          <w:szCs w:val="26"/>
          <w:lang w:val="nl-NL"/>
        </w:rPr>
        <w:t xml:space="preserve">Thông tin trong Bảng phạm vi và tiến độ cung cấp hàng hóa/dịch vụ  để hỗ trợ các nhà thầu chuẩn bị HSĐX một cách hiệu quả và chính xác khi lập các biểu giá theo các mẫu tương ứng quy định tại Chương III. Ngoài ra, Bảng phạm vi và tiến độ cung cấp hàng hóa/dịch vụ  với Biểu giá là cơ sở cho việc điều chỉnh hợp đồng. </w:t>
      </w:r>
    </w:p>
    <w:p w14:paraId="58954EBB" w14:textId="77777777" w:rsidR="00171C34" w:rsidRPr="00F60020" w:rsidRDefault="00171C34" w:rsidP="00171C34">
      <w:pPr>
        <w:suppressAutoHyphens/>
        <w:autoSpaceDE/>
        <w:autoSpaceDN/>
        <w:spacing w:line="288" w:lineRule="auto"/>
        <w:ind w:firstLine="567"/>
        <w:jc w:val="both"/>
        <w:rPr>
          <w:sz w:val="26"/>
          <w:szCs w:val="26"/>
          <w:lang w:val="nl-NL"/>
        </w:rPr>
      </w:pPr>
    </w:p>
    <w:p w14:paraId="72FA4EF2" w14:textId="77777777" w:rsidR="00171C34" w:rsidRPr="00F60020" w:rsidRDefault="00171C34" w:rsidP="00171C34">
      <w:pPr>
        <w:suppressAutoHyphens/>
        <w:autoSpaceDE/>
        <w:autoSpaceDN/>
        <w:spacing w:line="288" w:lineRule="auto"/>
        <w:ind w:firstLine="567"/>
        <w:jc w:val="both"/>
        <w:rPr>
          <w:sz w:val="26"/>
          <w:szCs w:val="26"/>
          <w:lang w:val="nl-NL"/>
        </w:rPr>
      </w:pPr>
      <w:r w:rsidRPr="00F60020">
        <w:rPr>
          <w:sz w:val="26"/>
          <w:szCs w:val="26"/>
          <w:lang w:val="nl-NL"/>
        </w:rPr>
        <w:t xml:space="preserve">Ngày giao hàng hoặc thời hạn giao hàng phải được xác định một cách thận trọng, dựa trên những yếu tố sau: </w:t>
      </w:r>
    </w:p>
    <w:p w14:paraId="07B39327" w14:textId="77777777" w:rsidR="00171C34" w:rsidRPr="00F60020" w:rsidRDefault="00171C34" w:rsidP="00171C34">
      <w:pPr>
        <w:suppressAutoHyphens/>
        <w:autoSpaceDE/>
        <w:autoSpaceDN/>
        <w:spacing w:line="288" w:lineRule="auto"/>
        <w:ind w:firstLine="567"/>
        <w:jc w:val="both"/>
        <w:rPr>
          <w:sz w:val="26"/>
          <w:szCs w:val="26"/>
          <w:lang w:val="nl-NL"/>
        </w:rPr>
      </w:pPr>
      <w:r w:rsidRPr="00F60020">
        <w:rPr>
          <w:sz w:val="26"/>
          <w:szCs w:val="26"/>
          <w:lang w:val="nl-NL"/>
        </w:rPr>
        <w:t xml:space="preserve">1. Ảnh hưởng của các điều khoản giao hàng quy định trong Hướng dẫn cho Nhà thầu theo các quy tắc Incoterms (ví dụ như EXW, hoặc CIP, FOB, FCA — mà theo đó “giao hàng” được hiểu là khi hàng hóa/dịch vụ  được chuyển giao </w:t>
      </w:r>
      <w:r w:rsidRPr="00F60020">
        <w:rPr>
          <w:bCs/>
          <w:sz w:val="26"/>
          <w:szCs w:val="26"/>
          <w:lang w:val="nl-NL"/>
        </w:rPr>
        <w:t>cho đơn vị vận chuyển);</w:t>
      </w:r>
    </w:p>
    <w:p w14:paraId="0F20EEC0" w14:textId="77777777" w:rsidR="00171C34" w:rsidRPr="00F60020" w:rsidRDefault="00171C34" w:rsidP="00171C34">
      <w:pPr>
        <w:suppressAutoHyphens/>
        <w:autoSpaceDE/>
        <w:autoSpaceDN/>
        <w:spacing w:line="288" w:lineRule="auto"/>
        <w:ind w:firstLine="567"/>
        <w:jc w:val="both"/>
        <w:rPr>
          <w:sz w:val="26"/>
          <w:szCs w:val="26"/>
          <w:lang w:val="nl-NL"/>
        </w:rPr>
      </w:pPr>
      <w:r w:rsidRPr="00F60020">
        <w:rPr>
          <w:sz w:val="26"/>
          <w:szCs w:val="26"/>
          <w:lang w:val="nl-NL"/>
        </w:rPr>
        <w:t>2. Ngày giao hàng được tính kể từ khi nhà thầu bắt đầu có nghĩa vụ giao hàng tới Chủ đầu tư (ví dụ như thông báo trao hợp đồng, ký hợp đồng, mở hoặc xác nhận tín dụng thư).</w:t>
      </w:r>
    </w:p>
    <w:p w14:paraId="7D73FC56" w14:textId="77777777" w:rsidR="00171C34" w:rsidRPr="00F60020" w:rsidRDefault="00171C34" w:rsidP="00171C34">
      <w:pPr>
        <w:autoSpaceDE/>
        <w:autoSpaceDN/>
        <w:spacing w:line="288" w:lineRule="auto"/>
        <w:jc w:val="both"/>
        <w:rPr>
          <w:spacing w:val="-4"/>
          <w:sz w:val="26"/>
          <w:szCs w:val="26"/>
          <w:lang w:val="nl-NL"/>
        </w:rPr>
      </w:pPr>
    </w:p>
    <w:p w14:paraId="65A45F1C" w14:textId="77777777" w:rsidR="00171C34" w:rsidRPr="00F60020" w:rsidRDefault="00171C34" w:rsidP="00171C34">
      <w:pPr>
        <w:autoSpaceDE/>
        <w:autoSpaceDN/>
        <w:spacing w:line="288" w:lineRule="auto"/>
        <w:jc w:val="both"/>
        <w:rPr>
          <w:spacing w:val="-4"/>
          <w:sz w:val="26"/>
          <w:szCs w:val="26"/>
          <w:lang w:val="nl-NL"/>
        </w:rPr>
      </w:pPr>
    </w:p>
    <w:p w14:paraId="6DE1965A" w14:textId="77777777" w:rsidR="00171C34" w:rsidRPr="00F60020" w:rsidRDefault="00171C34" w:rsidP="00171C34">
      <w:pPr>
        <w:autoSpaceDE/>
        <w:autoSpaceDN/>
        <w:spacing w:line="288" w:lineRule="auto"/>
        <w:jc w:val="both"/>
        <w:rPr>
          <w:spacing w:val="-4"/>
          <w:sz w:val="26"/>
          <w:szCs w:val="26"/>
          <w:lang w:val="nl-NL"/>
        </w:rPr>
      </w:pPr>
    </w:p>
    <w:p w14:paraId="0251EB18" w14:textId="77777777" w:rsidR="00171C34" w:rsidRPr="00F60020" w:rsidRDefault="00171C34" w:rsidP="00171C34">
      <w:pPr>
        <w:autoSpaceDE/>
        <w:autoSpaceDN/>
        <w:spacing w:line="288" w:lineRule="auto"/>
        <w:jc w:val="both"/>
        <w:rPr>
          <w:spacing w:val="-4"/>
          <w:sz w:val="26"/>
          <w:szCs w:val="26"/>
          <w:lang w:val="nl-NL"/>
        </w:rPr>
      </w:pPr>
    </w:p>
    <w:p w14:paraId="1BB49684" w14:textId="77777777" w:rsidR="00171C34" w:rsidRPr="00F60020" w:rsidRDefault="00171C34" w:rsidP="00171C34">
      <w:pPr>
        <w:autoSpaceDE/>
        <w:autoSpaceDN/>
        <w:spacing w:line="288" w:lineRule="auto"/>
        <w:jc w:val="both"/>
        <w:rPr>
          <w:spacing w:val="-4"/>
          <w:sz w:val="26"/>
          <w:szCs w:val="26"/>
          <w:lang w:val="nl-NL"/>
        </w:rPr>
      </w:pPr>
    </w:p>
    <w:p w14:paraId="79FF1287" w14:textId="77777777" w:rsidR="00171C34" w:rsidRPr="00F60020" w:rsidRDefault="00171C34" w:rsidP="00171C34">
      <w:pPr>
        <w:autoSpaceDE/>
        <w:autoSpaceDN/>
        <w:spacing w:line="288" w:lineRule="auto"/>
        <w:jc w:val="both"/>
        <w:rPr>
          <w:spacing w:val="-4"/>
          <w:sz w:val="26"/>
          <w:szCs w:val="26"/>
          <w:lang w:val="nl-NL"/>
        </w:rPr>
      </w:pPr>
    </w:p>
    <w:p w14:paraId="4976CE50" w14:textId="77777777" w:rsidR="00171C34" w:rsidRPr="00F60020" w:rsidRDefault="00171C34" w:rsidP="00171C34">
      <w:pPr>
        <w:autoSpaceDE/>
        <w:autoSpaceDN/>
        <w:spacing w:line="288" w:lineRule="auto"/>
        <w:jc w:val="both"/>
        <w:rPr>
          <w:spacing w:val="-4"/>
          <w:sz w:val="26"/>
          <w:szCs w:val="26"/>
          <w:lang w:val="nl-NL"/>
        </w:rPr>
      </w:pPr>
    </w:p>
    <w:p w14:paraId="6DD5A3E8" w14:textId="77777777" w:rsidR="00171C34" w:rsidRPr="00F60020" w:rsidRDefault="00171C34" w:rsidP="00171C34">
      <w:pPr>
        <w:autoSpaceDE/>
        <w:autoSpaceDN/>
        <w:spacing w:line="288" w:lineRule="auto"/>
        <w:jc w:val="both"/>
        <w:rPr>
          <w:spacing w:val="-4"/>
          <w:sz w:val="26"/>
          <w:szCs w:val="26"/>
          <w:lang w:val="nl-NL"/>
        </w:rPr>
      </w:pPr>
    </w:p>
    <w:p w14:paraId="37FDFB1C" w14:textId="77777777" w:rsidR="00171C34" w:rsidRPr="00F60020" w:rsidRDefault="00171C34" w:rsidP="00171C34">
      <w:pPr>
        <w:autoSpaceDE/>
        <w:autoSpaceDN/>
        <w:spacing w:line="288" w:lineRule="auto"/>
        <w:jc w:val="both"/>
        <w:rPr>
          <w:spacing w:val="-4"/>
          <w:sz w:val="26"/>
          <w:szCs w:val="26"/>
          <w:lang w:val="nl-NL"/>
        </w:rPr>
      </w:pPr>
    </w:p>
    <w:p w14:paraId="25973684" w14:textId="77777777" w:rsidR="00171C34" w:rsidRPr="00F60020" w:rsidRDefault="00171C34" w:rsidP="00171C34">
      <w:pPr>
        <w:autoSpaceDE/>
        <w:autoSpaceDN/>
        <w:spacing w:line="288" w:lineRule="auto"/>
        <w:jc w:val="both"/>
        <w:rPr>
          <w:spacing w:val="-4"/>
          <w:sz w:val="26"/>
          <w:szCs w:val="26"/>
          <w:lang w:val="nl-NL"/>
        </w:rPr>
      </w:pPr>
    </w:p>
    <w:p w14:paraId="35133B86" w14:textId="77777777" w:rsidR="00171C34" w:rsidRPr="00F60020" w:rsidRDefault="00171C34" w:rsidP="00171C34">
      <w:pPr>
        <w:autoSpaceDE/>
        <w:autoSpaceDN/>
        <w:spacing w:line="288" w:lineRule="auto"/>
        <w:jc w:val="both"/>
        <w:rPr>
          <w:spacing w:val="-4"/>
          <w:sz w:val="26"/>
          <w:szCs w:val="26"/>
          <w:lang w:val="nl-NL"/>
        </w:rPr>
      </w:pPr>
    </w:p>
    <w:p w14:paraId="3DDF47CA" w14:textId="77777777" w:rsidR="00171C34" w:rsidRPr="00F60020" w:rsidRDefault="00171C34" w:rsidP="00171C34">
      <w:pPr>
        <w:autoSpaceDE/>
        <w:autoSpaceDN/>
        <w:spacing w:line="288" w:lineRule="auto"/>
        <w:jc w:val="both"/>
        <w:rPr>
          <w:spacing w:val="-4"/>
          <w:sz w:val="26"/>
          <w:szCs w:val="26"/>
          <w:lang w:val="nl-NL"/>
        </w:rPr>
      </w:pPr>
    </w:p>
    <w:p w14:paraId="39D1EE7E" w14:textId="77777777" w:rsidR="00171C34" w:rsidRPr="00F60020" w:rsidRDefault="00171C34" w:rsidP="00171C34">
      <w:pPr>
        <w:autoSpaceDE/>
        <w:autoSpaceDN/>
        <w:spacing w:line="288" w:lineRule="auto"/>
        <w:jc w:val="both"/>
        <w:rPr>
          <w:spacing w:val="-4"/>
          <w:sz w:val="26"/>
          <w:szCs w:val="26"/>
          <w:lang w:val="nl-NL"/>
        </w:rPr>
      </w:pPr>
    </w:p>
    <w:p w14:paraId="45B73702" w14:textId="77777777" w:rsidR="00171C34" w:rsidRPr="00F60020" w:rsidRDefault="00171C34" w:rsidP="00171C34">
      <w:pPr>
        <w:autoSpaceDE/>
        <w:autoSpaceDN/>
        <w:spacing w:line="288" w:lineRule="auto"/>
        <w:jc w:val="both"/>
        <w:rPr>
          <w:spacing w:val="-4"/>
          <w:sz w:val="26"/>
          <w:szCs w:val="26"/>
          <w:lang w:val="nl-NL"/>
        </w:rPr>
        <w:sectPr w:rsidR="00171C34" w:rsidRPr="00F60020" w:rsidSect="00171C34">
          <w:headerReference w:type="even" r:id="rId11"/>
          <w:headerReference w:type="default" r:id="rId12"/>
          <w:headerReference w:type="first" r:id="rId13"/>
          <w:type w:val="nextColumn"/>
          <w:pgSz w:w="12240" w:h="15840" w:code="1"/>
          <w:pgMar w:top="1008" w:right="1008" w:bottom="1008" w:left="1440" w:header="720" w:footer="720" w:gutter="0"/>
          <w:pgNumType w:chapStyle="1"/>
          <w:cols w:space="720"/>
          <w:titlePg/>
        </w:sectPr>
      </w:pPr>
    </w:p>
    <w:tbl>
      <w:tblPr>
        <w:tblW w:w="13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2696"/>
        <w:gridCol w:w="1013"/>
        <w:gridCol w:w="67"/>
        <w:gridCol w:w="1324"/>
        <w:gridCol w:w="60"/>
        <w:gridCol w:w="796"/>
        <w:gridCol w:w="1898"/>
        <w:gridCol w:w="1276"/>
        <w:gridCol w:w="937"/>
        <w:gridCol w:w="424"/>
        <w:gridCol w:w="1986"/>
        <w:gridCol w:w="60"/>
        <w:gridCol w:w="7"/>
        <w:gridCol w:w="46"/>
        <w:gridCol w:w="26"/>
      </w:tblGrid>
      <w:tr w:rsidR="00171C34" w:rsidRPr="00F60020" w14:paraId="57368D71" w14:textId="77777777" w:rsidTr="003103D1">
        <w:trPr>
          <w:gridAfter w:val="2"/>
          <w:wAfter w:w="72" w:type="dxa"/>
          <w:cantSplit/>
        </w:trPr>
        <w:tc>
          <w:tcPr>
            <w:tcW w:w="13534" w:type="dxa"/>
            <w:gridSpan w:val="14"/>
            <w:tcBorders>
              <w:top w:val="nil"/>
              <w:left w:val="nil"/>
              <w:bottom w:val="double" w:sz="4" w:space="0" w:color="auto"/>
              <w:right w:val="nil"/>
            </w:tcBorders>
          </w:tcPr>
          <w:p w14:paraId="6B3C3245" w14:textId="77777777" w:rsidR="00171C34" w:rsidRPr="00F60020" w:rsidRDefault="00171C34" w:rsidP="00591A14">
            <w:pPr>
              <w:autoSpaceDE/>
              <w:autoSpaceDN/>
              <w:spacing w:line="288" w:lineRule="auto"/>
              <w:jc w:val="both"/>
              <w:rPr>
                <w:b/>
                <w:sz w:val="26"/>
                <w:szCs w:val="26"/>
                <w:lang w:val="nl-NL"/>
              </w:rPr>
            </w:pPr>
            <w:bookmarkStart w:id="160" w:name="_Toc68320557"/>
            <w:r w:rsidRPr="00F60020">
              <w:rPr>
                <w:b/>
                <w:sz w:val="26"/>
                <w:szCs w:val="26"/>
                <w:lang w:val="nl-NL"/>
              </w:rPr>
              <w:lastRenderedPageBreak/>
              <w:t xml:space="preserve">1.  </w:t>
            </w:r>
            <w:bookmarkEnd w:id="160"/>
            <w:r w:rsidRPr="00F60020">
              <w:rPr>
                <w:b/>
                <w:sz w:val="26"/>
                <w:szCs w:val="26"/>
                <w:lang w:val="nl-NL"/>
              </w:rPr>
              <w:t>Bảng phạm vi và tiến độ cung cấp hàng hóa/dịch vụ</w:t>
            </w:r>
            <w:r w:rsidRPr="00F60020">
              <w:rPr>
                <w:b/>
                <w:i/>
                <w:sz w:val="26"/>
                <w:szCs w:val="26"/>
                <w:lang w:val="nl-NL"/>
              </w:rPr>
              <w:t xml:space="preserve"> </w:t>
            </w:r>
          </w:p>
          <w:p w14:paraId="7F616A43" w14:textId="5448ACA2" w:rsidR="00171C34" w:rsidRPr="00F60020" w:rsidRDefault="00171C34" w:rsidP="00591A14">
            <w:pPr>
              <w:autoSpaceDE/>
              <w:autoSpaceDN/>
              <w:spacing w:line="288" w:lineRule="auto"/>
              <w:jc w:val="both"/>
              <w:rPr>
                <w:i/>
                <w:iCs/>
                <w:sz w:val="26"/>
                <w:szCs w:val="26"/>
                <w:lang w:val="nl-NL"/>
              </w:rPr>
            </w:pPr>
            <w:r w:rsidRPr="00F60020">
              <w:rPr>
                <w:i/>
                <w:iCs/>
                <w:sz w:val="26"/>
                <w:szCs w:val="26"/>
                <w:lang w:val="nl-NL"/>
              </w:rPr>
              <w:t>[</w:t>
            </w:r>
            <w:r w:rsidR="009F1153" w:rsidRPr="00F60020">
              <w:rPr>
                <w:i/>
                <w:iCs/>
                <w:sz w:val="26"/>
                <w:szCs w:val="26"/>
                <w:lang w:val="nl-NL"/>
              </w:rPr>
              <w:t>Đơn vị mua sắm</w:t>
            </w:r>
            <w:r w:rsidRPr="00F60020">
              <w:rPr>
                <w:i/>
                <w:iCs/>
                <w:sz w:val="26"/>
                <w:szCs w:val="26"/>
                <w:lang w:val="nl-NL"/>
              </w:rPr>
              <w:t xml:space="preserve"> sẽ điền vào bảng này, ngoại trừ cột “Ngày giao hàng theo đề xuất của Nhà thầu” sẽ do Nhà thầu điền]</w:t>
            </w:r>
          </w:p>
        </w:tc>
      </w:tr>
      <w:tr w:rsidR="00171C34" w:rsidRPr="00F60020" w14:paraId="5F1C54E9" w14:textId="77777777" w:rsidTr="003103D1">
        <w:trPr>
          <w:cantSplit/>
          <w:trHeight w:val="240"/>
        </w:trPr>
        <w:tc>
          <w:tcPr>
            <w:tcW w:w="990" w:type="dxa"/>
            <w:vMerge w:val="restart"/>
            <w:tcBorders>
              <w:top w:val="double" w:sz="4" w:space="0" w:color="auto"/>
              <w:left w:val="double" w:sz="4" w:space="0" w:color="auto"/>
              <w:right w:val="single" w:sz="4" w:space="0" w:color="auto"/>
            </w:tcBorders>
          </w:tcPr>
          <w:p w14:paraId="62DD00B0" w14:textId="77777777" w:rsidR="00171C34" w:rsidRPr="00F60020" w:rsidRDefault="00171C34" w:rsidP="00591A14">
            <w:pPr>
              <w:suppressAutoHyphens/>
              <w:autoSpaceDE/>
              <w:autoSpaceDN/>
              <w:spacing w:line="288" w:lineRule="auto"/>
              <w:jc w:val="center"/>
              <w:rPr>
                <w:b/>
                <w:bCs/>
                <w:sz w:val="26"/>
                <w:szCs w:val="26"/>
              </w:rPr>
            </w:pPr>
            <w:r w:rsidRPr="00F60020">
              <w:rPr>
                <w:b/>
                <w:bCs/>
                <w:sz w:val="26"/>
                <w:szCs w:val="26"/>
              </w:rPr>
              <w:t>Hạng mục chính số</w:t>
            </w:r>
          </w:p>
        </w:tc>
        <w:tc>
          <w:tcPr>
            <w:tcW w:w="2696" w:type="dxa"/>
            <w:vMerge w:val="restart"/>
            <w:tcBorders>
              <w:top w:val="double" w:sz="4" w:space="0" w:color="auto"/>
              <w:left w:val="single" w:sz="4" w:space="0" w:color="auto"/>
              <w:right w:val="single" w:sz="4" w:space="0" w:color="auto"/>
            </w:tcBorders>
          </w:tcPr>
          <w:p w14:paraId="53705B91" w14:textId="77777777" w:rsidR="00171C34" w:rsidRPr="00F60020" w:rsidRDefault="00171C34" w:rsidP="00591A14">
            <w:pPr>
              <w:suppressAutoHyphens/>
              <w:autoSpaceDE/>
              <w:autoSpaceDN/>
              <w:spacing w:line="288" w:lineRule="auto"/>
              <w:jc w:val="center"/>
              <w:rPr>
                <w:b/>
                <w:bCs/>
                <w:sz w:val="26"/>
                <w:szCs w:val="26"/>
              </w:rPr>
            </w:pPr>
            <w:r w:rsidRPr="00F60020">
              <w:rPr>
                <w:b/>
                <w:bCs/>
                <w:sz w:val="26"/>
                <w:szCs w:val="26"/>
              </w:rPr>
              <w:t xml:space="preserve">Mô tả hàng hóa/dịch vụ </w:t>
            </w:r>
          </w:p>
        </w:tc>
        <w:tc>
          <w:tcPr>
            <w:tcW w:w="1080" w:type="dxa"/>
            <w:gridSpan w:val="2"/>
            <w:vMerge w:val="restart"/>
            <w:tcBorders>
              <w:top w:val="double" w:sz="4" w:space="0" w:color="auto"/>
              <w:left w:val="single" w:sz="4" w:space="0" w:color="auto"/>
              <w:right w:val="single" w:sz="4" w:space="0" w:color="auto"/>
            </w:tcBorders>
          </w:tcPr>
          <w:p w14:paraId="1875BEA4" w14:textId="77777777" w:rsidR="00171C34" w:rsidRPr="00F60020" w:rsidRDefault="00171C34" w:rsidP="00591A14">
            <w:pPr>
              <w:suppressAutoHyphens/>
              <w:autoSpaceDE/>
              <w:autoSpaceDN/>
              <w:spacing w:line="288" w:lineRule="auto"/>
              <w:jc w:val="center"/>
              <w:rPr>
                <w:b/>
                <w:bCs/>
                <w:sz w:val="26"/>
                <w:szCs w:val="26"/>
              </w:rPr>
            </w:pPr>
            <w:r w:rsidRPr="00F60020">
              <w:rPr>
                <w:b/>
                <w:bCs/>
                <w:sz w:val="26"/>
                <w:szCs w:val="26"/>
              </w:rPr>
              <w:t>Khối lượng</w:t>
            </w:r>
          </w:p>
        </w:tc>
        <w:tc>
          <w:tcPr>
            <w:tcW w:w="1384" w:type="dxa"/>
            <w:gridSpan w:val="2"/>
            <w:vMerge w:val="restart"/>
            <w:tcBorders>
              <w:top w:val="double" w:sz="4" w:space="0" w:color="auto"/>
              <w:left w:val="single" w:sz="4" w:space="0" w:color="auto"/>
              <w:right w:val="single" w:sz="4" w:space="0" w:color="auto"/>
            </w:tcBorders>
          </w:tcPr>
          <w:p w14:paraId="781F61CE" w14:textId="77777777" w:rsidR="00171C34" w:rsidRPr="00F60020" w:rsidRDefault="00171C34" w:rsidP="00591A14">
            <w:pPr>
              <w:suppressAutoHyphens/>
              <w:autoSpaceDE/>
              <w:autoSpaceDN/>
              <w:spacing w:line="288" w:lineRule="auto"/>
              <w:jc w:val="center"/>
              <w:rPr>
                <w:b/>
                <w:bCs/>
                <w:sz w:val="26"/>
                <w:szCs w:val="26"/>
              </w:rPr>
            </w:pPr>
            <w:r w:rsidRPr="00F60020">
              <w:rPr>
                <w:b/>
                <w:bCs/>
                <w:sz w:val="26"/>
                <w:szCs w:val="26"/>
              </w:rPr>
              <w:t>Đơn vị tính</w:t>
            </w:r>
          </w:p>
        </w:tc>
        <w:tc>
          <w:tcPr>
            <w:tcW w:w="2694" w:type="dxa"/>
            <w:gridSpan w:val="2"/>
            <w:vMerge w:val="restart"/>
            <w:tcBorders>
              <w:top w:val="double" w:sz="4" w:space="0" w:color="auto"/>
              <w:left w:val="single" w:sz="4" w:space="0" w:color="auto"/>
              <w:right w:val="single" w:sz="4" w:space="0" w:color="auto"/>
            </w:tcBorders>
          </w:tcPr>
          <w:p w14:paraId="66F81FEF" w14:textId="77777777" w:rsidR="00171C34" w:rsidRPr="00F60020" w:rsidRDefault="00171C34" w:rsidP="00591A14">
            <w:pPr>
              <w:autoSpaceDE/>
              <w:autoSpaceDN/>
              <w:spacing w:line="288" w:lineRule="auto"/>
              <w:jc w:val="center"/>
              <w:rPr>
                <w:b/>
                <w:bCs/>
                <w:sz w:val="26"/>
                <w:szCs w:val="26"/>
              </w:rPr>
            </w:pPr>
            <w:r w:rsidRPr="00F60020">
              <w:rPr>
                <w:b/>
                <w:bCs/>
                <w:sz w:val="26"/>
                <w:szCs w:val="26"/>
              </w:rPr>
              <w:t>Điểm giao hàng cuối cùng (Địa điểm Dự án) theo quy định ở BDS</w:t>
            </w:r>
          </w:p>
        </w:tc>
        <w:tc>
          <w:tcPr>
            <w:tcW w:w="4762" w:type="dxa"/>
            <w:gridSpan w:val="8"/>
            <w:tcBorders>
              <w:top w:val="double" w:sz="4" w:space="0" w:color="auto"/>
              <w:left w:val="single" w:sz="4" w:space="0" w:color="auto"/>
              <w:bottom w:val="single" w:sz="4" w:space="0" w:color="auto"/>
              <w:right w:val="double" w:sz="4" w:space="0" w:color="auto"/>
            </w:tcBorders>
          </w:tcPr>
          <w:p w14:paraId="57EDF6A7" w14:textId="77777777" w:rsidR="00171C34" w:rsidRPr="00F60020" w:rsidRDefault="00171C34" w:rsidP="00591A14">
            <w:pPr>
              <w:autoSpaceDE/>
              <w:autoSpaceDN/>
              <w:spacing w:line="288" w:lineRule="auto"/>
              <w:jc w:val="center"/>
              <w:rPr>
                <w:sz w:val="26"/>
                <w:szCs w:val="26"/>
              </w:rPr>
            </w:pPr>
            <w:r w:rsidRPr="00F60020">
              <w:rPr>
                <w:b/>
                <w:bCs/>
                <w:sz w:val="26"/>
                <w:szCs w:val="26"/>
              </w:rPr>
              <w:t>Ngày giao hàng (theo Incoterms)</w:t>
            </w:r>
          </w:p>
        </w:tc>
      </w:tr>
      <w:tr w:rsidR="00171C34" w:rsidRPr="00F60020" w14:paraId="02B74900" w14:textId="77777777" w:rsidTr="003103D1">
        <w:trPr>
          <w:gridAfter w:val="1"/>
          <w:wAfter w:w="26" w:type="dxa"/>
          <w:cantSplit/>
          <w:trHeight w:val="240"/>
        </w:trPr>
        <w:tc>
          <w:tcPr>
            <w:tcW w:w="990" w:type="dxa"/>
            <w:vMerge/>
            <w:tcBorders>
              <w:left w:val="double" w:sz="4" w:space="0" w:color="auto"/>
              <w:bottom w:val="single" w:sz="4" w:space="0" w:color="auto"/>
              <w:right w:val="single" w:sz="4" w:space="0" w:color="auto"/>
            </w:tcBorders>
          </w:tcPr>
          <w:p w14:paraId="5CF24C3B" w14:textId="77777777" w:rsidR="00171C34" w:rsidRPr="00F60020" w:rsidRDefault="00171C34" w:rsidP="00591A14">
            <w:pPr>
              <w:suppressAutoHyphens/>
              <w:autoSpaceDE/>
              <w:autoSpaceDN/>
              <w:spacing w:line="288" w:lineRule="auto"/>
              <w:jc w:val="center"/>
              <w:rPr>
                <w:sz w:val="26"/>
                <w:szCs w:val="26"/>
              </w:rPr>
            </w:pPr>
          </w:p>
        </w:tc>
        <w:tc>
          <w:tcPr>
            <w:tcW w:w="2696" w:type="dxa"/>
            <w:vMerge/>
            <w:tcBorders>
              <w:left w:val="single" w:sz="4" w:space="0" w:color="auto"/>
              <w:bottom w:val="single" w:sz="4" w:space="0" w:color="auto"/>
              <w:right w:val="single" w:sz="4" w:space="0" w:color="auto"/>
            </w:tcBorders>
          </w:tcPr>
          <w:p w14:paraId="56634840" w14:textId="77777777" w:rsidR="00171C34" w:rsidRPr="00F60020" w:rsidRDefault="00171C34" w:rsidP="00591A14">
            <w:pPr>
              <w:suppressAutoHyphens/>
              <w:autoSpaceDE/>
              <w:autoSpaceDN/>
              <w:spacing w:line="288" w:lineRule="auto"/>
              <w:jc w:val="center"/>
              <w:rPr>
                <w:sz w:val="26"/>
                <w:szCs w:val="26"/>
              </w:rPr>
            </w:pPr>
          </w:p>
        </w:tc>
        <w:tc>
          <w:tcPr>
            <w:tcW w:w="1080" w:type="dxa"/>
            <w:gridSpan w:val="2"/>
            <w:vMerge/>
            <w:tcBorders>
              <w:left w:val="single" w:sz="4" w:space="0" w:color="auto"/>
              <w:bottom w:val="single" w:sz="4" w:space="0" w:color="auto"/>
              <w:right w:val="single" w:sz="4" w:space="0" w:color="auto"/>
            </w:tcBorders>
          </w:tcPr>
          <w:p w14:paraId="39D7B0C4" w14:textId="77777777" w:rsidR="00171C34" w:rsidRPr="00F60020" w:rsidRDefault="00171C34" w:rsidP="00591A14">
            <w:pPr>
              <w:suppressAutoHyphens/>
              <w:autoSpaceDE/>
              <w:autoSpaceDN/>
              <w:spacing w:line="288" w:lineRule="auto"/>
              <w:jc w:val="center"/>
              <w:rPr>
                <w:sz w:val="26"/>
                <w:szCs w:val="26"/>
              </w:rPr>
            </w:pPr>
          </w:p>
        </w:tc>
        <w:tc>
          <w:tcPr>
            <w:tcW w:w="1384" w:type="dxa"/>
            <w:gridSpan w:val="2"/>
            <w:vMerge/>
            <w:tcBorders>
              <w:left w:val="single" w:sz="4" w:space="0" w:color="auto"/>
              <w:bottom w:val="single" w:sz="4" w:space="0" w:color="auto"/>
              <w:right w:val="single" w:sz="4" w:space="0" w:color="auto"/>
            </w:tcBorders>
          </w:tcPr>
          <w:p w14:paraId="22A5302A" w14:textId="77777777" w:rsidR="00171C34" w:rsidRPr="00F60020" w:rsidRDefault="00171C34" w:rsidP="00591A14">
            <w:pPr>
              <w:suppressAutoHyphens/>
              <w:autoSpaceDE/>
              <w:autoSpaceDN/>
              <w:spacing w:line="288" w:lineRule="auto"/>
              <w:jc w:val="center"/>
              <w:rPr>
                <w:sz w:val="26"/>
                <w:szCs w:val="26"/>
              </w:rPr>
            </w:pPr>
          </w:p>
        </w:tc>
        <w:tc>
          <w:tcPr>
            <w:tcW w:w="2694" w:type="dxa"/>
            <w:gridSpan w:val="2"/>
            <w:vMerge/>
            <w:tcBorders>
              <w:left w:val="single" w:sz="4" w:space="0" w:color="auto"/>
              <w:bottom w:val="single" w:sz="4" w:space="0" w:color="auto"/>
              <w:right w:val="single" w:sz="4" w:space="0" w:color="auto"/>
            </w:tcBorders>
          </w:tcPr>
          <w:p w14:paraId="36357062" w14:textId="77777777" w:rsidR="00171C34" w:rsidRPr="00F60020" w:rsidRDefault="00171C34" w:rsidP="00591A14">
            <w:pPr>
              <w:autoSpaceDE/>
              <w:autoSpaceDN/>
              <w:spacing w:line="288" w:lineRule="auto"/>
              <w:jc w:val="center"/>
              <w:rPr>
                <w:sz w:val="26"/>
                <w:szCs w:val="26"/>
              </w:rPr>
            </w:pPr>
          </w:p>
        </w:tc>
        <w:tc>
          <w:tcPr>
            <w:tcW w:w="1276" w:type="dxa"/>
            <w:tcBorders>
              <w:top w:val="single" w:sz="4" w:space="0" w:color="auto"/>
              <w:left w:val="single" w:sz="4" w:space="0" w:color="auto"/>
              <w:right w:val="single" w:sz="4" w:space="0" w:color="auto"/>
            </w:tcBorders>
          </w:tcPr>
          <w:p w14:paraId="3B253120" w14:textId="77777777" w:rsidR="00171C34" w:rsidRPr="00F60020" w:rsidRDefault="00171C34" w:rsidP="00591A14">
            <w:pPr>
              <w:autoSpaceDE/>
              <w:autoSpaceDN/>
              <w:spacing w:line="288" w:lineRule="auto"/>
              <w:jc w:val="center"/>
              <w:rPr>
                <w:b/>
                <w:bCs/>
                <w:sz w:val="26"/>
                <w:szCs w:val="26"/>
              </w:rPr>
            </w:pPr>
            <w:r w:rsidRPr="00F60020">
              <w:rPr>
                <w:b/>
                <w:bCs/>
                <w:sz w:val="26"/>
                <w:szCs w:val="26"/>
              </w:rPr>
              <w:t>Ngày giao hàng sớm nhất</w:t>
            </w:r>
          </w:p>
        </w:tc>
        <w:tc>
          <w:tcPr>
            <w:tcW w:w="1361" w:type="dxa"/>
            <w:gridSpan w:val="2"/>
            <w:tcBorders>
              <w:top w:val="single" w:sz="4" w:space="0" w:color="auto"/>
              <w:left w:val="single" w:sz="4" w:space="0" w:color="auto"/>
              <w:right w:val="single" w:sz="4" w:space="0" w:color="auto"/>
            </w:tcBorders>
          </w:tcPr>
          <w:p w14:paraId="1CDA6415" w14:textId="77777777" w:rsidR="00171C34" w:rsidRPr="00F60020" w:rsidRDefault="00171C34" w:rsidP="00591A14">
            <w:pPr>
              <w:autoSpaceDE/>
              <w:autoSpaceDN/>
              <w:spacing w:line="288" w:lineRule="auto"/>
              <w:jc w:val="center"/>
              <w:rPr>
                <w:b/>
                <w:bCs/>
                <w:sz w:val="26"/>
                <w:szCs w:val="26"/>
              </w:rPr>
            </w:pPr>
            <w:r w:rsidRPr="00F60020">
              <w:rPr>
                <w:b/>
                <w:bCs/>
                <w:sz w:val="26"/>
                <w:szCs w:val="26"/>
              </w:rPr>
              <w:t>Ngày giao hàng muộn nhất</w:t>
            </w:r>
          </w:p>
          <w:p w14:paraId="013E29BD" w14:textId="77777777" w:rsidR="00171C34" w:rsidRPr="00F60020" w:rsidRDefault="00171C34" w:rsidP="00591A14">
            <w:pPr>
              <w:autoSpaceDE/>
              <w:autoSpaceDN/>
              <w:spacing w:line="288" w:lineRule="auto"/>
              <w:jc w:val="center"/>
              <w:rPr>
                <w:b/>
                <w:bCs/>
                <w:sz w:val="26"/>
                <w:szCs w:val="26"/>
              </w:rPr>
            </w:pPr>
          </w:p>
        </w:tc>
        <w:tc>
          <w:tcPr>
            <w:tcW w:w="2099" w:type="dxa"/>
            <w:gridSpan w:val="4"/>
            <w:tcBorders>
              <w:top w:val="single" w:sz="4" w:space="0" w:color="auto"/>
              <w:left w:val="single" w:sz="4" w:space="0" w:color="auto"/>
              <w:bottom w:val="single" w:sz="4" w:space="0" w:color="auto"/>
              <w:right w:val="double" w:sz="4" w:space="0" w:color="auto"/>
            </w:tcBorders>
          </w:tcPr>
          <w:p w14:paraId="48D3DC4D" w14:textId="77777777" w:rsidR="00171C34" w:rsidRPr="00F60020" w:rsidRDefault="00171C34" w:rsidP="00591A14">
            <w:pPr>
              <w:autoSpaceDE/>
              <w:autoSpaceDN/>
              <w:spacing w:line="288" w:lineRule="auto"/>
              <w:jc w:val="center"/>
              <w:rPr>
                <w:b/>
                <w:bCs/>
                <w:sz w:val="26"/>
                <w:szCs w:val="26"/>
              </w:rPr>
            </w:pPr>
            <w:r w:rsidRPr="00F60020">
              <w:rPr>
                <w:b/>
                <w:bCs/>
                <w:sz w:val="26"/>
                <w:szCs w:val="26"/>
              </w:rPr>
              <w:t>Ngày giao hàng theo đề xuất của Nhà thầu [Nhà thầu tự điền vào cột này]</w:t>
            </w:r>
          </w:p>
        </w:tc>
      </w:tr>
      <w:tr w:rsidR="004D44CE" w:rsidRPr="00F60020" w14:paraId="662475C7" w14:textId="77777777" w:rsidTr="003103D1">
        <w:trPr>
          <w:gridAfter w:val="1"/>
          <w:wAfter w:w="26" w:type="dxa"/>
          <w:cantSplit/>
        </w:trPr>
        <w:tc>
          <w:tcPr>
            <w:tcW w:w="990" w:type="dxa"/>
            <w:tcBorders>
              <w:top w:val="single" w:sz="4" w:space="0" w:color="auto"/>
              <w:left w:val="double" w:sz="4" w:space="0" w:color="auto"/>
              <w:bottom w:val="single" w:sz="4" w:space="0" w:color="auto"/>
              <w:right w:val="single" w:sz="4" w:space="0" w:color="auto"/>
            </w:tcBorders>
          </w:tcPr>
          <w:p w14:paraId="10FE67B9" w14:textId="76D8F46E" w:rsidR="004D44CE" w:rsidRPr="00F60020" w:rsidRDefault="004D44CE" w:rsidP="0061492A">
            <w:pPr>
              <w:autoSpaceDE/>
              <w:autoSpaceDN/>
              <w:spacing w:line="288" w:lineRule="auto"/>
              <w:jc w:val="center"/>
              <w:rPr>
                <w:sz w:val="26"/>
                <w:szCs w:val="26"/>
              </w:rPr>
            </w:pPr>
            <w:r w:rsidRPr="00F60020">
              <w:rPr>
                <w:sz w:val="26"/>
                <w:szCs w:val="26"/>
              </w:rPr>
              <w:t>1</w:t>
            </w:r>
          </w:p>
        </w:tc>
        <w:tc>
          <w:tcPr>
            <w:tcW w:w="2696" w:type="dxa"/>
            <w:tcBorders>
              <w:top w:val="single" w:sz="4" w:space="0" w:color="auto"/>
              <w:left w:val="single" w:sz="4" w:space="0" w:color="auto"/>
              <w:bottom w:val="single" w:sz="4" w:space="0" w:color="auto"/>
              <w:right w:val="single" w:sz="4" w:space="0" w:color="auto"/>
            </w:tcBorders>
          </w:tcPr>
          <w:p w14:paraId="0ADDEA6B" w14:textId="63CA146F" w:rsidR="004D44CE" w:rsidRPr="00F60020" w:rsidRDefault="004D44CE" w:rsidP="00591A14">
            <w:pPr>
              <w:autoSpaceDE/>
              <w:autoSpaceDN/>
              <w:spacing w:line="288" w:lineRule="auto"/>
              <w:jc w:val="both"/>
              <w:rPr>
                <w:sz w:val="26"/>
                <w:szCs w:val="26"/>
              </w:rPr>
            </w:pPr>
            <w:r w:rsidRPr="00F60020">
              <w:rPr>
                <w:sz w:val="26"/>
                <w:szCs w:val="26"/>
              </w:rPr>
              <w:t>Phần mềm điều hành trực tuyến</w:t>
            </w:r>
            <w:r w:rsidR="003103D1" w:rsidRPr="00F60020">
              <w:rPr>
                <w:sz w:val="26"/>
                <w:szCs w:val="26"/>
              </w:rPr>
              <w:t xml:space="preserve"> tích hợp chữ ký số điện tử</w:t>
            </w:r>
          </w:p>
        </w:tc>
        <w:tc>
          <w:tcPr>
            <w:tcW w:w="1080" w:type="dxa"/>
            <w:gridSpan w:val="2"/>
            <w:tcBorders>
              <w:top w:val="single" w:sz="4" w:space="0" w:color="auto"/>
              <w:left w:val="single" w:sz="4" w:space="0" w:color="auto"/>
              <w:bottom w:val="single" w:sz="4" w:space="0" w:color="auto"/>
              <w:right w:val="single" w:sz="4" w:space="0" w:color="auto"/>
            </w:tcBorders>
          </w:tcPr>
          <w:p w14:paraId="7E76C5E9" w14:textId="3EA26BFE" w:rsidR="004D44CE" w:rsidRPr="00F60020" w:rsidRDefault="004D44CE" w:rsidP="00D0302C">
            <w:pPr>
              <w:autoSpaceDE/>
              <w:autoSpaceDN/>
              <w:spacing w:line="288" w:lineRule="auto"/>
              <w:jc w:val="center"/>
              <w:rPr>
                <w:sz w:val="26"/>
                <w:szCs w:val="26"/>
              </w:rPr>
            </w:pPr>
            <w:r w:rsidRPr="00F60020">
              <w:rPr>
                <w:sz w:val="26"/>
                <w:szCs w:val="26"/>
              </w:rPr>
              <w:t>1</w:t>
            </w:r>
          </w:p>
        </w:tc>
        <w:tc>
          <w:tcPr>
            <w:tcW w:w="1384" w:type="dxa"/>
            <w:gridSpan w:val="2"/>
            <w:tcBorders>
              <w:top w:val="single" w:sz="4" w:space="0" w:color="auto"/>
              <w:left w:val="single" w:sz="4" w:space="0" w:color="auto"/>
              <w:bottom w:val="single" w:sz="4" w:space="0" w:color="auto"/>
              <w:right w:val="single" w:sz="4" w:space="0" w:color="auto"/>
            </w:tcBorders>
          </w:tcPr>
          <w:p w14:paraId="2D9380F2" w14:textId="064B3D23" w:rsidR="004D44CE" w:rsidRPr="00F60020" w:rsidRDefault="004D44CE" w:rsidP="00591A14">
            <w:pPr>
              <w:autoSpaceDE/>
              <w:autoSpaceDN/>
              <w:spacing w:line="288" w:lineRule="auto"/>
              <w:jc w:val="both"/>
              <w:rPr>
                <w:sz w:val="26"/>
                <w:szCs w:val="26"/>
              </w:rPr>
            </w:pPr>
            <w:r w:rsidRPr="00F60020">
              <w:rPr>
                <w:sz w:val="26"/>
                <w:szCs w:val="26"/>
              </w:rPr>
              <w:t>gói</w:t>
            </w:r>
          </w:p>
        </w:tc>
        <w:tc>
          <w:tcPr>
            <w:tcW w:w="2694" w:type="dxa"/>
            <w:gridSpan w:val="2"/>
            <w:vMerge w:val="restart"/>
            <w:tcBorders>
              <w:top w:val="single" w:sz="4" w:space="0" w:color="auto"/>
              <w:left w:val="single" w:sz="4" w:space="0" w:color="auto"/>
              <w:right w:val="single" w:sz="4" w:space="0" w:color="auto"/>
            </w:tcBorders>
          </w:tcPr>
          <w:p w14:paraId="0EC67CCA" w14:textId="0FD8D433" w:rsidR="004D44CE" w:rsidRPr="00F60020" w:rsidRDefault="004D44CE" w:rsidP="00591A14">
            <w:pPr>
              <w:autoSpaceDE/>
              <w:autoSpaceDN/>
              <w:spacing w:line="288" w:lineRule="auto"/>
              <w:jc w:val="both"/>
              <w:rPr>
                <w:sz w:val="26"/>
                <w:szCs w:val="26"/>
              </w:rPr>
            </w:pPr>
            <w:r w:rsidRPr="00F60020">
              <w:rPr>
                <w:sz w:val="26"/>
                <w:szCs w:val="26"/>
              </w:rPr>
              <w:t xml:space="preserve">Tổng Công ty Công nghiệp Sài Gòn – TNHH một thành viên </w:t>
            </w:r>
            <w:r w:rsidRPr="00F60020">
              <w:rPr>
                <w:i/>
                <w:iCs/>
                <w:sz w:val="26"/>
                <w:szCs w:val="26"/>
              </w:rPr>
              <w:t>(58-60 Nguyễn Tất Thành, Phường Xóm Chiếu, TP.Hồ Chí Minh)</w:t>
            </w:r>
          </w:p>
        </w:tc>
        <w:tc>
          <w:tcPr>
            <w:tcW w:w="1276" w:type="dxa"/>
            <w:vMerge w:val="restart"/>
            <w:tcBorders>
              <w:left w:val="single" w:sz="4" w:space="0" w:color="auto"/>
              <w:right w:val="single" w:sz="4" w:space="0" w:color="auto"/>
            </w:tcBorders>
          </w:tcPr>
          <w:p w14:paraId="6FADFFB0" w14:textId="1E053129" w:rsidR="004D44CE" w:rsidRPr="00F60020" w:rsidRDefault="002B27D2" w:rsidP="00591A14">
            <w:pPr>
              <w:autoSpaceDE/>
              <w:autoSpaceDN/>
              <w:spacing w:line="288" w:lineRule="auto"/>
              <w:jc w:val="both"/>
              <w:rPr>
                <w:sz w:val="26"/>
                <w:szCs w:val="26"/>
              </w:rPr>
            </w:pPr>
            <w:r w:rsidRPr="00F60020">
              <w:rPr>
                <w:sz w:val="26"/>
                <w:szCs w:val="26"/>
              </w:rPr>
              <w:t>01/3/</w:t>
            </w:r>
            <w:r w:rsidR="004D44CE" w:rsidRPr="00F60020">
              <w:rPr>
                <w:sz w:val="26"/>
                <w:szCs w:val="26"/>
              </w:rPr>
              <w:t>2026</w:t>
            </w:r>
          </w:p>
        </w:tc>
        <w:tc>
          <w:tcPr>
            <w:tcW w:w="1361" w:type="dxa"/>
            <w:gridSpan w:val="2"/>
            <w:vMerge w:val="restart"/>
            <w:tcBorders>
              <w:left w:val="single" w:sz="4" w:space="0" w:color="auto"/>
              <w:right w:val="single" w:sz="4" w:space="0" w:color="auto"/>
            </w:tcBorders>
          </w:tcPr>
          <w:p w14:paraId="0136E685" w14:textId="483BBD0C" w:rsidR="004D44CE" w:rsidRPr="00F60020" w:rsidRDefault="002B27D2" w:rsidP="00591A14">
            <w:pPr>
              <w:autoSpaceDE/>
              <w:autoSpaceDN/>
              <w:spacing w:line="288" w:lineRule="auto"/>
              <w:jc w:val="both"/>
              <w:rPr>
                <w:sz w:val="26"/>
                <w:szCs w:val="26"/>
              </w:rPr>
            </w:pPr>
            <w:r w:rsidRPr="00F60020">
              <w:rPr>
                <w:sz w:val="26"/>
                <w:szCs w:val="26"/>
              </w:rPr>
              <w:t>01/4/</w:t>
            </w:r>
            <w:r w:rsidR="004D44CE" w:rsidRPr="00F60020">
              <w:rPr>
                <w:sz w:val="26"/>
                <w:szCs w:val="26"/>
              </w:rPr>
              <w:t>2026</w:t>
            </w:r>
          </w:p>
        </w:tc>
        <w:tc>
          <w:tcPr>
            <w:tcW w:w="2099" w:type="dxa"/>
            <w:gridSpan w:val="4"/>
            <w:vMerge w:val="restart"/>
            <w:tcBorders>
              <w:left w:val="single" w:sz="4" w:space="0" w:color="auto"/>
              <w:right w:val="double" w:sz="4" w:space="0" w:color="auto"/>
            </w:tcBorders>
          </w:tcPr>
          <w:p w14:paraId="32363F3B" w14:textId="77777777" w:rsidR="004D44CE" w:rsidRPr="00F60020" w:rsidRDefault="004D44CE" w:rsidP="00591A14">
            <w:pPr>
              <w:autoSpaceDE/>
              <w:autoSpaceDN/>
              <w:spacing w:line="288" w:lineRule="auto"/>
              <w:jc w:val="both"/>
              <w:rPr>
                <w:sz w:val="26"/>
                <w:szCs w:val="26"/>
              </w:rPr>
            </w:pPr>
            <w:r w:rsidRPr="00F60020">
              <w:rPr>
                <w:sz w:val="26"/>
                <w:szCs w:val="26"/>
              </w:rPr>
              <w:t>[điền số ngày kể từ ngày Hợp đồng có hiệu lực]</w:t>
            </w:r>
          </w:p>
        </w:tc>
      </w:tr>
      <w:tr w:rsidR="004D44CE" w:rsidRPr="00F60020" w14:paraId="4ADF8985" w14:textId="77777777" w:rsidTr="003103D1">
        <w:trPr>
          <w:gridAfter w:val="1"/>
          <w:wAfter w:w="26" w:type="dxa"/>
          <w:cantSplit/>
        </w:trPr>
        <w:tc>
          <w:tcPr>
            <w:tcW w:w="990" w:type="dxa"/>
            <w:tcBorders>
              <w:top w:val="single" w:sz="4" w:space="0" w:color="auto"/>
              <w:left w:val="double" w:sz="4" w:space="0" w:color="auto"/>
              <w:bottom w:val="single" w:sz="4" w:space="0" w:color="auto"/>
              <w:right w:val="single" w:sz="4" w:space="0" w:color="auto"/>
            </w:tcBorders>
          </w:tcPr>
          <w:p w14:paraId="1FC7333E" w14:textId="63D4A7B1" w:rsidR="004D44CE" w:rsidRPr="00F60020" w:rsidRDefault="004D44CE" w:rsidP="00D0302C">
            <w:pPr>
              <w:autoSpaceDE/>
              <w:autoSpaceDN/>
              <w:spacing w:line="288" w:lineRule="auto"/>
              <w:jc w:val="center"/>
              <w:rPr>
                <w:sz w:val="26"/>
                <w:szCs w:val="26"/>
              </w:rPr>
            </w:pPr>
            <w:r w:rsidRPr="00F60020">
              <w:rPr>
                <w:sz w:val="26"/>
                <w:szCs w:val="26"/>
              </w:rPr>
              <w:t>2</w:t>
            </w:r>
          </w:p>
        </w:tc>
        <w:tc>
          <w:tcPr>
            <w:tcW w:w="2696" w:type="dxa"/>
            <w:tcBorders>
              <w:top w:val="single" w:sz="4" w:space="0" w:color="auto"/>
              <w:left w:val="single" w:sz="4" w:space="0" w:color="auto"/>
              <w:bottom w:val="single" w:sz="4" w:space="0" w:color="auto"/>
              <w:right w:val="single" w:sz="4" w:space="0" w:color="auto"/>
            </w:tcBorders>
          </w:tcPr>
          <w:p w14:paraId="38058886" w14:textId="33891C87" w:rsidR="004D44CE" w:rsidRPr="00F60020" w:rsidRDefault="004D44CE" w:rsidP="00591A14">
            <w:pPr>
              <w:autoSpaceDE/>
              <w:autoSpaceDN/>
              <w:spacing w:line="288" w:lineRule="auto"/>
              <w:jc w:val="both"/>
              <w:rPr>
                <w:sz w:val="26"/>
                <w:szCs w:val="26"/>
              </w:rPr>
            </w:pPr>
            <w:r w:rsidRPr="00F60020">
              <w:rPr>
                <w:sz w:val="26"/>
                <w:szCs w:val="26"/>
              </w:rPr>
              <w:t>Chữ ký số doanh nghiệp</w:t>
            </w:r>
          </w:p>
        </w:tc>
        <w:tc>
          <w:tcPr>
            <w:tcW w:w="1080" w:type="dxa"/>
            <w:gridSpan w:val="2"/>
            <w:tcBorders>
              <w:top w:val="single" w:sz="4" w:space="0" w:color="auto"/>
              <w:left w:val="single" w:sz="4" w:space="0" w:color="auto"/>
              <w:bottom w:val="single" w:sz="4" w:space="0" w:color="auto"/>
              <w:right w:val="single" w:sz="4" w:space="0" w:color="auto"/>
            </w:tcBorders>
          </w:tcPr>
          <w:p w14:paraId="47533C98" w14:textId="544C95BB" w:rsidR="004D44CE" w:rsidRPr="00F60020" w:rsidRDefault="004D44CE" w:rsidP="00BB67D2">
            <w:pPr>
              <w:autoSpaceDE/>
              <w:autoSpaceDN/>
              <w:spacing w:line="288" w:lineRule="auto"/>
              <w:jc w:val="center"/>
              <w:rPr>
                <w:sz w:val="26"/>
                <w:szCs w:val="26"/>
              </w:rPr>
            </w:pPr>
            <w:r w:rsidRPr="00F60020">
              <w:rPr>
                <w:sz w:val="26"/>
                <w:szCs w:val="26"/>
              </w:rPr>
              <w:t>1</w:t>
            </w:r>
          </w:p>
        </w:tc>
        <w:tc>
          <w:tcPr>
            <w:tcW w:w="1384" w:type="dxa"/>
            <w:gridSpan w:val="2"/>
            <w:tcBorders>
              <w:top w:val="single" w:sz="4" w:space="0" w:color="auto"/>
              <w:left w:val="single" w:sz="4" w:space="0" w:color="auto"/>
              <w:bottom w:val="single" w:sz="4" w:space="0" w:color="auto"/>
              <w:right w:val="single" w:sz="4" w:space="0" w:color="auto"/>
            </w:tcBorders>
          </w:tcPr>
          <w:p w14:paraId="5F486ABC" w14:textId="4B256089" w:rsidR="004D44CE" w:rsidRPr="00F60020" w:rsidRDefault="004D44CE" w:rsidP="00591A14">
            <w:pPr>
              <w:autoSpaceDE/>
              <w:autoSpaceDN/>
              <w:spacing w:line="288" w:lineRule="auto"/>
              <w:jc w:val="both"/>
              <w:rPr>
                <w:sz w:val="26"/>
                <w:szCs w:val="26"/>
              </w:rPr>
            </w:pPr>
            <w:r w:rsidRPr="00F60020">
              <w:rPr>
                <w:sz w:val="26"/>
                <w:szCs w:val="26"/>
              </w:rPr>
              <w:t>Tài khoản</w:t>
            </w:r>
          </w:p>
        </w:tc>
        <w:tc>
          <w:tcPr>
            <w:tcW w:w="2694" w:type="dxa"/>
            <w:gridSpan w:val="2"/>
            <w:vMerge/>
            <w:tcBorders>
              <w:left w:val="single" w:sz="4" w:space="0" w:color="auto"/>
              <w:right w:val="single" w:sz="4" w:space="0" w:color="auto"/>
            </w:tcBorders>
          </w:tcPr>
          <w:p w14:paraId="78338E21" w14:textId="77777777" w:rsidR="004D44CE" w:rsidRPr="00F60020" w:rsidRDefault="004D44CE" w:rsidP="00591A14">
            <w:pPr>
              <w:autoSpaceDE/>
              <w:autoSpaceDN/>
              <w:spacing w:line="288" w:lineRule="auto"/>
              <w:jc w:val="both"/>
              <w:rPr>
                <w:sz w:val="26"/>
                <w:szCs w:val="26"/>
              </w:rPr>
            </w:pPr>
          </w:p>
        </w:tc>
        <w:tc>
          <w:tcPr>
            <w:tcW w:w="1276" w:type="dxa"/>
            <w:vMerge/>
            <w:tcBorders>
              <w:left w:val="single" w:sz="4" w:space="0" w:color="auto"/>
              <w:right w:val="single" w:sz="4" w:space="0" w:color="auto"/>
            </w:tcBorders>
          </w:tcPr>
          <w:p w14:paraId="6CE06E0A" w14:textId="77777777" w:rsidR="004D44CE" w:rsidRPr="00F60020" w:rsidRDefault="004D44CE" w:rsidP="00591A14">
            <w:pPr>
              <w:autoSpaceDE/>
              <w:autoSpaceDN/>
              <w:spacing w:line="288" w:lineRule="auto"/>
              <w:jc w:val="both"/>
              <w:rPr>
                <w:sz w:val="26"/>
                <w:szCs w:val="26"/>
              </w:rPr>
            </w:pPr>
          </w:p>
        </w:tc>
        <w:tc>
          <w:tcPr>
            <w:tcW w:w="1361" w:type="dxa"/>
            <w:gridSpan w:val="2"/>
            <w:vMerge/>
            <w:tcBorders>
              <w:left w:val="single" w:sz="4" w:space="0" w:color="auto"/>
              <w:right w:val="single" w:sz="4" w:space="0" w:color="auto"/>
            </w:tcBorders>
          </w:tcPr>
          <w:p w14:paraId="78EA5EC1" w14:textId="77777777" w:rsidR="004D44CE" w:rsidRPr="00F60020" w:rsidRDefault="004D44CE" w:rsidP="00591A14">
            <w:pPr>
              <w:autoSpaceDE/>
              <w:autoSpaceDN/>
              <w:spacing w:line="288" w:lineRule="auto"/>
              <w:jc w:val="both"/>
              <w:rPr>
                <w:sz w:val="26"/>
                <w:szCs w:val="26"/>
              </w:rPr>
            </w:pPr>
          </w:p>
        </w:tc>
        <w:tc>
          <w:tcPr>
            <w:tcW w:w="2099" w:type="dxa"/>
            <w:gridSpan w:val="4"/>
            <w:vMerge/>
            <w:tcBorders>
              <w:left w:val="single" w:sz="4" w:space="0" w:color="auto"/>
              <w:right w:val="double" w:sz="4" w:space="0" w:color="auto"/>
            </w:tcBorders>
          </w:tcPr>
          <w:p w14:paraId="52420C52" w14:textId="77777777" w:rsidR="004D44CE" w:rsidRPr="00F60020" w:rsidRDefault="004D44CE" w:rsidP="00591A14">
            <w:pPr>
              <w:autoSpaceDE/>
              <w:autoSpaceDN/>
              <w:spacing w:line="288" w:lineRule="auto"/>
              <w:jc w:val="both"/>
              <w:rPr>
                <w:sz w:val="26"/>
                <w:szCs w:val="26"/>
              </w:rPr>
            </w:pPr>
          </w:p>
        </w:tc>
      </w:tr>
      <w:tr w:rsidR="004D44CE" w:rsidRPr="00F60020" w14:paraId="25CFE598" w14:textId="77777777" w:rsidTr="003103D1">
        <w:trPr>
          <w:gridAfter w:val="1"/>
          <w:wAfter w:w="26" w:type="dxa"/>
          <w:cantSplit/>
        </w:trPr>
        <w:tc>
          <w:tcPr>
            <w:tcW w:w="990" w:type="dxa"/>
            <w:tcBorders>
              <w:top w:val="single" w:sz="4" w:space="0" w:color="auto"/>
              <w:left w:val="double" w:sz="4" w:space="0" w:color="auto"/>
              <w:bottom w:val="single" w:sz="4" w:space="0" w:color="auto"/>
              <w:right w:val="single" w:sz="4" w:space="0" w:color="auto"/>
            </w:tcBorders>
          </w:tcPr>
          <w:p w14:paraId="410976C6" w14:textId="33A7AE3E" w:rsidR="004D44CE" w:rsidRPr="00F60020" w:rsidRDefault="004D44CE" w:rsidP="00D0302C">
            <w:pPr>
              <w:autoSpaceDE/>
              <w:autoSpaceDN/>
              <w:spacing w:line="288" w:lineRule="auto"/>
              <w:jc w:val="center"/>
              <w:rPr>
                <w:sz w:val="26"/>
                <w:szCs w:val="26"/>
              </w:rPr>
            </w:pPr>
            <w:r w:rsidRPr="00F60020">
              <w:rPr>
                <w:sz w:val="26"/>
                <w:szCs w:val="26"/>
              </w:rPr>
              <w:t>3</w:t>
            </w:r>
          </w:p>
        </w:tc>
        <w:tc>
          <w:tcPr>
            <w:tcW w:w="2696" w:type="dxa"/>
            <w:tcBorders>
              <w:top w:val="single" w:sz="4" w:space="0" w:color="auto"/>
              <w:left w:val="single" w:sz="4" w:space="0" w:color="auto"/>
              <w:bottom w:val="single" w:sz="4" w:space="0" w:color="auto"/>
              <w:right w:val="single" w:sz="4" w:space="0" w:color="auto"/>
            </w:tcBorders>
          </w:tcPr>
          <w:p w14:paraId="231E62A6" w14:textId="04302E87" w:rsidR="004D44CE" w:rsidRPr="00F60020" w:rsidRDefault="004D44CE" w:rsidP="00591A14">
            <w:pPr>
              <w:autoSpaceDE/>
              <w:autoSpaceDN/>
              <w:spacing w:line="288" w:lineRule="auto"/>
              <w:jc w:val="both"/>
              <w:rPr>
                <w:sz w:val="26"/>
                <w:szCs w:val="26"/>
              </w:rPr>
            </w:pPr>
            <w:r w:rsidRPr="00F60020">
              <w:rPr>
                <w:sz w:val="26"/>
                <w:szCs w:val="26"/>
              </w:rPr>
              <w:t>Chữ ký số cá nhân</w:t>
            </w:r>
          </w:p>
        </w:tc>
        <w:tc>
          <w:tcPr>
            <w:tcW w:w="1080" w:type="dxa"/>
            <w:gridSpan w:val="2"/>
            <w:tcBorders>
              <w:top w:val="single" w:sz="4" w:space="0" w:color="auto"/>
              <w:left w:val="single" w:sz="4" w:space="0" w:color="auto"/>
              <w:bottom w:val="single" w:sz="4" w:space="0" w:color="auto"/>
              <w:right w:val="single" w:sz="4" w:space="0" w:color="auto"/>
            </w:tcBorders>
          </w:tcPr>
          <w:p w14:paraId="5FBB302D" w14:textId="088E4479" w:rsidR="004D44CE" w:rsidRPr="00F60020" w:rsidRDefault="004D44CE" w:rsidP="00BB67D2">
            <w:pPr>
              <w:autoSpaceDE/>
              <w:autoSpaceDN/>
              <w:spacing w:line="288" w:lineRule="auto"/>
              <w:jc w:val="center"/>
              <w:rPr>
                <w:sz w:val="26"/>
                <w:szCs w:val="26"/>
              </w:rPr>
            </w:pPr>
            <w:r w:rsidRPr="00F60020">
              <w:rPr>
                <w:sz w:val="26"/>
                <w:szCs w:val="26"/>
              </w:rPr>
              <w:t>10</w:t>
            </w:r>
          </w:p>
        </w:tc>
        <w:tc>
          <w:tcPr>
            <w:tcW w:w="1384" w:type="dxa"/>
            <w:gridSpan w:val="2"/>
            <w:tcBorders>
              <w:top w:val="single" w:sz="4" w:space="0" w:color="auto"/>
              <w:left w:val="single" w:sz="4" w:space="0" w:color="auto"/>
              <w:bottom w:val="single" w:sz="4" w:space="0" w:color="auto"/>
              <w:right w:val="single" w:sz="4" w:space="0" w:color="auto"/>
            </w:tcBorders>
          </w:tcPr>
          <w:p w14:paraId="2B341F31" w14:textId="58AA3A4D" w:rsidR="004D44CE" w:rsidRPr="00F60020" w:rsidRDefault="004D44CE" w:rsidP="00591A14">
            <w:pPr>
              <w:autoSpaceDE/>
              <w:autoSpaceDN/>
              <w:spacing w:line="288" w:lineRule="auto"/>
              <w:jc w:val="both"/>
              <w:rPr>
                <w:sz w:val="26"/>
                <w:szCs w:val="26"/>
              </w:rPr>
            </w:pPr>
            <w:r w:rsidRPr="00F60020">
              <w:rPr>
                <w:sz w:val="26"/>
                <w:szCs w:val="26"/>
              </w:rPr>
              <w:t>Tài khoản</w:t>
            </w:r>
          </w:p>
        </w:tc>
        <w:tc>
          <w:tcPr>
            <w:tcW w:w="2694" w:type="dxa"/>
            <w:gridSpan w:val="2"/>
            <w:vMerge/>
            <w:tcBorders>
              <w:left w:val="single" w:sz="4" w:space="0" w:color="auto"/>
              <w:bottom w:val="single" w:sz="4" w:space="0" w:color="auto"/>
              <w:right w:val="single" w:sz="4" w:space="0" w:color="auto"/>
            </w:tcBorders>
          </w:tcPr>
          <w:p w14:paraId="099D6369" w14:textId="77777777" w:rsidR="004D44CE" w:rsidRPr="00F60020" w:rsidRDefault="004D44CE" w:rsidP="00591A14">
            <w:pPr>
              <w:autoSpaceDE/>
              <w:autoSpaceDN/>
              <w:spacing w:line="288" w:lineRule="auto"/>
              <w:jc w:val="both"/>
              <w:rPr>
                <w:sz w:val="26"/>
                <w:szCs w:val="26"/>
              </w:rPr>
            </w:pPr>
          </w:p>
        </w:tc>
        <w:tc>
          <w:tcPr>
            <w:tcW w:w="1276" w:type="dxa"/>
            <w:vMerge/>
            <w:tcBorders>
              <w:left w:val="single" w:sz="4" w:space="0" w:color="auto"/>
              <w:right w:val="single" w:sz="4" w:space="0" w:color="auto"/>
            </w:tcBorders>
          </w:tcPr>
          <w:p w14:paraId="75FB66FE" w14:textId="77777777" w:rsidR="004D44CE" w:rsidRPr="00F60020" w:rsidRDefault="004D44CE" w:rsidP="00591A14">
            <w:pPr>
              <w:autoSpaceDE/>
              <w:autoSpaceDN/>
              <w:spacing w:line="288" w:lineRule="auto"/>
              <w:jc w:val="both"/>
              <w:rPr>
                <w:sz w:val="26"/>
                <w:szCs w:val="26"/>
              </w:rPr>
            </w:pPr>
          </w:p>
        </w:tc>
        <w:tc>
          <w:tcPr>
            <w:tcW w:w="1361" w:type="dxa"/>
            <w:gridSpan w:val="2"/>
            <w:vMerge/>
            <w:tcBorders>
              <w:left w:val="single" w:sz="4" w:space="0" w:color="auto"/>
              <w:right w:val="single" w:sz="4" w:space="0" w:color="auto"/>
            </w:tcBorders>
          </w:tcPr>
          <w:p w14:paraId="48AB12C9" w14:textId="77777777" w:rsidR="004D44CE" w:rsidRPr="00F60020" w:rsidRDefault="004D44CE" w:rsidP="00591A14">
            <w:pPr>
              <w:autoSpaceDE/>
              <w:autoSpaceDN/>
              <w:spacing w:line="288" w:lineRule="auto"/>
              <w:jc w:val="both"/>
              <w:rPr>
                <w:sz w:val="26"/>
                <w:szCs w:val="26"/>
              </w:rPr>
            </w:pPr>
          </w:p>
        </w:tc>
        <w:tc>
          <w:tcPr>
            <w:tcW w:w="2099" w:type="dxa"/>
            <w:gridSpan w:val="4"/>
            <w:vMerge/>
            <w:tcBorders>
              <w:left w:val="single" w:sz="4" w:space="0" w:color="auto"/>
              <w:right w:val="double" w:sz="4" w:space="0" w:color="auto"/>
            </w:tcBorders>
          </w:tcPr>
          <w:p w14:paraId="65FC943D" w14:textId="77777777" w:rsidR="004D44CE" w:rsidRPr="00F60020" w:rsidRDefault="004D44CE" w:rsidP="00591A14">
            <w:pPr>
              <w:autoSpaceDE/>
              <w:autoSpaceDN/>
              <w:spacing w:line="288" w:lineRule="auto"/>
              <w:jc w:val="both"/>
              <w:rPr>
                <w:sz w:val="26"/>
                <w:szCs w:val="26"/>
              </w:rPr>
            </w:pPr>
          </w:p>
        </w:tc>
      </w:tr>
      <w:tr w:rsidR="00171C34" w:rsidRPr="00F60020" w14:paraId="2BB4CE22" w14:textId="77777777" w:rsidTr="003103D1">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gridAfter w:val="4"/>
          <w:wAfter w:w="139" w:type="dxa"/>
          <w:cantSplit/>
          <w:trHeight w:val="520"/>
        </w:trPr>
        <w:tc>
          <w:tcPr>
            <w:tcW w:w="13467" w:type="dxa"/>
            <w:gridSpan w:val="12"/>
            <w:tcBorders>
              <w:top w:val="nil"/>
              <w:left w:val="nil"/>
              <w:bottom w:val="double" w:sz="4" w:space="0" w:color="auto"/>
              <w:right w:val="nil"/>
            </w:tcBorders>
          </w:tcPr>
          <w:p w14:paraId="73A4EBF2" w14:textId="6DCD5901" w:rsidR="00171C34" w:rsidRPr="00F60020" w:rsidRDefault="00171C34" w:rsidP="00591A14">
            <w:pPr>
              <w:autoSpaceDE/>
              <w:autoSpaceDN/>
              <w:spacing w:line="288" w:lineRule="auto"/>
              <w:jc w:val="both"/>
              <w:rPr>
                <w:b/>
                <w:sz w:val="26"/>
                <w:szCs w:val="26"/>
              </w:rPr>
            </w:pPr>
            <w:r w:rsidRPr="00F60020">
              <w:rPr>
                <w:b/>
                <w:sz w:val="26"/>
                <w:szCs w:val="26"/>
              </w:rPr>
              <w:br w:type="page"/>
            </w:r>
            <w:bookmarkStart w:id="161" w:name="_Toc68320558"/>
            <w:r w:rsidRPr="00F60020">
              <w:rPr>
                <w:b/>
                <w:sz w:val="26"/>
                <w:szCs w:val="26"/>
              </w:rPr>
              <w:t xml:space="preserve"> </w:t>
            </w:r>
            <w:bookmarkEnd w:id="161"/>
          </w:p>
          <w:p w14:paraId="18FC8CDE" w14:textId="52633869" w:rsidR="00171C34" w:rsidRPr="00F60020" w:rsidRDefault="002B27D2" w:rsidP="00591A14">
            <w:pPr>
              <w:autoSpaceDE/>
              <w:autoSpaceDN/>
              <w:spacing w:line="288" w:lineRule="auto"/>
              <w:jc w:val="both"/>
              <w:rPr>
                <w:sz w:val="26"/>
                <w:szCs w:val="26"/>
              </w:rPr>
            </w:pPr>
            <w:r w:rsidRPr="00F60020">
              <w:rPr>
                <w:b/>
                <w:sz w:val="26"/>
                <w:szCs w:val="26"/>
              </w:rPr>
              <w:t>2. Danh mục các dịch vụ liên quan và lịch hoàn thành</w:t>
            </w:r>
          </w:p>
        </w:tc>
      </w:tr>
      <w:tr w:rsidR="00171C34" w:rsidRPr="00F60020" w14:paraId="78556A2E" w14:textId="77777777" w:rsidTr="003103D1">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gridAfter w:val="3"/>
          <w:wAfter w:w="79" w:type="dxa"/>
          <w:cantSplit/>
          <w:trHeight w:val="520"/>
        </w:trPr>
        <w:tc>
          <w:tcPr>
            <w:tcW w:w="990" w:type="dxa"/>
            <w:vMerge w:val="restart"/>
            <w:tcBorders>
              <w:top w:val="single" w:sz="6" w:space="0" w:color="auto"/>
              <w:bottom w:val="single" w:sz="6" w:space="0" w:color="auto"/>
            </w:tcBorders>
          </w:tcPr>
          <w:p w14:paraId="5254ABA4" w14:textId="77777777" w:rsidR="00171C34" w:rsidRPr="00F60020" w:rsidRDefault="00171C34" w:rsidP="004D44CE">
            <w:pPr>
              <w:autoSpaceDE/>
              <w:autoSpaceDN/>
              <w:spacing w:line="288" w:lineRule="auto"/>
              <w:jc w:val="center"/>
              <w:rPr>
                <w:b/>
                <w:bCs/>
                <w:sz w:val="26"/>
                <w:szCs w:val="26"/>
              </w:rPr>
            </w:pPr>
            <w:r w:rsidRPr="00F60020">
              <w:rPr>
                <w:b/>
                <w:bCs/>
                <w:sz w:val="26"/>
                <w:szCs w:val="26"/>
              </w:rPr>
              <w:t>Dịch vụ</w:t>
            </w:r>
          </w:p>
        </w:tc>
        <w:tc>
          <w:tcPr>
            <w:tcW w:w="3709" w:type="dxa"/>
            <w:gridSpan w:val="2"/>
            <w:vMerge w:val="restart"/>
            <w:tcBorders>
              <w:top w:val="single" w:sz="6" w:space="0" w:color="auto"/>
              <w:bottom w:val="single" w:sz="6" w:space="0" w:color="auto"/>
            </w:tcBorders>
          </w:tcPr>
          <w:p w14:paraId="1549A2C0" w14:textId="77777777" w:rsidR="00171C34" w:rsidRPr="00F60020" w:rsidRDefault="00171C34" w:rsidP="004D44CE">
            <w:pPr>
              <w:autoSpaceDE/>
              <w:autoSpaceDN/>
              <w:spacing w:line="288" w:lineRule="auto"/>
              <w:jc w:val="center"/>
              <w:rPr>
                <w:b/>
                <w:bCs/>
                <w:sz w:val="26"/>
                <w:szCs w:val="26"/>
              </w:rPr>
            </w:pPr>
            <w:r w:rsidRPr="00F60020">
              <w:rPr>
                <w:b/>
                <w:bCs/>
                <w:sz w:val="26"/>
                <w:szCs w:val="26"/>
              </w:rPr>
              <w:t>Mô tả Dịch vụ</w:t>
            </w:r>
          </w:p>
        </w:tc>
        <w:tc>
          <w:tcPr>
            <w:tcW w:w="1391" w:type="dxa"/>
            <w:gridSpan w:val="2"/>
            <w:vMerge w:val="restart"/>
            <w:tcBorders>
              <w:top w:val="single" w:sz="6" w:space="0" w:color="auto"/>
              <w:bottom w:val="single" w:sz="6" w:space="0" w:color="auto"/>
            </w:tcBorders>
          </w:tcPr>
          <w:p w14:paraId="44F55001" w14:textId="77777777" w:rsidR="00171C34" w:rsidRPr="00F60020" w:rsidRDefault="00171C34" w:rsidP="004D44CE">
            <w:pPr>
              <w:autoSpaceDE/>
              <w:autoSpaceDN/>
              <w:spacing w:line="288" w:lineRule="auto"/>
              <w:jc w:val="center"/>
              <w:rPr>
                <w:b/>
                <w:bCs/>
                <w:sz w:val="26"/>
                <w:szCs w:val="26"/>
              </w:rPr>
            </w:pPr>
            <w:r w:rsidRPr="00F60020">
              <w:rPr>
                <w:b/>
                <w:bCs/>
                <w:sz w:val="26"/>
                <w:szCs w:val="26"/>
              </w:rPr>
              <w:t>Khối lượng</w:t>
            </w:r>
            <w:r w:rsidRPr="00F60020">
              <w:rPr>
                <w:b/>
                <w:bCs/>
                <w:sz w:val="26"/>
                <w:szCs w:val="26"/>
                <w:vertAlign w:val="superscript"/>
              </w:rPr>
              <w:t>(2)</w:t>
            </w:r>
          </w:p>
        </w:tc>
        <w:tc>
          <w:tcPr>
            <w:tcW w:w="856" w:type="dxa"/>
            <w:gridSpan w:val="2"/>
            <w:vMerge w:val="restart"/>
            <w:tcBorders>
              <w:top w:val="single" w:sz="6" w:space="0" w:color="auto"/>
              <w:bottom w:val="single" w:sz="6" w:space="0" w:color="auto"/>
            </w:tcBorders>
          </w:tcPr>
          <w:p w14:paraId="120B0F4E" w14:textId="77777777" w:rsidR="00171C34" w:rsidRPr="00F60020" w:rsidRDefault="00171C34" w:rsidP="004D44CE">
            <w:pPr>
              <w:autoSpaceDE/>
              <w:autoSpaceDN/>
              <w:spacing w:line="288" w:lineRule="auto"/>
              <w:jc w:val="center"/>
              <w:rPr>
                <w:b/>
                <w:bCs/>
                <w:sz w:val="26"/>
                <w:szCs w:val="26"/>
              </w:rPr>
            </w:pPr>
            <w:r w:rsidRPr="00F60020">
              <w:rPr>
                <w:b/>
                <w:bCs/>
                <w:sz w:val="26"/>
                <w:szCs w:val="26"/>
              </w:rPr>
              <w:t>Đơn vị tính</w:t>
            </w:r>
          </w:p>
        </w:tc>
        <w:tc>
          <w:tcPr>
            <w:tcW w:w="4111" w:type="dxa"/>
            <w:gridSpan w:val="3"/>
            <w:vMerge w:val="restart"/>
            <w:tcBorders>
              <w:top w:val="single" w:sz="6" w:space="0" w:color="auto"/>
              <w:bottom w:val="single" w:sz="6" w:space="0" w:color="auto"/>
            </w:tcBorders>
          </w:tcPr>
          <w:p w14:paraId="4D56EE1D" w14:textId="1732E3D0" w:rsidR="00171C34" w:rsidRPr="00F60020" w:rsidRDefault="004D44CE" w:rsidP="004D44CE">
            <w:pPr>
              <w:autoSpaceDE/>
              <w:autoSpaceDN/>
              <w:spacing w:line="288" w:lineRule="auto"/>
              <w:jc w:val="center"/>
              <w:rPr>
                <w:b/>
                <w:bCs/>
                <w:sz w:val="26"/>
                <w:szCs w:val="26"/>
              </w:rPr>
            </w:pPr>
            <w:r w:rsidRPr="00F60020">
              <w:rPr>
                <w:b/>
                <w:bCs/>
                <w:sz w:val="26"/>
                <w:szCs w:val="26"/>
              </w:rPr>
              <w:t>Địa điểm nơi thực hiện Dịch vụ</w:t>
            </w:r>
          </w:p>
        </w:tc>
        <w:tc>
          <w:tcPr>
            <w:tcW w:w="2470" w:type="dxa"/>
            <w:gridSpan w:val="3"/>
            <w:vMerge w:val="restart"/>
            <w:tcBorders>
              <w:top w:val="single" w:sz="6" w:space="0" w:color="auto"/>
              <w:bottom w:val="single" w:sz="6" w:space="0" w:color="auto"/>
            </w:tcBorders>
          </w:tcPr>
          <w:p w14:paraId="1AF9B304" w14:textId="7C19CB4C" w:rsidR="00171C34" w:rsidRPr="00F60020" w:rsidRDefault="00171C34" w:rsidP="00591A14">
            <w:pPr>
              <w:autoSpaceDE/>
              <w:autoSpaceDN/>
              <w:spacing w:line="288" w:lineRule="auto"/>
              <w:ind w:left="-18"/>
              <w:jc w:val="both"/>
              <w:rPr>
                <w:b/>
                <w:bCs/>
                <w:sz w:val="26"/>
                <w:szCs w:val="26"/>
              </w:rPr>
            </w:pPr>
            <w:r w:rsidRPr="00F60020">
              <w:rPr>
                <w:b/>
                <w:bCs/>
                <w:sz w:val="26"/>
                <w:szCs w:val="26"/>
              </w:rPr>
              <w:t xml:space="preserve">Ngày chính thức hoàn thành Dịch vụ </w:t>
            </w:r>
            <w:r w:rsidR="004D44CE" w:rsidRPr="00F60020">
              <w:rPr>
                <w:sz w:val="26"/>
                <w:szCs w:val="26"/>
              </w:rPr>
              <w:t>[</w:t>
            </w:r>
            <w:r w:rsidR="004D44CE" w:rsidRPr="00F60020">
              <w:rPr>
                <w:b/>
                <w:sz w:val="26"/>
                <w:szCs w:val="26"/>
              </w:rPr>
              <w:t>điền Ngày hoàn thành yêu cầu</w:t>
            </w:r>
            <w:r w:rsidR="004D44CE" w:rsidRPr="00F60020">
              <w:rPr>
                <w:sz w:val="26"/>
                <w:szCs w:val="26"/>
              </w:rPr>
              <w:t>]</w:t>
            </w:r>
          </w:p>
        </w:tc>
      </w:tr>
      <w:tr w:rsidR="00171C34" w:rsidRPr="00F60020" w14:paraId="0A7FB2AB" w14:textId="77777777" w:rsidTr="003103D1">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gridAfter w:val="3"/>
          <w:wAfter w:w="79" w:type="dxa"/>
          <w:cantSplit/>
          <w:trHeight w:val="561"/>
        </w:trPr>
        <w:tc>
          <w:tcPr>
            <w:tcW w:w="990" w:type="dxa"/>
            <w:vMerge/>
            <w:tcBorders>
              <w:top w:val="single" w:sz="6" w:space="0" w:color="auto"/>
              <w:bottom w:val="single" w:sz="6" w:space="0" w:color="auto"/>
            </w:tcBorders>
          </w:tcPr>
          <w:p w14:paraId="7FD75CB8" w14:textId="77777777" w:rsidR="00171C34" w:rsidRPr="00F60020" w:rsidRDefault="00171C34" w:rsidP="00591A14">
            <w:pPr>
              <w:autoSpaceDE/>
              <w:autoSpaceDN/>
              <w:spacing w:line="288" w:lineRule="auto"/>
              <w:jc w:val="both"/>
              <w:rPr>
                <w:sz w:val="26"/>
                <w:szCs w:val="26"/>
              </w:rPr>
            </w:pPr>
          </w:p>
        </w:tc>
        <w:tc>
          <w:tcPr>
            <w:tcW w:w="3709" w:type="dxa"/>
            <w:gridSpan w:val="2"/>
            <w:vMerge/>
            <w:tcBorders>
              <w:top w:val="single" w:sz="6" w:space="0" w:color="auto"/>
              <w:bottom w:val="single" w:sz="6" w:space="0" w:color="auto"/>
            </w:tcBorders>
          </w:tcPr>
          <w:p w14:paraId="040D0259" w14:textId="77777777" w:rsidR="00171C34" w:rsidRPr="00F60020" w:rsidRDefault="00171C34" w:rsidP="00591A14">
            <w:pPr>
              <w:autoSpaceDE/>
              <w:autoSpaceDN/>
              <w:spacing w:line="288" w:lineRule="auto"/>
              <w:jc w:val="both"/>
              <w:rPr>
                <w:sz w:val="26"/>
                <w:szCs w:val="26"/>
              </w:rPr>
            </w:pPr>
          </w:p>
        </w:tc>
        <w:tc>
          <w:tcPr>
            <w:tcW w:w="1391" w:type="dxa"/>
            <w:gridSpan w:val="2"/>
            <w:vMerge/>
            <w:tcBorders>
              <w:top w:val="single" w:sz="6" w:space="0" w:color="auto"/>
              <w:bottom w:val="single" w:sz="6" w:space="0" w:color="auto"/>
            </w:tcBorders>
          </w:tcPr>
          <w:p w14:paraId="021FBB6B" w14:textId="77777777" w:rsidR="00171C34" w:rsidRPr="00F60020" w:rsidRDefault="00171C34" w:rsidP="00591A14">
            <w:pPr>
              <w:autoSpaceDE/>
              <w:autoSpaceDN/>
              <w:spacing w:line="288" w:lineRule="auto"/>
              <w:jc w:val="both"/>
              <w:rPr>
                <w:sz w:val="26"/>
                <w:szCs w:val="26"/>
              </w:rPr>
            </w:pPr>
          </w:p>
        </w:tc>
        <w:tc>
          <w:tcPr>
            <w:tcW w:w="856" w:type="dxa"/>
            <w:gridSpan w:val="2"/>
            <w:vMerge/>
            <w:tcBorders>
              <w:top w:val="single" w:sz="6" w:space="0" w:color="auto"/>
              <w:bottom w:val="single" w:sz="6" w:space="0" w:color="auto"/>
            </w:tcBorders>
          </w:tcPr>
          <w:p w14:paraId="1665BC5C" w14:textId="77777777" w:rsidR="00171C34" w:rsidRPr="00F60020" w:rsidRDefault="00171C34" w:rsidP="00591A14">
            <w:pPr>
              <w:autoSpaceDE/>
              <w:autoSpaceDN/>
              <w:spacing w:line="288" w:lineRule="auto"/>
              <w:jc w:val="both"/>
              <w:rPr>
                <w:sz w:val="26"/>
                <w:szCs w:val="26"/>
              </w:rPr>
            </w:pPr>
          </w:p>
        </w:tc>
        <w:tc>
          <w:tcPr>
            <w:tcW w:w="4111" w:type="dxa"/>
            <w:gridSpan w:val="3"/>
            <w:vMerge/>
            <w:tcBorders>
              <w:top w:val="single" w:sz="6" w:space="0" w:color="auto"/>
              <w:bottom w:val="single" w:sz="6" w:space="0" w:color="auto"/>
            </w:tcBorders>
          </w:tcPr>
          <w:p w14:paraId="57F7C9A6" w14:textId="77777777" w:rsidR="00171C34" w:rsidRPr="00F60020" w:rsidRDefault="00171C34" w:rsidP="00591A14">
            <w:pPr>
              <w:autoSpaceDE/>
              <w:autoSpaceDN/>
              <w:spacing w:line="288" w:lineRule="auto"/>
              <w:jc w:val="both"/>
              <w:rPr>
                <w:sz w:val="26"/>
                <w:szCs w:val="26"/>
              </w:rPr>
            </w:pPr>
          </w:p>
        </w:tc>
        <w:tc>
          <w:tcPr>
            <w:tcW w:w="2470" w:type="dxa"/>
            <w:gridSpan w:val="3"/>
            <w:vMerge/>
            <w:tcBorders>
              <w:top w:val="single" w:sz="6" w:space="0" w:color="auto"/>
              <w:bottom w:val="single" w:sz="6" w:space="0" w:color="auto"/>
            </w:tcBorders>
          </w:tcPr>
          <w:p w14:paraId="57FFC6EF" w14:textId="77777777" w:rsidR="00171C34" w:rsidRPr="00F60020" w:rsidRDefault="00171C34" w:rsidP="00591A14">
            <w:pPr>
              <w:autoSpaceDE/>
              <w:autoSpaceDN/>
              <w:spacing w:line="288" w:lineRule="auto"/>
              <w:jc w:val="both"/>
              <w:rPr>
                <w:sz w:val="26"/>
                <w:szCs w:val="26"/>
              </w:rPr>
            </w:pPr>
          </w:p>
        </w:tc>
      </w:tr>
      <w:tr w:rsidR="004D44CE" w:rsidRPr="00F60020" w14:paraId="3E55C837" w14:textId="77777777" w:rsidTr="003103D1">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gridAfter w:val="3"/>
          <w:wAfter w:w="79" w:type="dxa"/>
          <w:cantSplit/>
          <w:trHeight w:val="255"/>
        </w:trPr>
        <w:tc>
          <w:tcPr>
            <w:tcW w:w="990" w:type="dxa"/>
            <w:tcBorders>
              <w:top w:val="single" w:sz="6" w:space="0" w:color="auto"/>
              <w:bottom w:val="single" w:sz="6" w:space="0" w:color="auto"/>
            </w:tcBorders>
          </w:tcPr>
          <w:p w14:paraId="6A0BDAC1" w14:textId="54E4A68C" w:rsidR="004D44CE" w:rsidRPr="00F60020" w:rsidRDefault="004D44CE" w:rsidP="004D44CE">
            <w:pPr>
              <w:autoSpaceDE/>
              <w:autoSpaceDN/>
              <w:spacing w:line="288" w:lineRule="auto"/>
              <w:jc w:val="center"/>
              <w:rPr>
                <w:sz w:val="26"/>
                <w:szCs w:val="26"/>
              </w:rPr>
            </w:pPr>
            <w:r w:rsidRPr="00F60020">
              <w:rPr>
                <w:sz w:val="26"/>
                <w:szCs w:val="26"/>
              </w:rPr>
              <w:t>1</w:t>
            </w:r>
          </w:p>
        </w:tc>
        <w:tc>
          <w:tcPr>
            <w:tcW w:w="3709" w:type="dxa"/>
            <w:gridSpan w:val="2"/>
            <w:tcBorders>
              <w:top w:val="single" w:sz="6" w:space="0" w:color="auto"/>
              <w:bottom w:val="single" w:sz="6" w:space="0" w:color="auto"/>
            </w:tcBorders>
          </w:tcPr>
          <w:p w14:paraId="63D412ED" w14:textId="314B941B" w:rsidR="004D44CE" w:rsidRPr="00F60020" w:rsidRDefault="004D44CE" w:rsidP="00591A14">
            <w:pPr>
              <w:autoSpaceDE/>
              <w:autoSpaceDN/>
              <w:spacing w:line="288" w:lineRule="auto"/>
              <w:jc w:val="both"/>
              <w:rPr>
                <w:sz w:val="26"/>
                <w:szCs w:val="26"/>
              </w:rPr>
            </w:pPr>
            <w:r w:rsidRPr="00F60020">
              <w:rPr>
                <w:sz w:val="26"/>
                <w:szCs w:val="26"/>
              </w:rPr>
              <w:t>Phí khởi tạo, đào tạo, kiểm thử và vận hành thử nghiệm (nếu có)</w:t>
            </w:r>
          </w:p>
        </w:tc>
        <w:tc>
          <w:tcPr>
            <w:tcW w:w="1391" w:type="dxa"/>
            <w:gridSpan w:val="2"/>
            <w:tcBorders>
              <w:top w:val="single" w:sz="6" w:space="0" w:color="auto"/>
              <w:bottom w:val="single" w:sz="6" w:space="0" w:color="auto"/>
            </w:tcBorders>
          </w:tcPr>
          <w:p w14:paraId="59E6EEC1" w14:textId="3B7D8C4A" w:rsidR="004D44CE" w:rsidRPr="00F60020" w:rsidRDefault="004D44CE" w:rsidP="004D44CE">
            <w:pPr>
              <w:autoSpaceDE/>
              <w:autoSpaceDN/>
              <w:spacing w:line="288" w:lineRule="auto"/>
              <w:jc w:val="center"/>
              <w:rPr>
                <w:sz w:val="26"/>
                <w:szCs w:val="26"/>
              </w:rPr>
            </w:pPr>
            <w:r w:rsidRPr="00F60020">
              <w:rPr>
                <w:sz w:val="26"/>
                <w:szCs w:val="26"/>
              </w:rPr>
              <w:t>1</w:t>
            </w:r>
          </w:p>
        </w:tc>
        <w:tc>
          <w:tcPr>
            <w:tcW w:w="856" w:type="dxa"/>
            <w:gridSpan w:val="2"/>
            <w:tcBorders>
              <w:top w:val="single" w:sz="6" w:space="0" w:color="auto"/>
              <w:bottom w:val="single" w:sz="6" w:space="0" w:color="auto"/>
            </w:tcBorders>
          </w:tcPr>
          <w:p w14:paraId="0B624818" w14:textId="11B956CD" w:rsidR="004D44CE" w:rsidRPr="00F60020" w:rsidRDefault="004D44CE" w:rsidP="00591A14">
            <w:pPr>
              <w:autoSpaceDE/>
              <w:autoSpaceDN/>
              <w:spacing w:line="288" w:lineRule="auto"/>
              <w:jc w:val="both"/>
              <w:rPr>
                <w:sz w:val="26"/>
                <w:szCs w:val="26"/>
              </w:rPr>
            </w:pPr>
            <w:r w:rsidRPr="00F60020">
              <w:rPr>
                <w:sz w:val="26"/>
                <w:szCs w:val="26"/>
              </w:rPr>
              <w:t>Gói</w:t>
            </w:r>
          </w:p>
        </w:tc>
        <w:tc>
          <w:tcPr>
            <w:tcW w:w="4111" w:type="dxa"/>
            <w:gridSpan w:val="3"/>
            <w:vMerge w:val="restart"/>
            <w:tcBorders>
              <w:top w:val="single" w:sz="6" w:space="0" w:color="auto"/>
            </w:tcBorders>
          </w:tcPr>
          <w:p w14:paraId="54747C5C" w14:textId="25FC6F45" w:rsidR="004D44CE" w:rsidRPr="00F60020" w:rsidRDefault="004D44CE" w:rsidP="00591A14">
            <w:pPr>
              <w:autoSpaceDE/>
              <w:autoSpaceDN/>
              <w:spacing w:line="288" w:lineRule="auto"/>
              <w:jc w:val="both"/>
              <w:rPr>
                <w:sz w:val="26"/>
                <w:szCs w:val="26"/>
              </w:rPr>
            </w:pPr>
            <w:r w:rsidRPr="00F60020">
              <w:rPr>
                <w:sz w:val="26"/>
                <w:szCs w:val="26"/>
              </w:rPr>
              <w:t xml:space="preserve">Tổng Công ty Công nghiệp Sài Gòn – TNHH một thành viên </w:t>
            </w:r>
            <w:r w:rsidRPr="00F60020">
              <w:rPr>
                <w:i/>
                <w:iCs/>
                <w:sz w:val="26"/>
                <w:szCs w:val="26"/>
              </w:rPr>
              <w:t>(58-60 Nguyễn Tất Thành, Phường Xóm Chiếu, TP.Hồ Chí Minh)</w:t>
            </w:r>
          </w:p>
        </w:tc>
        <w:tc>
          <w:tcPr>
            <w:tcW w:w="2470" w:type="dxa"/>
            <w:gridSpan w:val="3"/>
            <w:tcBorders>
              <w:top w:val="single" w:sz="6" w:space="0" w:color="auto"/>
              <w:bottom w:val="single" w:sz="6" w:space="0" w:color="auto"/>
            </w:tcBorders>
          </w:tcPr>
          <w:p w14:paraId="13D3C5BE" w14:textId="36D05651" w:rsidR="004D44CE" w:rsidRPr="00F60020" w:rsidRDefault="002B27D2" w:rsidP="00591A14">
            <w:pPr>
              <w:autoSpaceDE/>
              <w:autoSpaceDN/>
              <w:spacing w:line="288" w:lineRule="auto"/>
              <w:jc w:val="both"/>
              <w:rPr>
                <w:sz w:val="26"/>
                <w:szCs w:val="26"/>
              </w:rPr>
            </w:pPr>
            <w:r w:rsidRPr="00F60020">
              <w:rPr>
                <w:sz w:val="26"/>
                <w:szCs w:val="26"/>
              </w:rPr>
              <w:t>15/3/2026</w:t>
            </w:r>
          </w:p>
        </w:tc>
      </w:tr>
      <w:tr w:rsidR="002B27D2" w:rsidRPr="00F60020" w14:paraId="1A34D0EA" w14:textId="77777777" w:rsidTr="003103D1">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gridAfter w:val="3"/>
          <w:wAfter w:w="79" w:type="dxa"/>
          <w:cantSplit/>
          <w:trHeight w:val="255"/>
        </w:trPr>
        <w:tc>
          <w:tcPr>
            <w:tcW w:w="990" w:type="dxa"/>
            <w:tcBorders>
              <w:top w:val="single" w:sz="6" w:space="0" w:color="auto"/>
              <w:bottom w:val="single" w:sz="6" w:space="0" w:color="auto"/>
            </w:tcBorders>
          </w:tcPr>
          <w:p w14:paraId="7BEEB6AD" w14:textId="0D9C7B0A" w:rsidR="002B27D2" w:rsidRPr="00F60020" w:rsidRDefault="002B27D2" w:rsidP="002B27D2">
            <w:pPr>
              <w:autoSpaceDE/>
              <w:autoSpaceDN/>
              <w:spacing w:line="288" w:lineRule="auto"/>
              <w:jc w:val="center"/>
              <w:rPr>
                <w:sz w:val="26"/>
                <w:szCs w:val="26"/>
              </w:rPr>
            </w:pPr>
            <w:r w:rsidRPr="00F60020">
              <w:rPr>
                <w:sz w:val="26"/>
                <w:szCs w:val="26"/>
              </w:rPr>
              <w:t>2</w:t>
            </w:r>
          </w:p>
        </w:tc>
        <w:tc>
          <w:tcPr>
            <w:tcW w:w="3709" w:type="dxa"/>
            <w:gridSpan w:val="2"/>
            <w:tcBorders>
              <w:top w:val="single" w:sz="6" w:space="0" w:color="auto"/>
              <w:bottom w:val="single" w:sz="6" w:space="0" w:color="auto"/>
            </w:tcBorders>
          </w:tcPr>
          <w:p w14:paraId="0FE2FCBE" w14:textId="0E739741" w:rsidR="002B27D2" w:rsidRPr="00F60020" w:rsidRDefault="002B27D2" w:rsidP="002B27D2">
            <w:pPr>
              <w:autoSpaceDE/>
              <w:autoSpaceDN/>
              <w:spacing w:line="288" w:lineRule="auto"/>
              <w:jc w:val="both"/>
              <w:rPr>
                <w:sz w:val="26"/>
                <w:szCs w:val="26"/>
              </w:rPr>
            </w:pPr>
            <w:r w:rsidRPr="00F60020">
              <w:rPr>
                <w:sz w:val="26"/>
                <w:szCs w:val="26"/>
              </w:rPr>
              <w:t>Phí bảo hành, bảo trì và dịch vụ hỗ trợ kỹ thuật sau thời gian bảo hành (năm thứ 2 trở đi)</w:t>
            </w:r>
          </w:p>
        </w:tc>
        <w:tc>
          <w:tcPr>
            <w:tcW w:w="1391" w:type="dxa"/>
            <w:gridSpan w:val="2"/>
            <w:tcBorders>
              <w:top w:val="single" w:sz="6" w:space="0" w:color="auto"/>
              <w:bottom w:val="single" w:sz="6" w:space="0" w:color="auto"/>
            </w:tcBorders>
          </w:tcPr>
          <w:p w14:paraId="1206BC19" w14:textId="32EE39EB" w:rsidR="002B27D2" w:rsidRPr="00F60020" w:rsidRDefault="002B27D2" w:rsidP="002B27D2">
            <w:pPr>
              <w:autoSpaceDE/>
              <w:autoSpaceDN/>
              <w:spacing w:line="288" w:lineRule="auto"/>
              <w:jc w:val="center"/>
              <w:rPr>
                <w:sz w:val="26"/>
                <w:szCs w:val="26"/>
              </w:rPr>
            </w:pPr>
            <w:r w:rsidRPr="00F60020">
              <w:rPr>
                <w:sz w:val="26"/>
                <w:szCs w:val="26"/>
              </w:rPr>
              <w:t>1</w:t>
            </w:r>
          </w:p>
        </w:tc>
        <w:tc>
          <w:tcPr>
            <w:tcW w:w="856" w:type="dxa"/>
            <w:gridSpan w:val="2"/>
            <w:tcBorders>
              <w:top w:val="single" w:sz="6" w:space="0" w:color="auto"/>
              <w:bottom w:val="single" w:sz="6" w:space="0" w:color="auto"/>
            </w:tcBorders>
          </w:tcPr>
          <w:p w14:paraId="276AD1F7" w14:textId="7830A9BC" w:rsidR="002B27D2" w:rsidRPr="00F60020" w:rsidRDefault="002B27D2" w:rsidP="002B27D2">
            <w:pPr>
              <w:autoSpaceDE/>
              <w:autoSpaceDN/>
              <w:spacing w:line="288" w:lineRule="auto"/>
              <w:jc w:val="both"/>
              <w:rPr>
                <w:sz w:val="26"/>
                <w:szCs w:val="26"/>
              </w:rPr>
            </w:pPr>
            <w:r w:rsidRPr="00F60020">
              <w:rPr>
                <w:sz w:val="26"/>
                <w:szCs w:val="26"/>
              </w:rPr>
              <w:t>Gói</w:t>
            </w:r>
          </w:p>
        </w:tc>
        <w:tc>
          <w:tcPr>
            <w:tcW w:w="4111" w:type="dxa"/>
            <w:gridSpan w:val="3"/>
            <w:vMerge/>
            <w:tcBorders>
              <w:bottom w:val="single" w:sz="6" w:space="0" w:color="auto"/>
            </w:tcBorders>
          </w:tcPr>
          <w:p w14:paraId="4805C420" w14:textId="77777777" w:rsidR="002B27D2" w:rsidRPr="00F60020" w:rsidRDefault="002B27D2" w:rsidP="002B27D2">
            <w:pPr>
              <w:autoSpaceDE/>
              <w:autoSpaceDN/>
              <w:spacing w:line="288" w:lineRule="auto"/>
              <w:jc w:val="both"/>
              <w:rPr>
                <w:sz w:val="26"/>
                <w:szCs w:val="26"/>
              </w:rPr>
            </w:pPr>
          </w:p>
        </w:tc>
        <w:tc>
          <w:tcPr>
            <w:tcW w:w="2470" w:type="dxa"/>
            <w:gridSpan w:val="3"/>
            <w:tcBorders>
              <w:top w:val="single" w:sz="6" w:space="0" w:color="auto"/>
              <w:bottom w:val="single" w:sz="6" w:space="0" w:color="auto"/>
            </w:tcBorders>
          </w:tcPr>
          <w:p w14:paraId="2041DFD6" w14:textId="27067815" w:rsidR="002B27D2" w:rsidRPr="00F60020" w:rsidRDefault="002B27D2" w:rsidP="002B27D2">
            <w:pPr>
              <w:autoSpaceDE/>
              <w:autoSpaceDN/>
              <w:spacing w:line="288" w:lineRule="auto"/>
              <w:jc w:val="both"/>
              <w:rPr>
                <w:sz w:val="26"/>
                <w:szCs w:val="26"/>
              </w:rPr>
            </w:pPr>
            <w:r w:rsidRPr="00F60020">
              <w:rPr>
                <w:sz w:val="26"/>
                <w:szCs w:val="26"/>
              </w:rPr>
              <w:t>Theo yêu cầu của chủ đầu tư từ năm thứ 2 trở đi</w:t>
            </w:r>
          </w:p>
        </w:tc>
      </w:tr>
    </w:tbl>
    <w:p w14:paraId="1737ABE3" w14:textId="77777777" w:rsidR="00171C34" w:rsidRPr="00F60020" w:rsidRDefault="00171C34" w:rsidP="00171C34">
      <w:pPr>
        <w:autoSpaceDE/>
        <w:autoSpaceDN/>
        <w:spacing w:line="288" w:lineRule="auto"/>
        <w:jc w:val="both"/>
        <w:rPr>
          <w:sz w:val="26"/>
          <w:szCs w:val="26"/>
        </w:rPr>
        <w:sectPr w:rsidR="00171C34" w:rsidRPr="00F60020" w:rsidSect="00171C34">
          <w:type w:val="nextColumn"/>
          <w:pgSz w:w="15840" w:h="12240" w:orient="landscape" w:code="1"/>
          <w:pgMar w:top="1008" w:right="1008" w:bottom="1008" w:left="1440" w:header="720" w:footer="720" w:gutter="0"/>
          <w:pgNumType w:chapStyle="1"/>
          <w:cols w:space="720"/>
          <w:titlePg/>
        </w:sectPr>
      </w:pPr>
    </w:p>
    <w:p w14:paraId="4DC9EFF7" w14:textId="77777777" w:rsidR="00171C34" w:rsidRPr="00F60020" w:rsidRDefault="00171C34" w:rsidP="00171C34">
      <w:pPr>
        <w:autoSpaceDE/>
        <w:autoSpaceDN/>
        <w:spacing w:line="288" w:lineRule="auto"/>
        <w:jc w:val="center"/>
        <w:rPr>
          <w:b/>
          <w:sz w:val="26"/>
          <w:szCs w:val="26"/>
        </w:rPr>
      </w:pPr>
      <w:bookmarkStart w:id="162" w:name="_Toc68320560"/>
      <w:r w:rsidRPr="00F60020">
        <w:rPr>
          <w:b/>
          <w:sz w:val="26"/>
          <w:szCs w:val="26"/>
        </w:rPr>
        <w:lastRenderedPageBreak/>
        <w:t>Chương V</w:t>
      </w:r>
    </w:p>
    <w:bookmarkEnd w:id="162"/>
    <w:p w14:paraId="5707C207" w14:textId="77777777" w:rsidR="00171C34" w:rsidRPr="00F60020" w:rsidRDefault="00171C34" w:rsidP="00171C34">
      <w:pPr>
        <w:autoSpaceDE/>
        <w:autoSpaceDN/>
        <w:spacing w:line="288" w:lineRule="auto"/>
        <w:jc w:val="center"/>
        <w:rPr>
          <w:b/>
          <w:sz w:val="26"/>
          <w:szCs w:val="26"/>
        </w:rPr>
      </w:pPr>
      <w:r w:rsidRPr="00F60020">
        <w:rPr>
          <w:b/>
          <w:sz w:val="26"/>
          <w:szCs w:val="26"/>
        </w:rPr>
        <w:t>YÊU CẦU VỀ KỸ THUẬT</w:t>
      </w:r>
    </w:p>
    <w:p w14:paraId="5FAB6494" w14:textId="77777777" w:rsidR="00171C34" w:rsidRPr="00F60020" w:rsidRDefault="00171C34" w:rsidP="00171C34">
      <w:pPr>
        <w:suppressAutoHyphens/>
        <w:autoSpaceDE/>
        <w:autoSpaceDN/>
        <w:spacing w:line="288" w:lineRule="auto"/>
        <w:jc w:val="both"/>
        <w:rPr>
          <w:sz w:val="26"/>
          <w:szCs w:val="26"/>
        </w:rPr>
      </w:pPr>
    </w:p>
    <w:p w14:paraId="4D3E5A08" w14:textId="77777777" w:rsidR="00171C34" w:rsidRPr="00F60020" w:rsidRDefault="00171C34" w:rsidP="00171C34">
      <w:pPr>
        <w:autoSpaceDE/>
        <w:autoSpaceDN/>
        <w:spacing w:line="288" w:lineRule="auto"/>
        <w:ind w:firstLine="567"/>
        <w:jc w:val="both"/>
        <w:rPr>
          <w:iCs/>
          <w:sz w:val="26"/>
          <w:szCs w:val="26"/>
        </w:rPr>
      </w:pPr>
      <w:r w:rsidRPr="00F60020">
        <w:rPr>
          <w:i/>
          <w:iCs/>
          <w:sz w:val="26"/>
          <w:szCs w:val="26"/>
        </w:rPr>
        <w:t xml:space="preserve"> “</w:t>
      </w:r>
      <w:r w:rsidRPr="00F60020">
        <w:rPr>
          <w:b/>
          <w:iCs/>
          <w:sz w:val="26"/>
          <w:szCs w:val="26"/>
        </w:rPr>
        <w:t>Tóm tắt Yêu cầu về kỹ thuật</w:t>
      </w:r>
      <w:r w:rsidRPr="00F60020">
        <w:rPr>
          <w:iCs/>
          <w:sz w:val="26"/>
          <w:szCs w:val="26"/>
        </w:rPr>
        <w:t xml:space="preserve">. </w:t>
      </w:r>
      <w:r w:rsidRPr="00F60020">
        <w:rPr>
          <w:sz w:val="26"/>
          <w:szCs w:val="26"/>
        </w:rPr>
        <w:t>Hàng hóa/dịch vụ  và</w:t>
      </w:r>
      <w:r w:rsidRPr="00F60020">
        <w:rPr>
          <w:iCs/>
          <w:sz w:val="26"/>
          <w:szCs w:val="26"/>
        </w:rPr>
        <w:t xml:space="preserve"> các dịch vụ liên quan phải tuân thủ các Yêu cầu về kỹ thuật và các tiêu chuẩn sau đây:  </w:t>
      </w:r>
    </w:p>
    <w:p w14:paraId="6C10BDB2" w14:textId="77777777" w:rsidR="00171C34" w:rsidRPr="00F60020" w:rsidRDefault="00171C34" w:rsidP="00171C34">
      <w:pPr>
        <w:autoSpaceDE/>
        <w:autoSpaceDN/>
        <w:spacing w:line="288" w:lineRule="auto"/>
        <w:ind w:firstLine="567"/>
        <w:jc w:val="both"/>
        <w:rPr>
          <w:i/>
          <w:iCs/>
          <w:sz w:val="26"/>
          <w:szCs w:val="26"/>
        </w:rPr>
      </w:pPr>
    </w:p>
    <w:tbl>
      <w:tblPr>
        <w:tblW w:w="962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78"/>
        <w:gridCol w:w="1559"/>
        <w:gridCol w:w="7087"/>
      </w:tblGrid>
      <w:tr w:rsidR="00171C34" w:rsidRPr="00F60020" w14:paraId="59531A77" w14:textId="77777777" w:rsidTr="00060048">
        <w:tc>
          <w:tcPr>
            <w:tcW w:w="978" w:type="dxa"/>
          </w:tcPr>
          <w:p w14:paraId="594A38DE" w14:textId="77777777" w:rsidR="00171C34" w:rsidRPr="00F60020" w:rsidRDefault="00171C34" w:rsidP="00591A14">
            <w:pPr>
              <w:autoSpaceDE/>
              <w:autoSpaceDN/>
              <w:spacing w:line="288" w:lineRule="auto"/>
              <w:jc w:val="both"/>
              <w:rPr>
                <w:b/>
                <w:i/>
                <w:iCs/>
                <w:sz w:val="26"/>
                <w:szCs w:val="26"/>
              </w:rPr>
            </w:pPr>
            <w:r w:rsidRPr="00F60020">
              <w:rPr>
                <w:b/>
                <w:i/>
                <w:iCs/>
                <w:sz w:val="26"/>
                <w:szCs w:val="26"/>
              </w:rPr>
              <w:t>Hạng mục số</w:t>
            </w:r>
          </w:p>
        </w:tc>
        <w:tc>
          <w:tcPr>
            <w:tcW w:w="1559" w:type="dxa"/>
          </w:tcPr>
          <w:p w14:paraId="0F74895F" w14:textId="77777777" w:rsidR="00171C34" w:rsidRPr="00F60020" w:rsidRDefault="00171C34" w:rsidP="00591A14">
            <w:pPr>
              <w:autoSpaceDE/>
              <w:autoSpaceDN/>
              <w:spacing w:line="288" w:lineRule="auto"/>
              <w:jc w:val="both"/>
              <w:rPr>
                <w:b/>
                <w:i/>
                <w:iCs/>
                <w:sz w:val="26"/>
                <w:szCs w:val="26"/>
              </w:rPr>
            </w:pPr>
            <w:r w:rsidRPr="00F60020">
              <w:rPr>
                <w:b/>
                <w:i/>
                <w:iCs/>
                <w:sz w:val="26"/>
                <w:szCs w:val="26"/>
              </w:rPr>
              <w:t>Tên hàng hóa/dịch vụ  hoặc dịch vụ liên quan</w:t>
            </w:r>
          </w:p>
        </w:tc>
        <w:tc>
          <w:tcPr>
            <w:tcW w:w="7087" w:type="dxa"/>
          </w:tcPr>
          <w:p w14:paraId="04C6CA7F" w14:textId="77777777" w:rsidR="00171C34" w:rsidRPr="00F60020" w:rsidRDefault="00171C34" w:rsidP="00591A14">
            <w:pPr>
              <w:autoSpaceDE/>
              <w:autoSpaceDN/>
              <w:spacing w:line="288" w:lineRule="auto"/>
              <w:jc w:val="both"/>
              <w:rPr>
                <w:b/>
                <w:i/>
                <w:iCs/>
                <w:sz w:val="26"/>
                <w:szCs w:val="26"/>
              </w:rPr>
            </w:pPr>
            <w:r w:rsidRPr="00F60020">
              <w:rPr>
                <w:b/>
                <w:i/>
                <w:iCs/>
                <w:sz w:val="26"/>
                <w:szCs w:val="26"/>
              </w:rPr>
              <w:t xml:space="preserve">Yêu cầu về kỹ thuật và các Tiêu chuẩn </w:t>
            </w:r>
          </w:p>
        </w:tc>
      </w:tr>
      <w:tr w:rsidR="00171C34" w:rsidRPr="00F60020" w14:paraId="21D65161" w14:textId="77777777" w:rsidTr="00060048">
        <w:tc>
          <w:tcPr>
            <w:tcW w:w="978" w:type="dxa"/>
          </w:tcPr>
          <w:p w14:paraId="642B2723" w14:textId="40230756" w:rsidR="00171C34" w:rsidRPr="00F60020" w:rsidRDefault="003103D1" w:rsidP="003103D1">
            <w:pPr>
              <w:autoSpaceDE/>
              <w:autoSpaceDN/>
              <w:spacing w:line="288" w:lineRule="auto"/>
              <w:jc w:val="center"/>
              <w:rPr>
                <w:sz w:val="26"/>
                <w:szCs w:val="26"/>
              </w:rPr>
            </w:pPr>
            <w:r w:rsidRPr="00F60020">
              <w:rPr>
                <w:sz w:val="26"/>
                <w:szCs w:val="26"/>
              </w:rPr>
              <w:t>1</w:t>
            </w:r>
          </w:p>
        </w:tc>
        <w:tc>
          <w:tcPr>
            <w:tcW w:w="1559" w:type="dxa"/>
          </w:tcPr>
          <w:p w14:paraId="668956BC" w14:textId="07FDFEC4" w:rsidR="00171C34" w:rsidRPr="00F60020" w:rsidRDefault="00D60D75" w:rsidP="00591A14">
            <w:pPr>
              <w:autoSpaceDE/>
              <w:autoSpaceDN/>
              <w:spacing w:line="288" w:lineRule="auto"/>
              <w:jc w:val="both"/>
              <w:rPr>
                <w:i/>
                <w:iCs/>
                <w:sz w:val="26"/>
                <w:szCs w:val="26"/>
              </w:rPr>
            </w:pPr>
            <w:r w:rsidRPr="00F60020">
              <w:rPr>
                <w:sz w:val="26"/>
                <w:szCs w:val="26"/>
              </w:rPr>
              <w:t>Phần mềm điều hành trực tuyến tích hợp chữ ký số điện tử</w:t>
            </w:r>
          </w:p>
        </w:tc>
        <w:tc>
          <w:tcPr>
            <w:tcW w:w="7087" w:type="dxa"/>
          </w:tcPr>
          <w:p w14:paraId="48B85C4E" w14:textId="7150625C" w:rsidR="00171C34" w:rsidRPr="00F60020" w:rsidRDefault="00D60D75" w:rsidP="00591A14">
            <w:pPr>
              <w:autoSpaceDE/>
              <w:autoSpaceDN/>
              <w:spacing w:line="288" w:lineRule="auto"/>
              <w:jc w:val="both"/>
              <w:rPr>
                <w:sz w:val="26"/>
                <w:szCs w:val="26"/>
              </w:rPr>
            </w:pPr>
            <w:r w:rsidRPr="00F60020">
              <w:rPr>
                <w:sz w:val="26"/>
                <w:szCs w:val="26"/>
              </w:rPr>
              <w:t>1) Người dùng: 250 user</w:t>
            </w:r>
          </w:p>
          <w:p w14:paraId="7B1AFA10" w14:textId="21E8B0FB" w:rsidR="00D60D75" w:rsidRPr="00F60020" w:rsidRDefault="00D60D75" w:rsidP="00591A14">
            <w:pPr>
              <w:autoSpaceDE/>
              <w:autoSpaceDN/>
              <w:spacing w:line="288" w:lineRule="auto"/>
              <w:jc w:val="both"/>
              <w:rPr>
                <w:sz w:val="26"/>
                <w:szCs w:val="26"/>
              </w:rPr>
            </w:pPr>
            <w:r w:rsidRPr="00F60020">
              <w:rPr>
                <w:sz w:val="26"/>
                <w:szCs w:val="26"/>
              </w:rPr>
              <w:t>2) Phân hệ quản lý:</w:t>
            </w:r>
          </w:p>
          <w:p w14:paraId="4798E9F1" w14:textId="32E2B728" w:rsidR="00D60D75" w:rsidRPr="00F60020" w:rsidRDefault="00D60D75" w:rsidP="00591A14">
            <w:pPr>
              <w:autoSpaceDE/>
              <w:autoSpaceDN/>
              <w:spacing w:line="288" w:lineRule="auto"/>
              <w:jc w:val="both"/>
              <w:rPr>
                <w:sz w:val="26"/>
                <w:szCs w:val="26"/>
                <w:lang w:eastAsia="ja-JP"/>
              </w:rPr>
            </w:pPr>
            <w:r w:rsidRPr="00F60020">
              <w:rPr>
                <w:sz w:val="26"/>
                <w:szCs w:val="26"/>
                <w:lang w:eastAsia="ja-JP"/>
              </w:rPr>
              <w:t>+ Lập kế hoạch/mục tiêu/nhiệm vụ công việc năm.</w:t>
            </w:r>
          </w:p>
          <w:p w14:paraId="0C9C10B7" w14:textId="0DA7F866" w:rsidR="00D60D75" w:rsidRPr="00F60020" w:rsidRDefault="00D60D75" w:rsidP="00591A14">
            <w:pPr>
              <w:autoSpaceDE/>
              <w:autoSpaceDN/>
              <w:spacing w:line="288" w:lineRule="auto"/>
              <w:jc w:val="both"/>
              <w:rPr>
                <w:sz w:val="26"/>
                <w:szCs w:val="26"/>
              </w:rPr>
            </w:pPr>
            <w:r w:rsidRPr="00F60020">
              <w:rPr>
                <w:sz w:val="26"/>
                <w:szCs w:val="26"/>
              </w:rPr>
              <w:t>+ Chỉ đạo, điều hành và quản lý công việc</w:t>
            </w:r>
            <w:r w:rsidR="00376E59" w:rsidRPr="00F60020">
              <w:rPr>
                <w:sz w:val="26"/>
                <w:szCs w:val="26"/>
              </w:rPr>
              <w:t>.</w:t>
            </w:r>
          </w:p>
          <w:p w14:paraId="35AF1211" w14:textId="7FF11CC5" w:rsidR="00D60D75" w:rsidRPr="00F60020" w:rsidRDefault="00D60D75" w:rsidP="00591A14">
            <w:pPr>
              <w:autoSpaceDE/>
              <w:autoSpaceDN/>
              <w:spacing w:line="288" w:lineRule="auto"/>
              <w:jc w:val="both"/>
              <w:rPr>
                <w:sz w:val="26"/>
                <w:szCs w:val="26"/>
                <w:lang w:eastAsia="ja-JP"/>
              </w:rPr>
            </w:pPr>
            <w:r w:rsidRPr="00F60020">
              <w:rPr>
                <w:sz w:val="26"/>
                <w:szCs w:val="26"/>
              </w:rPr>
              <w:t xml:space="preserve">+ </w:t>
            </w:r>
            <w:r w:rsidRPr="00F60020">
              <w:rPr>
                <w:sz w:val="26"/>
                <w:szCs w:val="26"/>
                <w:lang w:val="vi-VN" w:eastAsia="ja-JP"/>
              </w:rPr>
              <w:t>Quản lý văn bản</w:t>
            </w:r>
            <w:r w:rsidRPr="00F60020">
              <w:rPr>
                <w:sz w:val="26"/>
                <w:szCs w:val="26"/>
                <w:lang w:eastAsia="ja-JP"/>
              </w:rPr>
              <w:t xml:space="preserve"> đi/ đến/ nội bộ</w:t>
            </w:r>
            <w:r w:rsidR="00376E59" w:rsidRPr="00F60020">
              <w:rPr>
                <w:sz w:val="26"/>
                <w:szCs w:val="26"/>
                <w:lang w:eastAsia="ja-JP"/>
              </w:rPr>
              <w:t>.</w:t>
            </w:r>
          </w:p>
          <w:p w14:paraId="446112DA" w14:textId="3DD5B241" w:rsidR="00D60D75" w:rsidRPr="00F60020" w:rsidRDefault="00D60D75" w:rsidP="00591A14">
            <w:pPr>
              <w:autoSpaceDE/>
              <w:autoSpaceDN/>
              <w:spacing w:line="288" w:lineRule="auto"/>
              <w:jc w:val="both"/>
              <w:rPr>
                <w:sz w:val="26"/>
                <w:szCs w:val="26"/>
                <w:lang w:eastAsia="ja-JP"/>
              </w:rPr>
            </w:pPr>
            <w:r w:rsidRPr="00F60020">
              <w:rPr>
                <w:sz w:val="26"/>
                <w:szCs w:val="26"/>
                <w:lang w:eastAsia="ja-JP"/>
              </w:rPr>
              <w:t xml:space="preserve">+ </w:t>
            </w:r>
            <w:r w:rsidRPr="00F60020">
              <w:rPr>
                <w:sz w:val="26"/>
                <w:szCs w:val="26"/>
                <w:lang w:val="vi-VN" w:eastAsia="ja-JP"/>
              </w:rPr>
              <w:t>Quản lý lịch công tác CNS</w:t>
            </w:r>
            <w:r w:rsidR="007350F1" w:rsidRPr="00F60020">
              <w:rPr>
                <w:sz w:val="26"/>
                <w:szCs w:val="26"/>
                <w:lang w:eastAsia="ja-JP"/>
              </w:rPr>
              <w:t xml:space="preserve"> </w:t>
            </w:r>
            <w:r w:rsidR="007350F1" w:rsidRPr="00F60020">
              <w:rPr>
                <w:sz w:val="26"/>
                <w:szCs w:val="26"/>
                <w:lang w:val="vi-VN" w:eastAsia="ja-JP"/>
              </w:rPr>
              <w:t>(tích hợp Lịch trên smartphone)</w:t>
            </w:r>
            <w:r w:rsidR="00376E59" w:rsidRPr="00F60020">
              <w:rPr>
                <w:sz w:val="26"/>
                <w:szCs w:val="26"/>
                <w:lang w:eastAsia="ja-JP"/>
              </w:rPr>
              <w:t>.</w:t>
            </w:r>
          </w:p>
          <w:p w14:paraId="0CEACF0B" w14:textId="7300969E" w:rsidR="00D60D75" w:rsidRPr="00F60020" w:rsidRDefault="00376E59" w:rsidP="00591A14">
            <w:pPr>
              <w:autoSpaceDE/>
              <w:autoSpaceDN/>
              <w:spacing w:line="288" w:lineRule="auto"/>
              <w:jc w:val="both"/>
              <w:rPr>
                <w:sz w:val="26"/>
                <w:szCs w:val="26"/>
                <w:lang w:eastAsia="ja-JP"/>
              </w:rPr>
            </w:pPr>
            <w:r w:rsidRPr="00F60020">
              <w:rPr>
                <w:sz w:val="26"/>
                <w:szCs w:val="26"/>
                <w:lang w:eastAsia="ja-JP"/>
              </w:rPr>
              <w:t xml:space="preserve">+ </w:t>
            </w:r>
            <w:r w:rsidR="00D60D75" w:rsidRPr="00F60020">
              <w:rPr>
                <w:sz w:val="26"/>
                <w:szCs w:val="26"/>
                <w:lang w:val="vi-VN" w:eastAsia="ja-JP"/>
              </w:rPr>
              <w:t>Quản lý điều xe công tác</w:t>
            </w:r>
            <w:r w:rsidRPr="00F60020">
              <w:rPr>
                <w:sz w:val="26"/>
                <w:szCs w:val="26"/>
                <w:lang w:eastAsia="ja-JP"/>
              </w:rPr>
              <w:t>.</w:t>
            </w:r>
          </w:p>
          <w:p w14:paraId="634A96D6" w14:textId="64CF588F" w:rsidR="00D60D75" w:rsidRPr="00F60020" w:rsidRDefault="00D60D75" w:rsidP="00591A14">
            <w:pPr>
              <w:autoSpaceDE/>
              <w:autoSpaceDN/>
              <w:spacing w:line="288" w:lineRule="auto"/>
              <w:jc w:val="both"/>
              <w:rPr>
                <w:sz w:val="26"/>
                <w:szCs w:val="26"/>
              </w:rPr>
            </w:pPr>
            <w:r w:rsidRPr="00F60020">
              <w:rPr>
                <w:sz w:val="26"/>
                <w:szCs w:val="26"/>
              </w:rPr>
              <w:t>+ Quản lý phòng họp</w:t>
            </w:r>
            <w:r w:rsidR="00376E59" w:rsidRPr="00F60020">
              <w:rPr>
                <w:sz w:val="26"/>
                <w:szCs w:val="26"/>
              </w:rPr>
              <w:t>.</w:t>
            </w:r>
          </w:p>
          <w:p w14:paraId="67E105E9" w14:textId="6A82E3CC" w:rsidR="00D60D75" w:rsidRPr="00F60020" w:rsidRDefault="007350F1" w:rsidP="00591A14">
            <w:pPr>
              <w:autoSpaceDE/>
              <w:autoSpaceDN/>
              <w:spacing w:line="288" w:lineRule="auto"/>
              <w:jc w:val="both"/>
              <w:rPr>
                <w:sz w:val="26"/>
                <w:szCs w:val="26"/>
                <w:lang w:eastAsia="ja-JP"/>
              </w:rPr>
            </w:pPr>
            <w:r w:rsidRPr="00F60020">
              <w:rPr>
                <w:sz w:val="26"/>
                <w:szCs w:val="26"/>
              </w:rPr>
              <w:t>+ Quản lý khác: sinh nhật trong tháng (nhắc nhở công tác tổ chức chúc mừng sinh nhật), danh bạ CBCNV, trao đổi công việc nội bộ Tổ dự án/nhóm nhiệm vụ (Chat room, lấy ý kiến…).</w:t>
            </w:r>
          </w:p>
          <w:p w14:paraId="7E863670" w14:textId="0AC92DB9" w:rsidR="00D60D75" w:rsidRPr="00F60020" w:rsidRDefault="00D60D75" w:rsidP="00591A14">
            <w:pPr>
              <w:autoSpaceDE/>
              <w:autoSpaceDN/>
              <w:spacing w:line="288" w:lineRule="auto"/>
              <w:jc w:val="both"/>
              <w:rPr>
                <w:sz w:val="26"/>
                <w:szCs w:val="26"/>
                <w:lang w:eastAsia="ja-JP"/>
              </w:rPr>
            </w:pPr>
            <w:r w:rsidRPr="00F60020">
              <w:rPr>
                <w:sz w:val="26"/>
                <w:szCs w:val="26"/>
                <w:lang w:eastAsia="ja-JP"/>
              </w:rPr>
              <w:t>+ Thông tin nội bộ</w:t>
            </w:r>
            <w:r w:rsidR="00376E59" w:rsidRPr="00F60020">
              <w:rPr>
                <w:sz w:val="26"/>
                <w:szCs w:val="26"/>
                <w:lang w:eastAsia="ja-JP"/>
              </w:rPr>
              <w:t>.</w:t>
            </w:r>
          </w:p>
          <w:p w14:paraId="58930C86" w14:textId="5FB4A76D" w:rsidR="00D60D75" w:rsidRPr="00F60020" w:rsidRDefault="00D60D75" w:rsidP="00591A14">
            <w:pPr>
              <w:autoSpaceDE/>
              <w:autoSpaceDN/>
              <w:spacing w:line="288" w:lineRule="auto"/>
              <w:jc w:val="both"/>
              <w:rPr>
                <w:sz w:val="26"/>
                <w:szCs w:val="26"/>
                <w:lang w:eastAsia="ja-JP"/>
              </w:rPr>
            </w:pPr>
            <w:r w:rsidRPr="00F60020">
              <w:rPr>
                <w:sz w:val="26"/>
                <w:szCs w:val="26"/>
                <w:lang w:eastAsia="ja-JP"/>
              </w:rPr>
              <w:t>+ Quản lý nghỉ phép, đi công tác</w:t>
            </w:r>
            <w:r w:rsidR="005F5647" w:rsidRPr="00F60020">
              <w:rPr>
                <w:sz w:val="26"/>
                <w:szCs w:val="26"/>
                <w:lang w:eastAsia="ja-JP"/>
              </w:rPr>
              <w:t xml:space="preserve"> (tích hợp với phần mềm chấm công nếu có)</w:t>
            </w:r>
            <w:r w:rsidR="00376E59" w:rsidRPr="00F60020">
              <w:rPr>
                <w:sz w:val="26"/>
                <w:szCs w:val="26"/>
                <w:lang w:eastAsia="ja-JP"/>
              </w:rPr>
              <w:t>.</w:t>
            </w:r>
          </w:p>
          <w:p w14:paraId="79FAC413" w14:textId="07F4F44E" w:rsidR="00D60D75" w:rsidRPr="00F60020" w:rsidRDefault="00D60D75" w:rsidP="00591A14">
            <w:pPr>
              <w:autoSpaceDE/>
              <w:autoSpaceDN/>
              <w:spacing w:line="288" w:lineRule="auto"/>
              <w:jc w:val="both"/>
              <w:rPr>
                <w:sz w:val="26"/>
                <w:szCs w:val="26"/>
                <w:lang w:eastAsia="ja-JP"/>
              </w:rPr>
            </w:pPr>
            <w:r w:rsidRPr="00F60020">
              <w:rPr>
                <w:sz w:val="26"/>
                <w:szCs w:val="26"/>
                <w:lang w:eastAsia="ja-JP"/>
              </w:rPr>
              <w:t>+ Quản lý và nhắc nhở thực hiện báo cáo định kỳ tự động</w:t>
            </w:r>
            <w:r w:rsidR="00376E59" w:rsidRPr="00F60020">
              <w:rPr>
                <w:sz w:val="26"/>
                <w:szCs w:val="26"/>
                <w:lang w:eastAsia="ja-JP"/>
              </w:rPr>
              <w:t>.</w:t>
            </w:r>
          </w:p>
          <w:p w14:paraId="30369A53" w14:textId="28A77123" w:rsidR="00D60D75" w:rsidRPr="00F60020" w:rsidRDefault="00D60D75" w:rsidP="00591A14">
            <w:pPr>
              <w:autoSpaceDE/>
              <w:autoSpaceDN/>
              <w:spacing w:line="288" w:lineRule="auto"/>
              <w:jc w:val="both"/>
              <w:rPr>
                <w:sz w:val="26"/>
                <w:szCs w:val="26"/>
                <w:lang w:eastAsia="ja-JP"/>
              </w:rPr>
            </w:pPr>
            <w:r w:rsidRPr="00F60020">
              <w:rPr>
                <w:sz w:val="26"/>
                <w:szCs w:val="26"/>
                <w:lang w:eastAsia="ja-JP"/>
              </w:rPr>
              <w:t>+ Kết nối Trục liên thông văn bản Thành phố</w:t>
            </w:r>
            <w:r w:rsidR="00376E59" w:rsidRPr="00F60020">
              <w:rPr>
                <w:sz w:val="26"/>
                <w:szCs w:val="26"/>
                <w:lang w:eastAsia="ja-JP"/>
              </w:rPr>
              <w:t>.</w:t>
            </w:r>
          </w:p>
          <w:p w14:paraId="3AAC25EE" w14:textId="016A796E" w:rsidR="005F5647" w:rsidRPr="00F60020" w:rsidRDefault="005F5647" w:rsidP="00591A14">
            <w:pPr>
              <w:autoSpaceDE/>
              <w:autoSpaceDN/>
              <w:spacing w:line="288" w:lineRule="auto"/>
              <w:jc w:val="both"/>
              <w:rPr>
                <w:sz w:val="26"/>
                <w:szCs w:val="26"/>
                <w:lang w:eastAsia="ja-JP"/>
              </w:rPr>
            </w:pPr>
            <w:r w:rsidRPr="00F60020">
              <w:rPr>
                <w:sz w:val="26"/>
                <w:szCs w:val="26"/>
                <w:lang w:eastAsia="ja-JP"/>
              </w:rPr>
              <w:t>+ Quản lý ký số doanh nghiệp, cá nhân (ra bên ngoài) và nội bộ (toàn bộ người sử dụng).</w:t>
            </w:r>
          </w:p>
          <w:p w14:paraId="79BC6D5B" w14:textId="0ED0FEAE" w:rsidR="00D60D75" w:rsidRPr="00F60020" w:rsidRDefault="00D60D75" w:rsidP="00591A14">
            <w:pPr>
              <w:autoSpaceDE/>
              <w:autoSpaceDN/>
              <w:spacing w:line="288" w:lineRule="auto"/>
              <w:jc w:val="both"/>
              <w:rPr>
                <w:sz w:val="26"/>
                <w:szCs w:val="26"/>
                <w:lang w:eastAsia="ja-JP"/>
              </w:rPr>
            </w:pPr>
            <w:r w:rsidRPr="00F60020">
              <w:rPr>
                <w:sz w:val="26"/>
                <w:szCs w:val="26"/>
                <w:lang w:eastAsia="ja-JP"/>
              </w:rPr>
              <w:t>3) Quản lý công tác thống kê, báo cáo, giám sát:</w:t>
            </w:r>
          </w:p>
          <w:p w14:paraId="78D15634" w14:textId="19DA3DAC" w:rsidR="00D60D75" w:rsidRPr="00F60020" w:rsidRDefault="00D60D75" w:rsidP="00591A14">
            <w:pPr>
              <w:autoSpaceDE/>
              <w:autoSpaceDN/>
              <w:spacing w:line="288" w:lineRule="auto"/>
              <w:jc w:val="both"/>
              <w:rPr>
                <w:sz w:val="26"/>
                <w:szCs w:val="26"/>
                <w:lang w:eastAsia="ja-JP"/>
              </w:rPr>
            </w:pPr>
            <w:r w:rsidRPr="00F60020">
              <w:rPr>
                <w:sz w:val="26"/>
                <w:szCs w:val="26"/>
                <w:lang w:eastAsia="ja-JP"/>
              </w:rPr>
              <w:t>+ Giám sát được quy trình xử lý công việc, các tác vụ khác thông qua quy trình.</w:t>
            </w:r>
          </w:p>
          <w:p w14:paraId="1A59CD69" w14:textId="1749D095" w:rsidR="00D60D75" w:rsidRPr="00F60020" w:rsidRDefault="00D60D75" w:rsidP="00591A14">
            <w:pPr>
              <w:autoSpaceDE/>
              <w:autoSpaceDN/>
              <w:spacing w:line="288" w:lineRule="auto"/>
              <w:jc w:val="both"/>
              <w:rPr>
                <w:sz w:val="26"/>
                <w:szCs w:val="26"/>
                <w:lang w:eastAsia="ja-JP"/>
              </w:rPr>
            </w:pPr>
            <w:r w:rsidRPr="00F60020">
              <w:rPr>
                <w:sz w:val="26"/>
                <w:szCs w:val="26"/>
              </w:rPr>
              <w:t xml:space="preserve">+ </w:t>
            </w:r>
            <w:r w:rsidRPr="00F60020">
              <w:rPr>
                <w:sz w:val="26"/>
                <w:szCs w:val="26"/>
                <w:lang w:eastAsia="ja-JP"/>
              </w:rPr>
              <w:t>Quản lý và nhắc nhở thực hiện báo cáo định kỳ tự động.</w:t>
            </w:r>
          </w:p>
          <w:p w14:paraId="05D3A16D" w14:textId="4CF455BA" w:rsidR="00D60D75" w:rsidRPr="00F60020" w:rsidRDefault="00D60D75" w:rsidP="00591A14">
            <w:pPr>
              <w:autoSpaceDE/>
              <w:autoSpaceDN/>
              <w:spacing w:line="288" w:lineRule="auto"/>
              <w:jc w:val="both"/>
              <w:rPr>
                <w:sz w:val="26"/>
                <w:szCs w:val="26"/>
                <w:lang w:eastAsia="ja-JP"/>
              </w:rPr>
            </w:pPr>
            <w:r w:rsidRPr="00F60020">
              <w:rPr>
                <w:sz w:val="26"/>
                <w:szCs w:val="26"/>
                <w:lang w:eastAsia="ja-JP"/>
              </w:rPr>
              <w:t>+ Quản lý báo cáo, thống kê định kỳ tự động và cố định theo mẫu của chủ đầu tư.</w:t>
            </w:r>
          </w:p>
          <w:p w14:paraId="54899397" w14:textId="0AB06C22" w:rsidR="00D60D75" w:rsidRPr="00F60020" w:rsidRDefault="00D60D75" w:rsidP="00591A14">
            <w:pPr>
              <w:autoSpaceDE/>
              <w:autoSpaceDN/>
              <w:spacing w:line="288" w:lineRule="auto"/>
              <w:jc w:val="both"/>
              <w:rPr>
                <w:sz w:val="26"/>
                <w:szCs w:val="26"/>
                <w:lang w:eastAsia="ja-JP"/>
              </w:rPr>
            </w:pPr>
            <w:r w:rsidRPr="00F60020">
              <w:rPr>
                <w:sz w:val="26"/>
                <w:szCs w:val="26"/>
                <w:lang w:eastAsia="ja-JP"/>
              </w:rPr>
              <w:t>+ Hỗ trợ tính KPI của người lao động.</w:t>
            </w:r>
          </w:p>
          <w:p w14:paraId="3DD14F27" w14:textId="7E03F4BE" w:rsidR="00060048" w:rsidRPr="00F60020" w:rsidRDefault="00D60D75" w:rsidP="005F5647">
            <w:pPr>
              <w:autoSpaceDE/>
              <w:autoSpaceDN/>
              <w:spacing w:line="288" w:lineRule="auto"/>
              <w:jc w:val="both"/>
              <w:rPr>
                <w:sz w:val="26"/>
                <w:szCs w:val="26"/>
                <w:lang w:eastAsia="ja-JP"/>
              </w:rPr>
            </w:pPr>
            <w:r w:rsidRPr="00F60020">
              <w:rPr>
                <w:sz w:val="26"/>
                <w:szCs w:val="26"/>
                <w:lang w:eastAsia="ja-JP"/>
              </w:rPr>
              <w:t>4) Yêu cầu</w:t>
            </w:r>
            <w:r w:rsidR="00376E59" w:rsidRPr="00F60020">
              <w:rPr>
                <w:sz w:val="26"/>
                <w:szCs w:val="26"/>
                <w:lang w:eastAsia="ja-JP"/>
              </w:rPr>
              <w:t xml:space="preserve"> kỹ thuật</w:t>
            </w:r>
            <w:r w:rsidRPr="00F60020">
              <w:rPr>
                <w:sz w:val="26"/>
                <w:szCs w:val="26"/>
                <w:lang w:eastAsia="ja-JP"/>
              </w:rPr>
              <w:t xml:space="preserve"> khác:</w:t>
            </w:r>
            <w:r w:rsidR="005F5647" w:rsidRPr="00F60020">
              <w:rPr>
                <w:sz w:val="26"/>
                <w:szCs w:val="26"/>
                <w:lang w:eastAsia="ja-JP"/>
              </w:rPr>
              <w:t xml:space="preserve"> được quy định tại </w:t>
            </w:r>
            <w:r w:rsidR="005F5647" w:rsidRPr="00F60020">
              <w:rPr>
                <w:sz w:val="26"/>
                <w:szCs w:val="26"/>
                <w:vertAlign w:val="superscript"/>
                <w:lang w:eastAsia="ja-JP"/>
              </w:rPr>
              <w:t>(1)</w:t>
            </w:r>
          </w:p>
        </w:tc>
      </w:tr>
      <w:tr w:rsidR="00376E59" w:rsidRPr="00F60020" w14:paraId="0BA428A8" w14:textId="77777777" w:rsidTr="00060048">
        <w:tc>
          <w:tcPr>
            <w:tcW w:w="978" w:type="dxa"/>
          </w:tcPr>
          <w:p w14:paraId="35FCB148" w14:textId="3A1657F1" w:rsidR="00376E59" w:rsidRPr="00F60020" w:rsidRDefault="00376E59" w:rsidP="00376E59">
            <w:pPr>
              <w:autoSpaceDE/>
              <w:autoSpaceDN/>
              <w:spacing w:line="288" w:lineRule="auto"/>
              <w:jc w:val="center"/>
              <w:rPr>
                <w:sz w:val="26"/>
                <w:szCs w:val="26"/>
              </w:rPr>
            </w:pPr>
            <w:r w:rsidRPr="00F60020">
              <w:rPr>
                <w:sz w:val="26"/>
                <w:szCs w:val="26"/>
              </w:rPr>
              <w:t>2</w:t>
            </w:r>
          </w:p>
        </w:tc>
        <w:tc>
          <w:tcPr>
            <w:tcW w:w="1559" w:type="dxa"/>
          </w:tcPr>
          <w:p w14:paraId="3A29F617" w14:textId="12DB8A8F" w:rsidR="00376E59" w:rsidRPr="00F60020" w:rsidRDefault="00376E59" w:rsidP="00591A14">
            <w:pPr>
              <w:autoSpaceDE/>
              <w:autoSpaceDN/>
              <w:spacing w:line="288" w:lineRule="auto"/>
              <w:jc w:val="both"/>
              <w:rPr>
                <w:sz w:val="26"/>
                <w:szCs w:val="26"/>
              </w:rPr>
            </w:pPr>
            <w:r w:rsidRPr="00F60020">
              <w:rPr>
                <w:sz w:val="26"/>
                <w:szCs w:val="26"/>
              </w:rPr>
              <w:t xml:space="preserve">Chữ ký số điện tử </w:t>
            </w:r>
            <w:r w:rsidRPr="00F60020">
              <w:rPr>
                <w:sz w:val="26"/>
                <w:szCs w:val="26"/>
              </w:rPr>
              <w:lastRenderedPageBreak/>
              <w:t>doanh nghiệp</w:t>
            </w:r>
          </w:p>
        </w:tc>
        <w:tc>
          <w:tcPr>
            <w:tcW w:w="7087" w:type="dxa"/>
            <w:vMerge w:val="restart"/>
          </w:tcPr>
          <w:p w14:paraId="76D2AF83" w14:textId="342CB5A8" w:rsidR="00376E59" w:rsidRPr="00F60020" w:rsidRDefault="00376E59" w:rsidP="00591A14">
            <w:pPr>
              <w:spacing w:line="288" w:lineRule="auto"/>
              <w:jc w:val="both"/>
              <w:rPr>
                <w:i/>
                <w:iCs/>
                <w:sz w:val="26"/>
                <w:szCs w:val="26"/>
              </w:rPr>
            </w:pPr>
            <w:r w:rsidRPr="00F60020">
              <w:rPr>
                <w:sz w:val="26"/>
                <w:szCs w:val="26"/>
                <w:lang w:eastAsia="ja-JP"/>
              </w:rPr>
              <w:lastRenderedPageBreak/>
              <w:t xml:space="preserve">Chữ ký số cho doanh nghiệp, Lãnh đạo Tổng Công ty, người được ủy quyền là duy nhất, được chứng thực và bảo mật bởi Trung Tâm </w:t>
            </w:r>
            <w:r w:rsidRPr="00F60020">
              <w:rPr>
                <w:sz w:val="26"/>
                <w:szCs w:val="26"/>
                <w:lang w:eastAsia="ja-JP"/>
              </w:rPr>
              <w:lastRenderedPageBreak/>
              <w:t>Chứng Thực Điện Tử Quốc Gia (NEAC) của Bộ Khoa học và Công nghệ.</w:t>
            </w:r>
          </w:p>
        </w:tc>
      </w:tr>
      <w:tr w:rsidR="00376E59" w:rsidRPr="00F60020" w14:paraId="0B051BDB" w14:textId="77777777" w:rsidTr="00060048">
        <w:tc>
          <w:tcPr>
            <w:tcW w:w="978" w:type="dxa"/>
          </w:tcPr>
          <w:p w14:paraId="33B87672" w14:textId="0B5F447A" w:rsidR="00376E59" w:rsidRPr="00F60020" w:rsidRDefault="00376E59" w:rsidP="00376E59">
            <w:pPr>
              <w:autoSpaceDE/>
              <w:autoSpaceDN/>
              <w:spacing w:line="288" w:lineRule="auto"/>
              <w:jc w:val="center"/>
              <w:rPr>
                <w:sz w:val="26"/>
                <w:szCs w:val="26"/>
              </w:rPr>
            </w:pPr>
            <w:r w:rsidRPr="00F60020">
              <w:rPr>
                <w:sz w:val="26"/>
                <w:szCs w:val="26"/>
              </w:rPr>
              <w:lastRenderedPageBreak/>
              <w:t>3</w:t>
            </w:r>
          </w:p>
        </w:tc>
        <w:tc>
          <w:tcPr>
            <w:tcW w:w="1559" w:type="dxa"/>
          </w:tcPr>
          <w:p w14:paraId="46A4BCD8" w14:textId="24D7D80D" w:rsidR="00376E59" w:rsidRPr="00F60020" w:rsidRDefault="00376E59" w:rsidP="00591A14">
            <w:pPr>
              <w:autoSpaceDE/>
              <w:autoSpaceDN/>
              <w:spacing w:line="288" w:lineRule="auto"/>
              <w:jc w:val="both"/>
              <w:rPr>
                <w:sz w:val="26"/>
                <w:szCs w:val="26"/>
              </w:rPr>
            </w:pPr>
            <w:r w:rsidRPr="00F60020">
              <w:rPr>
                <w:sz w:val="26"/>
                <w:szCs w:val="26"/>
              </w:rPr>
              <w:t>Chữ ký số điện tử cá nhân</w:t>
            </w:r>
          </w:p>
        </w:tc>
        <w:tc>
          <w:tcPr>
            <w:tcW w:w="7087" w:type="dxa"/>
            <w:vMerge/>
          </w:tcPr>
          <w:p w14:paraId="38ED849C" w14:textId="034CCBA2" w:rsidR="00376E59" w:rsidRPr="00F60020" w:rsidRDefault="00376E59" w:rsidP="00591A14">
            <w:pPr>
              <w:autoSpaceDE/>
              <w:autoSpaceDN/>
              <w:spacing w:line="288" w:lineRule="auto"/>
              <w:jc w:val="both"/>
              <w:rPr>
                <w:i/>
                <w:iCs/>
                <w:sz w:val="26"/>
                <w:szCs w:val="26"/>
              </w:rPr>
            </w:pPr>
          </w:p>
        </w:tc>
      </w:tr>
    </w:tbl>
    <w:p w14:paraId="53E32494" w14:textId="77777777" w:rsidR="00171C34" w:rsidRPr="00F60020" w:rsidRDefault="00171C34" w:rsidP="00171C34">
      <w:pPr>
        <w:autoSpaceDE/>
        <w:autoSpaceDN/>
        <w:spacing w:line="288" w:lineRule="auto"/>
        <w:jc w:val="both"/>
        <w:rPr>
          <w:i/>
          <w:iCs/>
          <w:sz w:val="26"/>
          <w:szCs w:val="26"/>
        </w:rPr>
      </w:pPr>
    </w:p>
    <w:p w14:paraId="4BFF1C94" w14:textId="404EC3F9" w:rsidR="00171C34" w:rsidRPr="00F60020" w:rsidRDefault="005F5647" w:rsidP="00171C34">
      <w:pPr>
        <w:suppressAutoHyphens/>
        <w:autoSpaceDE/>
        <w:autoSpaceDN/>
        <w:spacing w:line="288" w:lineRule="auto"/>
        <w:jc w:val="both"/>
        <w:rPr>
          <w:b/>
          <w:sz w:val="26"/>
          <w:szCs w:val="26"/>
        </w:rPr>
      </w:pPr>
      <w:r w:rsidRPr="00F60020">
        <w:rPr>
          <w:b/>
          <w:sz w:val="26"/>
          <w:szCs w:val="26"/>
          <w:vertAlign w:val="superscript"/>
        </w:rPr>
        <w:t xml:space="preserve">(1) </w:t>
      </w:r>
      <w:r w:rsidR="00171C34" w:rsidRPr="00F60020">
        <w:rPr>
          <w:b/>
          <w:sz w:val="26"/>
          <w:szCs w:val="26"/>
        </w:rPr>
        <w:t>Yêu cầu về kỹ thuật chi tiết và các Tiêu chuẩn chi tiết</w:t>
      </w:r>
      <w:r w:rsidR="00376E59" w:rsidRPr="00F60020">
        <w:rPr>
          <w:b/>
          <w:sz w:val="26"/>
          <w:szCs w:val="26"/>
        </w:rPr>
        <w:t>:</w:t>
      </w:r>
    </w:p>
    <w:p w14:paraId="02EBDBA5" w14:textId="77777777" w:rsidR="00376E59" w:rsidRPr="00F60020" w:rsidRDefault="00376E59" w:rsidP="00376E59">
      <w:pPr>
        <w:widowControl w:val="0"/>
        <w:numPr>
          <w:ilvl w:val="0"/>
          <w:numId w:val="18"/>
        </w:numPr>
        <w:tabs>
          <w:tab w:val="left" w:pos="851"/>
        </w:tabs>
        <w:autoSpaceDE/>
        <w:autoSpaceDN/>
        <w:spacing w:before="120"/>
        <w:ind w:left="0" w:firstLine="547"/>
        <w:jc w:val="both"/>
        <w:rPr>
          <w:sz w:val="26"/>
          <w:szCs w:val="26"/>
          <w:lang w:val="vi-VN" w:eastAsia="ja-JP"/>
        </w:rPr>
      </w:pPr>
      <w:bookmarkStart w:id="163" w:name="_Toc186019832"/>
      <w:r w:rsidRPr="00F60020">
        <w:rPr>
          <w:sz w:val="26"/>
          <w:szCs w:val="26"/>
          <w:lang w:val="vi-VN" w:eastAsia="ja-JP"/>
        </w:rPr>
        <w:t>Kiến trúc hệ thống mở</w:t>
      </w:r>
      <w:bookmarkEnd w:id="163"/>
    </w:p>
    <w:p w14:paraId="2D56094E" w14:textId="77777777" w:rsidR="00376E59" w:rsidRPr="00F60020" w:rsidRDefault="00376E59" w:rsidP="00376E59">
      <w:pPr>
        <w:pStyle w:val="ListParagraph"/>
        <w:widowControl w:val="0"/>
        <w:numPr>
          <w:ilvl w:val="0"/>
          <w:numId w:val="17"/>
        </w:numPr>
        <w:tabs>
          <w:tab w:val="left" w:pos="709"/>
        </w:tabs>
        <w:autoSpaceDE/>
        <w:autoSpaceDN/>
        <w:spacing w:before="120"/>
        <w:ind w:left="0" w:firstLine="567"/>
        <w:contextualSpacing w:val="0"/>
        <w:jc w:val="both"/>
        <w:rPr>
          <w:sz w:val="26"/>
          <w:szCs w:val="26"/>
          <w:lang w:val="vi-VN" w:eastAsia="ja-JP"/>
        </w:rPr>
      </w:pPr>
      <w:r w:rsidRPr="00F60020">
        <w:rPr>
          <w:sz w:val="26"/>
          <w:szCs w:val="26"/>
          <w:lang w:val="vi-VN" w:eastAsia="ja-JP"/>
        </w:rPr>
        <w:t>Sử dụng các giải pháp kỹ thuật công nghệ tiên tiến, hiện đại phù hợp với xu hướng phát triển hiện nay của công nghệ thông tin, đảm bảo tính hiện đại của toàn hệ thống.</w:t>
      </w:r>
    </w:p>
    <w:p w14:paraId="58AFD04D" w14:textId="77777777" w:rsidR="00376E59" w:rsidRPr="00F60020" w:rsidRDefault="00376E59" w:rsidP="00376E59">
      <w:pPr>
        <w:pStyle w:val="ListParagraph"/>
        <w:widowControl w:val="0"/>
        <w:numPr>
          <w:ilvl w:val="0"/>
          <w:numId w:val="17"/>
        </w:numPr>
        <w:tabs>
          <w:tab w:val="left" w:pos="709"/>
        </w:tabs>
        <w:autoSpaceDE/>
        <w:autoSpaceDN/>
        <w:spacing w:before="120"/>
        <w:ind w:left="0" w:firstLine="567"/>
        <w:contextualSpacing w:val="0"/>
        <w:jc w:val="both"/>
        <w:rPr>
          <w:sz w:val="26"/>
          <w:szCs w:val="26"/>
          <w:lang w:val="vi-VN" w:eastAsia="ja-JP"/>
        </w:rPr>
      </w:pPr>
      <w:r w:rsidRPr="00F60020">
        <w:rPr>
          <w:sz w:val="26"/>
          <w:szCs w:val="26"/>
          <w:lang w:val="vi-VN" w:eastAsia="ja-JP"/>
        </w:rPr>
        <w:t xml:space="preserve">Các hệ thống phần mềm phải đầy đủ các nghiệp vụ quản lý, các tính năng cần thiết, đảm bảo cho hoạt động của hệ thống với số lượng truy cập đồng thời lớn, tốc độ xử lý nhanh. </w:t>
      </w:r>
    </w:p>
    <w:p w14:paraId="6BD6F815" w14:textId="77777777" w:rsidR="00376E59" w:rsidRPr="00F60020" w:rsidRDefault="00376E59" w:rsidP="00376E59">
      <w:pPr>
        <w:pStyle w:val="ListParagraph"/>
        <w:widowControl w:val="0"/>
        <w:numPr>
          <w:ilvl w:val="0"/>
          <w:numId w:val="17"/>
        </w:numPr>
        <w:tabs>
          <w:tab w:val="left" w:pos="709"/>
        </w:tabs>
        <w:autoSpaceDE/>
        <w:autoSpaceDN/>
        <w:spacing w:before="120"/>
        <w:ind w:left="0" w:firstLine="567"/>
        <w:contextualSpacing w:val="0"/>
        <w:jc w:val="both"/>
        <w:rPr>
          <w:sz w:val="26"/>
          <w:szCs w:val="26"/>
          <w:lang w:val="vi-VN" w:eastAsia="ja-JP"/>
        </w:rPr>
      </w:pPr>
      <w:r w:rsidRPr="00F60020">
        <w:rPr>
          <w:sz w:val="26"/>
          <w:szCs w:val="26"/>
          <w:lang w:val="vi-VN" w:eastAsia="ja-JP"/>
        </w:rPr>
        <w:t>Có khả năng mở rộng nâng cấp dễ dàng khi tăng cường thêm thiết bị, module mà không làm thay đổi logic hệ thống.</w:t>
      </w:r>
    </w:p>
    <w:p w14:paraId="30F81CDD" w14:textId="77777777" w:rsidR="00376E59" w:rsidRPr="00F60020" w:rsidRDefault="00376E59" w:rsidP="00376E59">
      <w:pPr>
        <w:pStyle w:val="ListParagraph"/>
        <w:widowControl w:val="0"/>
        <w:numPr>
          <w:ilvl w:val="0"/>
          <w:numId w:val="17"/>
        </w:numPr>
        <w:tabs>
          <w:tab w:val="left" w:pos="709"/>
        </w:tabs>
        <w:autoSpaceDE/>
        <w:autoSpaceDN/>
        <w:spacing w:before="120"/>
        <w:ind w:left="0" w:firstLine="567"/>
        <w:contextualSpacing w:val="0"/>
        <w:jc w:val="both"/>
        <w:rPr>
          <w:sz w:val="26"/>
          <w:szCs w:val="26"/>
          <w:lang w:val="vi-VN" w:eastAsia="ja-JP"/>
        </w:rPr>
      </w:pPr>
      <w:r w:rsidRPr="00F60020">
        <w:rPr>
          <w:sz w:val="26"/>
          <w:szCs w:val="26"/>
          <w:lang w:val="vi-VN" w:eastAsia="ja-JP"/>
        </w:rPr>
        <w:t>Thuận tiện trong việc giao tiếp, kết nối với các hệ thống khác.</w:t>
      </w:r>
    </w:p>
    <w:p w14:paraId="39781F08" w14:textId="77777777" w:rsidR="00376E59" w:rsidRPr="00F60020" w:rsidRDefault="00376E59" w:rsidP="00376E59">
      <w:pPr>
        <w:pStyle w:val="ListParagraph"/>
        <w:widowControl w:val="0"/>
        <w:numPr>
          <w:ilvl w:val="0"/>
          <w:numId w:val="17"/>
        </w:numPr>
        <w:tabs>
          <w:tab w:val="left" w:pos="709"/>
        </w:tabs>
        <w:autoSpaceDE/>
        <w:autoSpaceDN/>
        <w:spacing w:before="120"/>
        <w:ind w:left="0" w:firstLine="567"/>
        <w:contextualSpacing w:val="0"/>
        <w:jc w:val="both"/>
        <w:rPr>
          <w:sz w:val="26"/>
          <w:szCs w:val="26"/>
          <w:lang w:val="vi-VN" w:eastAsia="ja-JP"/>
        </w:rPr>
      </w:pPr>
      <w:r w:rsidRPr="00F60020">
        <w:rPr>
          <w:sz w:val="26"/>
          <w:szCs w:val="26"/>
          <w:lang w:val="vi-VN" w:eastAsia="ja-JP"/>
        </w:rPr>
        <w:t>Đảm bảo tuân thủ các chuẩn về công nghệ thông tin cũng như các chuẩn về thiết bị ngoại vi sử dụng trong hệ thống.</w:t>
      </w:r>
    </w:p>
    <w:p w14:paraId="504B3A17" w14:textId="77777777" w:rsidR="00376E59" w:rsidRPr="00F60020" w:rsidRDefault="00376E59" w:rsidP="00376E59">
      <w:pPr>
        <w:pStyle w:val="ListParagraph"/>
        <w:widowControl w:val="0"/>
        <w:numPr>
          <w:ilvl w:val="0"/>
          <w:numId w:val="17"/>
        </w:numPr>
        <w:tabs>
          <w:tab w:val="left" w:pos="709"/>
        </w:tabs>
        <w:autoSpaceDE/>
        <w:autoSpaceDN/>
        <w:spacing w:before="120"/>
        <w:ind w:left="0" w:firstLine="567"/>
        <w:contextualSpacing w:val="0"/>
        <w:jc w:val="both"/>
        <w:rPr>
          <w:sz w:val="26"/>
          <w:szCs w:val="26"/>
          <w:lang w:val="vi-VN" w:eastAsia="ja-JP"/>
        </w:rPr>
      </w:pPr>
      <w:r w:rsidRPr="00F60020">
        <w:rPr>
          <w:sz w:val="26"/>
          <w:szCs w:val="26"/>
          <w:lang w:val="vi-VN" w:eastAsia="ja-JP"/>
        </w:rPr>
        <w:t>Đảm bảo an toàn thông tin đạt mức độ cao (có khả năng tự bảo vệ, bảo mật, thông tin liên tục): Các phần mềm cần được đánh giá, kiểm thử, khắc phục (nếu có) an toàn thông tin trước khi đưa vào sử dụng chính thức. Hệ thống máy chủ lưu trữ phải có hệ thống tường lửa và phần mềm chống virus hiện đại.</w:t>
      </w:r>
    </w:p>
    <w:p w14:paraId="7100696E" w14:textId="77777777" w:rsidR="00376E59" w:rsidRPr="00F60020" w:rsidRDefault="00376E59" w:rsidP="00376E59">
      <w:pPr>
        <w:widowControl w:val="0"/>
        <w:numPr>
          <w:ilvl w:val="0"/>
          <w:numId w:val="18"/>
        </w:numPr>
        <w:tabs>
          <w:tab w:val="left" w:pos="851"/>
        </w:tabs>
        <w:autoSpaceDE/>
        <w:autoSpaceDN/>
        <w:spacing w:before="120"/>
        <w:ind w:left="0" w:firstLine="547"/>
        <w:jc w:val="both"/>
        <w:rPr>
          <w:sz w:val="26"/>
          <w:szCs w:val="26"/>
          <w:lang w:val="vi-VN" w:eastAsia="ja-JP"/>
        </w:rPr>
      </w:pPr>
      <w:bookmarkStart w:id="164" w:name="_Toc135830100"/>
      <w:bookmarkStart w:id="165" w:name="_Toc182123871"/>
      <w:bookmarkStart w:id="166" w:name="_Toc186019833"/>
      <w:r w:rsidRPr="00F60020">
        <w:rPr>
          <w:sz w:val="26"/>
          <w:szCs w:val="26"/>
          <w:lang w:val="vi-VN" w:eastAsia="ja-JP"/>
        </w:rPr>
        <w:t>Hiệu năng cao</w:t>
      </w:r>
      <w:bookmarkEnd w:id="164"/>
      <w:bookmarkEnd w:id="165"/>
      <w:bookmarkEnd w:id="166"/>
    </w:p>
    <w:p w14:paraId="37D9A270" w14:textId="77777777" w:rsidR="00376E59" w:rsidRPr="00F60020" w:rsidRDefault="00376E59" w:rsidP="00376E59">
      <w:pPr>
        <w:pStyle w:val="ListParagraph"/>
        <w:widowControl w:val="0"/>
        <w:numPr>
          <w:ilvl w:val="0"/>
          <w:numId w:val="17"/>
        </w:numPr>
        <w:tabs>
          <w:tab w:val="left" w:pos="709"/>
        </w:tabs>
        <w:autoSpaceDE/>
        <w:autoSpaceDN/>
        <w:spacing w:before="120"/>
        <w:ind w:left="0" w:firstLine="567"/>
        <w:contextualSpacing w:val="0"/>
        <w:jc w:val="both"/>
        <w:rPr>
          <w:sz w:val="26"/>
          <w:szCs w:val="26"/>
          <w:lang w:val="vi-VN" w:eastAsia="ja-JP"/>
        </w:rPr>
      </w:pPr>
      <w:r w:rsidRPr="00F60020">
        <w:rPr>
          <w:sz w:val="26"/>
          <w:szCs w:val="26"/>
          <w:lang w:val="vi-VN" w:eastAsia="ja-JP"/>
        </w:rPr>
        <w:t>Hệ thống phải có hiệu năng cao, đảm bảo cung cấp cho người sử dụng các tính năng phù hợp, thuận tiện, đảm bảo về tốc độ xử lý nhanh và có hiệu quả..</w:t>
      </w:r>
    </w:p>
    <w:p w14:paraId="333977BB" w14:textId="77777777" w:rsidR="00376E59" w:rsidRPr="00F60020" w:rsidRDefault="00376E59" w:rsidP="00376E59">
      <w:pPr>
        <w:pStyle w:val="ListParagraph"/>
        <w:widowControl w:val="0"/>
        <w:numPr>
          <w:ilvl w:val="0"/>
          <w:numId w:val="17"/>
        </w:numPr>
        <w:tabs>
          <w:tab w:val="left" w:pos="709"/>
        </w:tabs>
        <w:autoSpaceDE/>
        <w:autoSpaceDN/>
        <w:spacing w:before="120"/>
        <w:ind w:left="0" w:firstLine="567"/>
        <w:contextualSpacing w:val="0"/>
        <w:jc w:val="both"/>
        <w:rPr>
          <w:sz w:val="26"/>
          <w:szCs w:val="26"/>
          <w:lang w:val="vi-VN" w:eastAsia="ja-JP"/>
        </w:rPr>
      </w:pPr>
      <w:r w:rsidRPr="00F60020">
        <w:rPr>
          <w:sz w:val="26"/>
          <w:szCs w:val="26"/>
          <w:lang w:val="vi-VN" w:eastAsia="ja-JP"/>
        </w:rPr>
        <w:t>Hệ thống phải đảm bảo hiệu năng khi kết nối, liên thông với các hệ thống thông tin khác.</w:t>
      </w:r>
    </w:p>
    <w:p w14:paraId="3EB320FE" w14:textId="77777777" w:rsidR="00376E59" w:rsidRPr="00F60020" w:rsidRDefault="00376E59" w:rsidP="00376E59">
      <w:pPr>
        <w:widowControl w:val="0"/>
        <w:numPr>
          <w:ilvl w:val="0"/>
          <w:numId w:val="18"/>
        </w:numPr>
        <w:tabs>
          <w:tab w:val="left" w:pos="851"/>
        </w:tabs>
        <w:autoSpaceDE/>
        <w:autoSpaceDN/>
        <w:spacing w:before="120"/>
        <w:ind w:left="0" w:firstLine="547"/>
        <w:jc w:val="both"/>
        <w:rPr>
          <w:sz w:val="26"/>
          <w:szCs w:val="26"/>
          <w:lang w:val="vi-VN" w:eastAsia="ja-JP"/>
        </w:rPr>
      </w:pPr>
      <w:bookmarkStart w:id="167" w:name="_Toc135830101"/>
      <w:bookmarkStart w:id="168" w:name="_Toc182123872"/>
      <w:bookmarkStart w:id="169" w:name="_Toc186019834"/>
      <w:r w:rsidRPr="00F60020">
        <w:rPr>
          <w:sz w:val="26"/>
          <w:szCs w:val="26"/>
          <w:lang w:val="vi-VN" w:eastAsia="ja-JP"/>
        </w:rPr>
        <w:t>Khả năng quản trị</w:t>
      </w:r>
      <w:bookmarkEnd w:id="167"/>
      <w:bookmarkEnd w:id="168"/>
      <w:bookmarkEnd w:id="169"/>
    </w:p>
    <w:p w14:paraId="790584DD" w14:textId="77777777" w:rsidR="00376E59" w:rsidRPr="00F60020" w:rsidRDefault="00376E59" w:rsidP="00376E59">
      <w:pPr>
        <w:pStyle w:val="1NOIDUNG"/>
        <w:spacing w:after="0" w:line="240" w:lineRule="auto"/>
        <w:rPr>
          <w:color w:val="auto"/>
          <w:lang w:val="vi-VN"/>
        </w:rPr>
      </w:pPr>
      <w:r w:rsidRPr="00F60020">
        <w:rPr>
          <w:color w:val="auto"/>
          <w:lang w:val="vi-VN"/>
        </w:rPr>
        <w:t>Đảm bảo khả năng quản trị dễ dàng, cho phép bộ phận quản lý có thể thực hiện các thao tác quản trị một cách tập trung cho toàn bộ hệ thống như: phân quyền sử dụng, theo dõi hoạt động của người dùng… cũng như thực hiện các thao tác như xác lập cấu hình, cập nhật phần mềm.</w:t>
      </w:r>
    </w:p>
    <w:p w14:paraId="63C71542" w14:textId="77777777" w:rsidR="00376E59" w:rsidRPr="00F60020" w:rsidRDefault="00376E59" w:rsidP="00376E59">
      <w:pPr>
        <w:widowControl w:val="0"/>
        <w:numPr>
          <w:ilvl w:val="0"/>
          <w:numId w:val="18"/>
        </w:numPr>
        <w:tabs>
          <w:tab w:val="left" w:pos="851"/>
        </w:tabs>
        <w:autoSpaceDE/>
        <w:autoSpaceDN/>
        <w:spacing w:before="120"/>
        <w:ind w:left="0" w:firstLine="547"/>
        <w:jc w:val="both"/>
        <w:rPr>
          <w:sz w:val="26"/>
          <w:szCs w:val="26"/>
          <w:lang w:val="vi-VN" w:eastAsia="ja-JP"/>
        </w:rPr>
      </w:pPr>
      <w:bookmarkStart w:id="170" w:name="_Toc36570863"/>
      <w:bookmarkStart w:id="171" w:name="_Toc141202626"/>
      <w:bookmarkStart w:id="172" w:name="_Toc182123873"/>
      <w:bookmarkStart w:id="173" w:name="_Toc186019835"/>
      <w:r w:rsidRPr="00F60020">
        <w:rPr>
          <w:sz w:val="26"/>
          <w:szCs w:val="26"/>
          <w:lang w:val="vi-VN" w:eastAsia="ja-JP"/>
        </w:rPr>
        <w:t>Tính linh động và kế thừa của hệ thống</w:t>
      </w:r>
      <w:bookmarkEnd w:id="170"/>
      <w:bookmarkEnd w:id="171"/>
      <w:bookmarkEnd w:id="172"/>
      <w:bookmarkEnd w:id="173"/>
    </w:p>
    <w:p w14:paraId="6787724B" w14:textId="77777777" w:rsidR="00376E59" w:rsidRPr="00F60020" w:rsidRDefault="00376E59" w:rsidP="00376E59">
      <w:pPr>
        <w:pStyle w:val="ListParagraph"/>
        <w:widowControl w:val="0"/>
        <w:numPr>
          <w:ilvl w:val="0"/>
          <w:numId w:val="17"/>
        </w:numPr>
        <w:tabs>
          <w:tab w:val="left" w:pos="709"/>
        </w:tabs>
        <w:autoSpaceDE/>
        <w:autoSpaceDN/>
        <w:spacing w:before="120"/>
        <w:ind w:left="0" w:firstLine="567"/>
        <w:contextualSpacing w:val="0"/>
        <w:jc w:val="both"/>
        <w:rPr>
          <w:sz w:val="26"/>
          <w:szCs w:val="26"/>
          <w:lang w:val="vi-VN" w:eastAsia="ja-JP"/>
        </w:rPr>
      </w:pPr>
      <w:r w:rsidRPr="00F60020">
        <w:rPr>
          <w:sz w:val="26"/>
          <w:szCs w:val="26"/>
          <w:lang w:val="vi-VN" w:eastAsia="ja-JP"/>
        </w:rPr>
        <w:t>Hệ thống phải có tính tương thích cao, cho phép chạy được các phần mềm thông dụng, cho phép tương thích kết nối với các hệ thống phần mềm khác.</w:t>
      </w:r>
    </w:p>
    <w:p w14:paraId="5238A7F9" w14:textId="77777777" w:rsidR="00376E59" w:rsidRPr="00F60020" w:rsidRDefault="00376E59" w:rsidP="00376E59">
      <w:pPr>
        <w:pStyle w:val="ListParagraph"/>
        <w:widowControl w:val="0"/>
        <w:numPr>
          <w:ilvl w:val="0"/>
          <w:numId w:val="17"/>
        </w:numPr>
        <w:tabs>
          <w:tab w:val="left" w:pos="709"/>
        </w:tabs>
        <w:autoSpaceDE/>
        <w:autoSpaceDN/>
        <w:spacing w:before="120"/>
        <w:ind w:left="0" w:firstLine="567"/>
        <w:contextualSpacing w:val="0"/>
        <w:jc w:val="both"/>
        <w:rPr>
          <w:sz w:val="26"/>
          <w:szCs w:val="26"/>
          <w:lang w:val="vi-VN" w:eastAsia="ja-JP"/>
        </w:rPr>
      </w:pPr>
      <w:r w:rsidRPr="00F60020">
        <w:rPr>
          <w:sz w:val="26"/>
          <w:szCs w:val="26"/>
          <w:lang w:val="vi-VN" w:eastAsia="ja-JP"/>
        </w:rPr>
        <w:t>Hệ thống phải có khả năng mở rộng trên từng module độc lập hoặc phát triển thêm module mới mà không ảnh hưởng đến cấu trúc hệ thống chung.</w:t>
      </w:r>
    </w:p>
    <w:p w14:paraId="6290D78B" w14:textId="77777777" w:rsidR="00376E59" w:rsidRPr="00F60020" w:rsidRDefault="00376E59" w:rsidP="00376E59">
      <w:pPr>
        <w:pStyle w:val="ListParagraph"/>
        <w:widowControl w:val="0"/>
        <w:numPr>
          <w:ilvl w:val="0"/>
          <w:numId w:val="17"/>
        </w:numPr>
        <w:tabs>
          <w:tab w:val="left" w:pos="709"/>
        </w:tabs>
        <w:autoSpaceDE/>
        <w:autoSpaceDN/>
        <w:spacing w:before="120"/>
        <w:ind w:left="0" w:firstLine="567"/>
        <w:contextualSpacing w:val="0"/>
        <w:jc w:val="both"/>
        <w:rPr>
          <w:sz w:val="26"/>
          <w:szCs w:val="26"/>
          <w:lang w:val="vi-VN" w:eastAsia="ja-JP"/>
        </w:rPr>
      </w:pPr>
      <w:r w:rsidRPr="00F60020">
        <w:rPr>
          <w:sz w:val="26"/>
          <w:szCs w:val="26"/>
          <w:lang w:val="vi-VN" w:eastAsia="ja-JP"/>
        </w:rPr>
        <w:t xml:space="preserve">Giữa các module hệ thống phải có sự kế thừa dữ liệu để giảm thiểu công tác nhập </w:t>
      </w:r>
      <w:r w:rsidRPr="00F60020">
        <w:rPr>
          <w:sz w:val="26"/>
          <w:szCs w:val="26"/>
          <w:lang w:val="vi-VN" w:eastAsia="ja-JP"/>
        </w:rPr>
        <w:lastRenderedPageBreak/>
        <w:t>liệu cũng như tranh sai sót.</w:t>
      </w:r>
    </w:p>
    <w:p w14:paraId="69A9D266" w14:textId="77777777" w:rsidR="00376E59" w:rsidRPr="00F60020" w:rsidRDefault="00376E59" w:rsidP="00376E59">
      <w:pPr>
        <w:pStyle w:val="ListParagraph"/>
        <w:widowControl w:val="0"/>
        <w:numPr>
          <w:ilvl w:val="0"/>
          <w:numId w:val="17"/>
        </w:numPr>
        <w:tabs>
          <w:tab w:val="left" w:pos="709"/>
        </w:tabs>
        <w:autoSpaceDE/>
        <w:autoSpaceDN/>
        <w:spacing w:before="120"/>
        <w:ind w:left="0" w:firstLine="567"/>
        <w:contextualSpacing w:val="0"/>
        <w:jc w:val="both"/>
        <w:rPr>
          <w:sz w:val="26"/>
          <w:szCs w:val="26"/>
          <w:lang w:val="vi-VN" w:eastAsia="ja-JP"/>
        </w:rPr>
      </w:pPr>
      <w:r w:rsidRPr="00F60020">
        <w:rPr>
          <w:sz w:val="26"/>
          <w:szCs w:val="26"/>
          <w:lang w:val="vi-VN" w:eastAsia="ja-JP"/>
        </w:rPr>
        <w:t>Việc kế thừa được thực hiện thông qua việc tích hợp dữ liệu giữa các module.</w:t>
      </w:r>
    </w:p>
    <w:p w14:paraId="32F98A44" w14:textId="77777777" w:rsidR="00376E59" w:rsidRPr="00F60020" w:rsidRDefault="00376E59" w:rsidP="00376E59">
      <w:pPr>
        <w:widowControl w:val="0"/>
        <w:tabs>
          <w:tab w:val="left" w:pos="993"/>
        </w:tabs>
        <w:spacing w:before="120"/>
        <w:ind w:left="547"/>
        <w:jc w:val="both"/>
        <w:rPr>
          <w:sz w:val="26"/>
          <w:szCs w:val="26"/>
          <w:lang w:val="vi-VN" w:eastAsia="ja-JP"/>
        </w:rPr>
      </w:pPr>
      <w:bookmarkStart w:id="174" w:name="_Toc135830104"/>
      <w:bookmarkStart w:id="175" w:name="_Toc182123874"/>
      <w:bookmarkStart w:id="176" w:name="_Toc186019836"/>
      <w:r w:rsidRPr="00F60020">
        <w:rPr>
          <w:sz w:val="26"/>
          <w:szCs w:val="26"/>
          <w:lang w:val="vi-VN" w:eastAsia="ja-JP"/>
        </w:rPr>
        <w:t>đ. Tính mềm dẻo</w:t>
      </w:r>
      <w:bookmarkEnd w:id="174"/>
      <w:r w:rsidRPr="00F60020">
        <w:rPr>
          <w:sz w:val="26"/>
          <w:szCs w:val="26"/>
          <w:lang w:val="vi-VN" w:eastAsia="ja-JP"/>
        </w:rPr>
        <w:t xml:space="preserve"> của hệ thống</w:t>
      </w:r>
      <w:bookmarkEnd w:id="175"/>
      <w:bookmarkEnd w:id="176"/>
    </w:p>
    <w:p w14:paraId="3A448B5D" w14:textId="2A3A2C2B" w:rsidR="003103D1" w:rsidRPr="00F60020" w:rsidRDefault="00376E59" w:rsidP="00376E59">
      <w:pPr>
        <w:pStyle w:val="1NOIDUNG"/>
        <w:spacing w:after="0" w:line="240" w:lineRule="auto"/>
        <w:rPr>
          <w:b/>
        </w:rPr>
      </w:pPr>
      <w:r w:rsidRPr="00F60020">
        <w:rPr>
          <w:color w:val="auto"/>
          <w:lang w:val="vi-VN"/>
        </w:rPr>
        <w:t>Hệ thống phải được thiết kế sao cho có thể dễ dàng thay đổi kiến trúc, vị trí của hệ thống hạ tầng mà không ảnh hưởng tới việc vận hành phần mềm sau khi thay đổi kiến trúc mạng và vị trí máy chủ. Bên cạnh đó hệ thống cũng phải được thiết kế sao cho có thể dễ dàng linh động thay đổi các form nhập liệu.</w:t>
      </w:r>
    </w:p>
    <w:p w14:paraId="4F5AF043" w14:textId="72CA1589" w:rsidR="00171C34" w:rsidRPr="00F60020" w:rsidRDefault="00171C34" w:rsidP="00303267">
      <w:pPr>
        <w:pStyle w:val="Schuong"/>
      </w:pPr>
      <w:r w:rsidRPr="00F60020">
        <w:br w:type="page"/>
      </w:r>
      <w:bookmarkStart w:id="177" w:name="_Toc68320561"/>
      <w:bookmarkStart w:id="178" w:name="_Toc68320562"/>
      <w:bookmarkStart w:id="179" w:name="_Toc217887958"/>
      <w:bookmarkEnd w:id="177"/>
      <w:r w:rsidRPr="00F60020">
        <w:lastRenderedPageBreak/>
        <w:t>Chương VI</w:t>
      </w:r>
      <w:r w:rsidR="00303267">
        <w:t xml:space="preserve">: </w:t>
      </w:r>
      <w:bookmarkEnd w:id="178"/>
      <w:r w:rsidRPr="00F60020">
        <w:t>KIỂM TRA VÀ THỬ NGHIỆM</w:t>
      </w:r>
      <w:bookmarkEnd w:id="179"/>
    </w:p>
    <w:p w14:paraId="6EC02509" w14:textId="77777777" w:rsidR="00171C34" w:rsidRPr="00F60020" w:rsidRDefault="00171C34" w:rsidP="00171C34">
      <w:pPr>
        <w:autoSpaceDE/>
        <w:autoSpaceDN/>
        <w:spacing w:line="288" w:lineRule="auto"/>
        <w:jc w:val="both"/>
        <w:rPr>
          <w:i/>
          <w:iCs/>
          <w:sz w:val="26"/>
          <w:szCs w:val="26"/>
        </w:rPr>
      </w:pPr>
      <w:r w:rsidRPr="00F60020">
        <w:rPr>
          <w:sz w:val="26"/>
          <w:szCs w:val="26"/>
        </w:rPr>
        <w:t xml:space="preserve">Các kiểm tra và thử nghiệm cần tiến hành gồm có: </w:t>
      </w:r>
      <w:r w:rsidRPr="00F60020">
        <w:rPr>
          <w:i/>
          <w:iCs/>
          <w:sz w:val="26"/>
          <w:szCs w:val="26"/>
        </w:rPr>
        <w:t>[điền danh sách các kiểm tra và thử nghiệm]</w:t>
      </w:r>
    </w:p>
    <w:p w14:paraId="5C59BD48" w14:textId="77777777" w:rsidR="00171C34" w:rsidRPr="00F60020" w:rsidRDefault="00171C34" w:rsidP="00171C34">
      <w:pPr>
        <w:autoSpaceDE/>
        <w:autoSpaceDN/>
        <w:spacing w:line="288" w:lineRule="auto"/>
        <w:jc w:val="both"/>
        <w:rPr>
          <w:sz w:val="26"/>
          <w:szCs w:val="26"/>
        </w:rPr>
      </w:pPr>
    </w:p>
    <w:p w14:paraId="79BF6C76" w14:textId="77777777" w:rsidR="00171C34" w:rsidRPr="00F60020" w:rsidRDefault="00171C34" w:rsidP="00171C34">
      <w:pPr>
        <w:numPr>
          <w:ilvl w:val="0"/>
          <w:numId w:val="16"/>
        </w:numPr>
        <w:autoSpaceDE/>
        <w:autoSpaceDN/>
        <w:spacing w:line="288" w:lineRule="auto"/>
        <w:jc w:val="both"/>
        <w:rPr>
          <w:sz w:val="26"/>
          <w:szCs w:val="26"/>
        </w:rPr>
      </w:pPr>
      <w:r w:rsidRPr="00F60020">
        <w:rPr>
          <w:sz w:val="26"/>
          <w:szCs w:val="26"/>
        </w:rPr>
        <w:t>……………………………</w:t>
      </w:r>
    </w:p>
    <w:p w14:paraId="3FB0EDFE" w14:textId="77777777" w:rsidR="00171C34" w:rsidRPr="00F60020" w:rsidRDefault="00171C34" w:rsidP="00171C34">
      <w:pPr>
        <w:numPr>
          <w:ilvl w:val="0"/>
          <w:numId w:val="16"/>
        </w:numPr>
        <w:autoSpaceDE/>
        <w:autoSpaceDN/>
        <w:spacing w:line="288" w:lineRule="auto"/>
        <w:jc w:val="both"/>
        <w:rPr>
          <w:sz w:val="26"/>
          <w:szCs w:val="26"/>
        </w:rPr>
      </w:pPr>
      <w:r w:rsidRPr="00F60020">
        <w:rPr>
          <w:sz w:val="26"/>
          <w:szCs w:val="26"/>
        </w:rPr>
        <w:t>……………………………</w:t>
      </w:r>
    </w:p>
    <w:p w14:paraId="01A6FE52" w14:textId="77777777" w:rsidR="00171C34" w:rsidRPr="00F60020" w:rsidRDefault="00171C34" w:rsidP="00171C34">
      <w:pPr>
        <w:numPr>
          <w:ilvl w:val="0"/>
          <w:numId w:val="16"/>
        </w:numPr>
        <w:autoSpaceDE/>
        <w:autoSpaceDN/>
        <w:spacing w:line="288" w:lineRule="auto"/>
        <w:jc w:val="both"/>
        <w:rPr>
          <w:sz w:val="26"/>
          <w:szCs w:val="26"/>
        </w:rPr>
      </w:pPr>
      <w:r w:rsidRPr="00F60020">
        <w:rPr>
          <w:sz w:val="26"/>
          <w:szCs w:val="26"/>
        </w:rPr>
        <w:t>……………………………</w:t>
      </w:r>
    </w:p>
    <w:p w14:paraId="7E77497B" w14:textId="77777777" w:rsidR="00171C34" w:rsidRPr="00F60020" w:rsidRDefault="00171C34" w:rsidP="00171C34">
      <w:pPr>
        <w:autoSpaceDE/>
        <w:autoSpaceDN/>
        <w:spacing w:line="288" w:lineRule="auto"/>
        <w:jc w:val="both"/>
        <w:rPr>
          <w:sz w:val="26"/>
          <w:szCs w:val="26"/>
        </w:rPr>
      </w:pPr>
    </w:p>
    <w:p w14:paraId="414AEEA4" w14:textId="77777777" w:rsidR="00171C34" w:rsidRPr="00F60020" w:rsidRDefault="00171C34" w:rsidP="00171C34">
      <w:pPr>
        <w:autoSpaceDE/>
        <w:autoSpaceDN/>
        <w:spacing w:line="288" w:lineRule="auto"/>
        <w:jc w:val="both"/>
        <w:rPr>
          <w:sz w:val="26"/>
          <w:szCs w:val="26"/>
        </w:rPr>
      </w:pPr>
    </w:p>
    <w:p w14:paraId="72B1F1CD" w14:textId="77777777" w:rsidR="00171C34" w:rsidRPr="00F60020" w:rsidRDefault="00171C34" w:rsidP="00171C34">
      <w:pPr>
        <w:autoSpaceDE/>
        <w:autoSpaceDN/>
        <w:spacing w:line="288" w:lineRule="auto"/>
        <w:jc w:val="both"/>
        <w:rPr>
          <w:sz w:val="26"/>
          <w:szCs w:val="26"/>
        </w:rPr>
      </w:pPr>
    </w:p>
    <w:p w14:paraId="2F9638B7" w14:textId="77777777" w:rsidR="00171C34" w:rsidRPr="00F60020" w:rsidRDefault="00171C34" w:rsidP="00171C34">
      <w:pPr>
        <w:autoSpaceDE/>
        <w:autoSpaceDN/>
        <w:spacing w:line="288" w:lineRule="auto"/>
        <w:jc w:val="both"/>
        <w:rPr>
          <w:sz w:val="26"/>
          <w:szCs w:val="26"/>
        </w:rPr>
      </w:pPr>
    </w:p>
    <w:p w14:paraId="310A860B" w14:textId="77777777" w:rsidR="00171C34" w:rsidRPr="00F60020" w:rsidRDefault="00171C34" w:rsidP="00171C34">
      <w:pPr>
        <w:autoSpaceDE/>
        <w:autoSpaceDN/>
        <w:spacing w:line="288" w:lineRule="auto"/>
        <w:jc w:val="both"/>
        <w:rPr>
          <w:sz w:val="26"/>
          <w:szCs w:val="26"/>
        </w:rPr>
      </w:pPr>
    </w:p>
    <w:p w14:paraId="7BC52B5C" w14:textId="77777777" w:rsidR="00171C34" w:rsidRPr="00F60020" w:rsidDel="002E7709" w:rsidRDefault="00171C34" w:rsidP="00171C34">
      <w:pPr>
        <w:autoSpaceDE/>
        <w:autoSpaceDN/>
        <w:spacing w:line="288" w:lineRule="auto"/>
        <w:jc w:val="both"/>
        <w:outlineLvl w:val="1"/>
        <w:rPr>
          <w:b/>
          <w:sz w:val="26"/>
          <w:szCs w:val="26"/>
        </w:rPr>
      </w:pPr>
    </w:p>
    <w:p w14:paraId="561D60AE" w14:textId="77777777" w:rsidR="00171C34" w:rsidRPr="00F60020" w:rsidDel="002E7709" w:rsidRDefault="00171C34" w:rsidP="00171C34">
      <w:pPr>
        <w:autoSpaceDE/>
        <w:autoSpaceDN/>
        <w:spacing w:line="288" w:lineRule="auto"/>
        <w:jc w:val="both"/>
        <w:outlineLvl w:val="1"/>
        <w:rPr>
          <w:sz w:val="26"/>
          <w:szCs w:val="26"/>
        </w:rPr>
      </w:pPr>
    </w:p>
    <w:p w14:paraId="4012E195" w14:textId="77777777" w:rsidR="00171C34" w:rsidRPr="00F60020" w:rsidDel="002E7709" w:rsidRDefault="00171C34" w:rsidP="00171C34">
      <w:pPr>
        <w:autoSpaceDE/>
        <w:autoSpaceDN/>
        <w:spacing w:line="288" w:lineRule="auto"/>
        <w:jc w:val="both"/>
        <w:rPr>
          <w:b/>
          <w:i/>
          <w:sz w:val="26"/>
          <w:szCs w:val="26"/>
        </w:rPr>
      </w:pPr>
    </w:p>
    <w:p w14:paraId="2F64D9F6" w14:textId="77777777" w:rsidR="00171C34" w:rsidRPr="00F60020" w:rsidDel="002E7709" w:rsidRDefault="00171C34" w:rsidP="00171C34">
      <w:pPr>
        <w:autoSpaceDE/>
        <w:autoSpaceDN/>
        <w:spacing w:line="288" w:lineRule="auto"/>
        <w:jc w:val="both"/>
        <w:rPr>
          <w:b/>
          <w:sz w:val="26"/>
          <w:szCs w:val="26"/>
        </w:rPr>
      </w:pPr>
    </w:p>
    <w:p w14:paraId="4B0A7B1F" w14:textId="77777777" w:rsidR="00171C34" w:rsidRPr="00F60020" w:rsidDel="002E7709" w:rsidRDefault="00171C34" w:rsidP="00171C34">
      <w:pPr>
        <w:autoSpaceDE/>
        <w:autoSpaceDN/>
        <w:spacing w:line="288" w:lineRule="auto"/>
        <w:jc w:val="both"/>
        <w:rPr>
          <w:b/>
          <w:sz w:val="26"/>
          <w:szCs w:val="26"/>
        </w:rPr>
      </w:pPr>
    </w:p>
    <w:p w14:paraId="6C223C69" w14:textId="77777777" w:rsidR="00171C34" w:rsidRPr="00F60020" w:rsidDel="002E7709" w:rsidRDefault="00171C34" w:rsidP="00171C34">
      <w:pPr>
        <w:autoSpaceDE/>
        <w:autoSpaceDN/>
        <w:spacing w:line="288" w:lineRule="auto"/>
        <w:jc w:val="both"/>
        <w:rPr>
          <w:sz w:val="26"/>
          <w:szCs w:val="26"/>
        </w:rPr>
      </w:pPr>
    </w:p>
    <w:p w14:paraId="7874746A" w14:textId="77777777" w:rsidR="00171C34" w:rsidRPr="00F60020" w:rsidDel="002E7709" w:rsidRDefault="00171C34" w:rsidP="00171C34">
      <w:pPr>
        <w:autoSpaceDE/>
        <w:autoSpaceDN/>
        <w:spacing w:line="288" w:lineRule="auto"/>
        <w:jc w:val="both"/>
        <w:rPr>
          <w:sz w:val="26"/>
          <w:szCs w:val="26"/>
        </w:rPr>
      </w:pPr>
    </w:p>
    <w:p w14:paraId="26A2F27B" w14:textId="77777777" w:rsidR="00171C34" w:rsidRPr="00F60020" w:rsidDel="002E7709" w:rsidRDefault="00171C34" w:rsidP="00171C34">
      <w:pPr>
        <w:autoSpaceDE/>
        <w:autoSpaceDN/>
        <w:spacing w:line="288" w:lineRule="auto"/>
        <w:ind w:firstLine="567"/>
        <w:jc w:val="both"/>
        <w:rPr>
          <w:sz w:val="26"/>
          <w:szCs w:val="26"/>
        </w:rPr>
      </w:pPr>
    </w:p>
    <w:p w14:paraId="543D28C8" w14:textId="77777777" w:rsidR="00171C34" w:rsidRPr="00F60020" w:rsidDel="002E7709" w:rsidRDefault="00171C34" w:rsidP="00171C34">
      <w:pPr>
        <w:autoSpaceDE/>
        <w:autoSpaceDN/>
        <w:spacing w:line="288" w:lineRule="auto"/>
        <w:ind w:left="1440" w:firstLine="567"/>
        <w:jc w:val="both"/>
        <w:rPr>
          <w:sz w:val="26"/>
          <w:szCs w:val="26"/>
        </w:rPr>
      </w:pPr>
    </w:p>
    <w:p w14:paraId="4952612A" w14:textId="77777777" w:rsidR="00171C34" w:rsidRPr="00F60020" w:rsidDel="002E7709" w:rsidRDefault="00171C34" w:rsidP="00171C34">
      <w:pPr>
        <w:tabs>
          <w:tab w:val="left" w:pos="1440"/>
        </w:tabs>
        <w:autoSpaceDE/>
        <w:autoSpaceDN/>
        <w:spacing w:line="288" w:lineRule="auto"/>
        <w:ind w:firstLine="567"/>
        <w:jc w:val="both"/>
        <w:rPr>
          <w:i/>
          <w:iCs/>
          <w:spacing w:val="-4"/>
          <w:sz w:val="26"/>
          <w:szCs w:val="26"/>
        </w:rPr>
      </w:pPr>
    </w:p>
    <w:p w14:paraId="7866604C" w14:textId="77777777" w:rsidR="00171C34" w:rsidRPr="00F60020" w:rsidDel="002E7709" w:rsidRDefault="00171C34" w:rsidP="00171C34">
      <w:pPr>
        <w:tabs>
          <w:tab w:val="left" w:pos="1440"/>
        </w:tabs>
        <w:autoSpaceDE/>
        <w:autoSpaceDN/>
        <w:spacing w:line="288" w:lineRule="auto"/>
        <w:ind w:left="720" w:firstLine="567"/>
        <w:jc w:val="both"/>
        <w:rPr>
          <w:i/>
          <w:iCs/>
          <w:spacing w:val="-4"/>
          <w:sz w:val="26"/>
          <w:szCs w:val="26"/>
        </w:rPr>
      </w:pPr>
    </w:p>
    <w:p w14:paraId="0A892DDC" w14:textId="77777777" w:rsidR="00171C34" w:rsidRPr="00F60020" w:rsidDel="002E7709" w:rsidRDefault="00171C34" w:rsidP="00171C34">
      <w:pPr>
        <w:tabs>
          <w:tab w:val="left" w:pos="1440"/>
        </w:tabs>
        <w:autoSpaceDE/>
        <w:autoSpaceDN/>
        <w:spacing w:line="288" w:lineRule="auto"/>
        <w:ind w:firstLine="567"/>
        <w:jc w:val="both"/>
        <w:rPr>
          <w:i/>
          <w:iCs/>
          <w:spacing w:val="-4"/>
          <w:sz w:val="26"/>
          <w:szCs w:val="26"/>
        </w:rPr>
      </w:pPr>
    </w:p>
    <w:p w14:paraId="4BB11A47" w14:textId="77777777" w:rsidR="00171C34" w:rsidRPr="00F60020" w:rsidDel="002E7709" w:rsidRDefault="00171C34" w:rsidP="00171C34">
      <w:pPr>
        <w:autoSpaceDE/>
        <w:autoSpaceDN/>
        <w:spacing w:line="288" w:lineRule="auto"/>
        <w:jc w:val="both"/>
        <w:rPr>
          <w:sz w:val="26"/>
          <w:szCs w:val="26"/>
        </w:rPr>
      </w:pPr>
    </w:p>
    <w:p w14:paraId="6449E8F6" w14:textId="77777777" w:rsidR="00171C34" w:rsidRPr="00F60020" w:rsidDel="002E7709" w:rsidRDefault="00171C34" w:rsidP="00171C34">
      <w:pPr>
        <w:autoSpaceDE/>
        <w:autoSpaceDN/>
        <w:spacing w:line="288" w:lineRule="auto"/>
        <w:jc w:val="both"/>
        <w:rPr>
          <w:b/>
          <w:bCs/>
          <w:spacing w:val="4"/>
          <w:sz w:val="26"/>
          <w:szCs w:val="26"/>
        </w:rPr>
      </w:pPr>
    </w:p>
    <w:p w14:paraId="027B170A" w14:textId="77777777" w:rsidR="00171C34" w:rsidRPr="00F60020" w:rsidRDefault="00171C34" w:rsidP="00171C34">
      <w:pPr>
        <w:autoSpaceDE/>
        <w:autoSpaceDN/>
        <w:spacing w:line="288" w:lineRule="auto"/>
        <w:rPr>
          <w:sz w:val="26"/>
          <w:szCs w:val="26"/>
        </w:rPr>
      </w:pPr>
      <w:bookmarkStart w:id="180" w:name="_Toc399947735"/>
      <w:bookmarkEnd w:id="156"/>
      <w:bookmarkEnd w:id="157"/>
      <w:bookmarkEnd w:id="158"/>
    </w:p>
    <w:p w14:paraId="472F7CCD" w14:textId="77777777" w:rsidR="00171C34" w:rsidRPr="00F60020" w:rsidRDefault="00171C34" w:rsidP="00171C34">
      <w:pPr>
        <w:autoSpaceDE/>
        <w:autoSpaceDN/>
        <w:spacing w:line="288" w:lineRule="auto"/>
        <w:rPr>
          <w:sz w:val="26"/>
          <w:szCs w:val="26"/>
        </w:rPr>
      </w:pPr>
      <w:r w:rsidRPr="00F60020">
        <w:rPr>
          <w:b/>
          <w:sz w:val="26"/>
          <w:szCs w:val="26"/>
        </w:rPr>
        <w:br w:type="page"/>
      </w:r>
    </w:p>
    <w:tbl>
      <w:tblPr>
        <w:tblW w:w="9198" w:type="dxa"/>
        <w:tblLayout w:type="fixed"/>
        <w:tblLook w:val="0000" w:firstRow="0" w:lastRow="0" w:firstColumn="0" w:lastColumn="0" w:noHBand="0" w:noVBand="0"/>
      </w:tblPr>
      <w:tblGrid>
        <w:gridCol w:w="9198"/>
      </w:tblGrid>
      <w:tr w:rsidR="00171C34" w:rsidRPr="00F60020" w14:paraId="5BCAFB9B" w14:textId="77777777" w:rsidTr="00591A14">
        <w:trPr>
          <w:trHeight w:val="900"/>
        </w:trPr>
        <w:tc>
          <w:tcPr>
            <w:tcW w:w="9198" w:type="dxa"/>
            <w:vAlign w:val="center"/>
          </w:tcPr>
          <w:p w14:paraId="03D397B9" w14:textId="543574E3" w:rsidR="00171C34" w:rsidRPr="00F60020" w:rsidRDefault="00171C34" w:rsidP="00303267">
            <w:pPr>
              <w:pStyle w:val="SBM"/>
            </w:pPr>
            <w:r w:rsidRPr="00F60020">
              <w:lastRenderedPageBreak/>
              <w:br w:type="page"/>
            </w:r>
            <w:bookmarkStart w:id="181" w:name="_Toc217887959"/>
            <w:bookmarkEnd w:id="180"/>
            <w:r w:rsidRPr="00F60020">
              <w:t>Mẫu</w:t>
            </w:r>
            <w:r w:rsidRPr="00F60020">
              <w:rPr>
                <w:rFonts w:eastAsia="Arial"/>
                <w:lang w:val="es-ES_tradnl"/>
              </w:rPr>
              <w:t xml:space="preserve"> số 14</w:t>
            </w:r>
            <w:r w:rsidR="00303267">
              <w:rPr>
                <w:rFonts w:eastAsia="Arial"/>
                <w:lang w:val="es-ES_tradnl"/>
              </w:rPr>
              <w:t>: Bảo lãnh thực hiện hợp đồng</w:t>
            </w:r>
            <w:bookmarkEnd w:id="181"/>
          </w:p>
          <w:p w14:paraId="6770571E" w14:textId="77777777" w:rsidR="00171C34" w:rsidRPr="00F60020" w:rsidRDefault="00171C34" w:rsidP="00591A14">
            <w:pPr>
              <w:autoSpaceDE/>
              <w:autoSpaceDN/>
              <w:spacing w:line="288" w:lineRule="auto"/>
              <w:jc w:val="center"/>
              <w:outlineLvl w:val="3"/>
              <w:rPr>
                <w:b/>
                <w:sz w:val="26"/>
                <w:szCs w:val="26"/>
                <w:lang w:val="es-ES_tradnl"/>
              </w:rPr>
            </w:pPr>
            <w:r w:rsidRPr="00F60020">
              <w:rPr>
                <w:rFonts w:eastAsia="Arial"/>
                <w:b/>
                <w:sz w:val="26"/>
                <w:szCs w:val="26"/>
                <w:lang w:val="es-ES_tradnl"/>
              </w:rPr>
              <w:t>Bảo lãnh thực hiện hợp đồng</w:t>
            </w:r>
          </w:p>
        </w:tc>
      </w:tr>
    </w:tbl>
    <w:p w14:paraId="15233DC1" w14:textId="666DD0DB" w:rsidR="00171C34" w:rsidRPr="00F60020" w:rsidRDefault="00171C34" w:rsidP="00171C34">
      <w:pPr>
        <w:autoSpaceDE/>
        <w:autoSpaceDN/>
        <w:spacing w:line="288" w:lineRule="auto"/>
        <w:jc w:val="both"/>
        <w:rPr>
          <w:rFonts w:eastAsia="Arial Unicode MS"/>
          <w:i/>
          <w:sz w:val="26"/>
          <w:szCs w:val="26"/>
          <w:lang w:val="es-ES_tradnl"/>
        </w:rPr>
      </w:pPr>
      <w:r w:rsidRPr="00F60020">
        <w:rPr>
          <w:rFonts w:eastAsia="Arial"/>
          <w:b/>
          <w:sz w:val="26"/>
          <w:szCs w:val="26"/>
          <w:lang w:val="es-ES_tradnl"/>
        </w:rPr>
        <w:t>Đối tượng thụ hưởng:</w:t>
      </w:r>
      <w:r w:rsidR="005F5647" w:rsidRPr="00F60020">
        <w:rPr>
          <w:rFonts w:eastAsia="Arial"/>
          <w:b/>
          <w:sz w:val="26"/>
          <w:szCs w:val="26"/>
          <w:lang w:val="es-ES_tradnl"/>
        </w:rPr>
        <w:t xml:space="preserve"> </w:t>
      </w:r>
      <w:r w:rsidR="005F5647" w:rsidRPr="00F60020">
        <w:rPr>
          <w:rFonts w:eastAsia="Arial"/>
          <w:b/>
          <w:bCs/>
          <w:iCs/>
          <w:sz w:val="26"/>
          <w:szCs w:val="26"/>
          <w:lang w:val="es-ES_tradnl"/>
        </w:rPr>
        <w:t>Tổng Công ty Công nghiệp Sài Gòn – TNHH một thành viên</w:t>
      </w:r>
    </w:p>
    <w:p w14:paraId="0404E3CB" w14:textId="77777777" w:rsidR="00171C34" w:rsidRPr="00F60020" w:rsidRDefault="00171C34" w:rsidP="00171C34">
      <w:pPr>
        <w:autoSpaceDE/>
        <w:autoSpaceDN/>
        <w:spacing w:line="288" w:lineRule="auto"/>
        <w:jc w:val="both"/>
        <w:rPr>
          <w:rFonts w:eastAsia="Arial Unicode MS"/>
          <w:sz w:val="26"/>
          <w:szCs w:val="26"/>
          <w:lang w:val="es-ES_tradnl"/>
        </w:rPr>
      </w:pPr>
      <w:r w:rsidRPr="00F60020">
        <w:rPr>
          <w:rFonts w:eastAsia="Arial"/>
          <w:b/>
          <w:sz w:val="26"/>
          <w:szCs w:val="26"/>
          <w:lang w:val="es-ES_tradnl"/>
        </w:rPr>
        <w:t>Ngày:</w:t>
      </w:r>
      <w:r w:rsidRPr="00F60020">
        <w:rPr>
          <w:rFonts w:eastAsia="Arial"/>
          <w:sz w:val="26"/>
          <w:szCs w:val="26"/>
          <w:lang w:val="es-ES_tradnl"/>
        </w:rPr>
        <w:tab/>
      </w:r>
      <w:r w:rsidRPr="00F60020">
        <w:rPr>
          <w:rFonts w:eastAsia="Arial"/>
          <w:i/>
          <w:sz w:val="26"/>
          <w:szCs w:val="26"/>
          <w:lang w:val="es-ES_tradnl"/>
        </w:rPr>
        <w:t>[điền ngày phát hành]</w:t>
      </w:r>
    </w:p>
    <w:p w14:paraId="4AA38B95" w14:textId="77777777" w:rsidR="00171C34" w:rsidRPr="00F60020" w:rsidRDefault="00171C34" w:rsidP="00171C34">
      <w:pPr>
        <w:autoSpaceDE/>
        <w:autoSpaceDN/>
        <w:spacing w:line="288" w:lineRule="auto"/>
        <w:jc w:val="both"/>
        <w:rPr>
          <w:rFonts w:eastAsia="Arial Unicode MS"/>
          <w:sz w:val="26"/>
          <w:szCs w:val="26"/>
          <w:lang w:val="es-ES_tradnl"/>
        </w:rPr>
      </w:pPr>
      <w:r w:rsidRPr="00F60020">
        <w:rPr>
          <w:rFonts w:eastAsia="Arial"/>
          <w:b/>
          <w:sz w:val="26"/>
          <w:szCs w:val="26"/>
          <w:lang w:val="es-ES_tradnl"/>
        </w:rPr>
        <w:t>BẢO LÃNH THỰC HIỆN HỢP ĐỒNG Số:</w:t>
      </w:r>
      <w:r w:rsidRPr="00F60020">
        <w:rPr>
          <w:rFonts w:eastAsia="Arial"/>
          <w:b/>
          <w:sz w:val="26"/>
          <w:szCs w:val="26"/>
          <w:lang w:val="es-ES_tradnl"/>
        </w:rPr>
        <w:tab/>
      </w:r>
      <w:r w:rsidRPr="00F60020">
        <w:rPr>
          <w:rFonts w:eastAsia="Arial"/>
          <w:i/>
          <w:sz w:val="26"/>
          <w:szCs w:val="26"/>
          <w:lang w:val="es-ES_tradnl"/>
        </w:rPr>
        <w:t>[điền số Bảo lãnh]</w:t>
      </w:r>
    </w:p>
    <w:p w14:paraId="7F2EACBD" w14:textId="77777777" w:rsidR="00171C34" w:rsidRPr="00F60020" w:rsidRDefault="00171C34" w:rsidP="00171C34">
      <w:pPr>
        <w:autoSpaceDE/>
        <w:autoSpaceDN/>
        <w:spacing w:line="288" w:lineRule="auto"/>
        <w:jc w:val="both"/>
        <w:rPr>
          <w:rFonts w:eastAsia="Arial Unicode MS"/>
          <w:sz w:val="26"/>
          <w:szCs w:val="26"/>
          <w:lang w:val="es-ES_tradnl"/>
        </w:rPr>
      </w:pPr>
      <w:r w:rsidRPr="00F60020">
        <w:rPr>
          <w:rFonts w:eastAsia="Arial"/>
          <w:b/>
          <w:sz w:val="26"/>
          <w:szCs w:val="26"/>
          <w:lang w:val="es-ES_tradnl"/>
        </w:rPr>
        <w:t xml:space="preserve">Bên bảo lãnh:  </w:t>
      </w:r>
      <w:r w:rsidRPr="00F60020">
        <w:rPr>
          <w:rFonts w:eastAsia="Arial"/>
          <w:i/>
          <w:sz w:val="26"/>
          <w:szCs w:val="26"/>
          <w:lang w:val="es-ES_tradnl"/>
        </w:rPr>
        <w:t>[điền tên và địa chỉ của nơi phát hành bảo lãnh, trừ khi đã được nêu trong tiêu đề thư]</w:t>
      </w:r>
    </w:p>
    <w:p w14:paraId="3CA5D827" w14:textId="77777777" w:rsidR="00171C34" w:rsidRPr="00F60020" w:rsidRDefault="00171C34" w:rsidP="00171C34">
      <w:pPr>
        <w:autoSpaceDE/>
        <w:autoSpaceDN/>
        <w:spacing w:line="288" w:lineRule="auto"/>
        <w:jc w:val="both"/>
        <w:rPr>
          <w:rFonts w:eastAsia="Arial Unicode MS"/>
          <w:sz w:val="26"/>
          <w:szCs w:val="26"/>
          <w:lang w:val="es-ES_tradnl"/>
        </w:rPr>
      </w:pPr>
      <w:r w:rsidRPr="00F60020">
        <w:rPr>
          <w:rFonts w:eastAsia="Arial"/>
          <w:sz w:val="26"/>
          <w:szCs w:val="26"/>
          <w:lang w:val="es-ES_tradnl"/>
        </w:rPr>
        <w:t xml:space="preserve">Chúng tôi được thông báo rằng _ </w:t>
      </w:r>
      <w:r w:rsidRPr="00F60020">
        <w:rPr>
          <w:rFonts w:eastAsia="Arial"/>
          <w:i/>
          <w:sz w:val="26"/>
          <w:szCs w:val="26"/>
          <w:lang w:val="es-ES_tradnl"/>
        </w:rPr>
        <w:t xml:space="preserve">[điền tên Nhà thầu, nếu là Liên danh thì điền tên Liên danh] </w:t>
      </w:r>
      <w:r w:rsidRPr="00F60020">
        <w:rPr>
          <w:rFonts w:eastAsia="Arial"/>
          <w:sz w:val="26"/>
          <w:szCs w:val="26"/>
          <w:lang w:val="es-ES_tradnl"/>
        </w:rPr>
        <w:t xml:space="preserve">(sau đây gọi là </w:t>
      </w:r>
      <w:r w:rsidRPr="00F60020">
        <w:rPr>
          <w:rFonts w:eastAsia="Arial"/>
          <w:sz w:val="26"/>
          <w:szCs w:val="26"/>
          <w:cs/>
        </w:rPr>
        <w:t>“</w:t>
      </w:r>
      <w:r w:rsidRPr="00F60020">
        <w:rPr>
          <w:rFonts w:eastAsia="Arial"/>
          <w:sz w:val="26"/>
          <w:szCs w:val="26"/>
          <w:lang w:val="es-ES_tradnl"/>
        </w:rPr>
        <w:t>Người đề nghị bảo lãnh</w:t>
      </w:r>
      <w:r w:rsidRPr="00F60020">
        <w:rPr>
          <w:rFonts w:eastAsia="Arial"/>
          <w:sz w:val="26"/>
          <w:szCs w:val="26"/>
          <w:cs/>
        </w:rPr>
        <w:t>”</w:t>
      </w:r>
      <w:r w:rsidRPr="00F60020">
        <w:rPr>
          <w:rFonts w:eastAsia="Arial"/>
          <w:sz w:val="26"/>
          <w:szCs w:val="26"/>
          <w:lang w:val="es-ES_tradnl"/>
        </w:rPr>
        <w:t xml:space="preserve">) đã ký Hợp đồng số. </w:t>
      </w:r>
      <w:r w:rsidRPr="00F60020">
        <w:rPr>
          <w:rFonts w:eastAsia="Arial"/>
          <w:i/>
          <w:sz w:val="26"/>
          <w:szCs w:val="26"/>
          <w:lang w:val="es-ES_tradnl"/>
        </w:rPr>
        <w:t xml:space="preserve">[điền số trích yếu của Hợp đồng] </w:t>
      </w:r>
      <w:r w:rsidRPr="00F60020">
        <w:rPr>
          <w:rFonts w:eastAsia="Arial"/>
          <w:sz w:val="26"/>
          <w:szCs w:val="26"/>
          <w:lang w:val="es-ES_tradnl"/>
        </w:rPr>
        <w:t xml:space="preserve">ngày </w:t>
      </w:r>
      <w:r w:rsidRPr="00F60020">
        <w:rPr>
          <w:rFonts w:eastAsia="Arial"/>
          <w:i/>
          <w:sz w:val="26"/>
          <w:szCs w:val="26"/>
          <w:lang w:val="es-ES_tradnl"/>
        </w:rPr>
        <w:t xml:space="preserve">[điền ngày] </w:t>
      </w:r>
      <w:r w:rsidRPr="00F60020">
        <w:rPr>
          <w:rFonts w:eastAsia="Arial"/>
          <w:sz w:val="26"/>
          <w:szCs w:val="26"/>
          <w:lang w:val="es-ES_tradnl"/>
        </w:rPr>
        <w:t xml:space="preserve">với Người thụ hưởng để thực hiện _ </w:t>
      </w:r>
      <w:r w:rsidRPr="00F60020">
        <w:rPr>
          <w:rFonts w:eastAsia="Arial"/>
          <w:i/>
          <w:sz w:val="26"/>
          <w:szCs w:val="26"/>
          <w:lang w:val="es-ES_tradnl"/>
        </w:rPr>
        <w:t xml:space="preserve">[điền tên Hợp đồng và mô tả ngắn gọn </w:t>
      </w:r>
      <w:r w:rsidRPr="00F60020">
        <w:rPr>
          <w:rFonts w:eastAsia="Arial"/>
          <w:sz w:val="26"/>
          <w:szCs w:val="26"/>
          <w:lang w:val="es-ES_tradnl"/>
        </w:rPr>
        <w:t>Công trình</w:t>
      </w:r>
      <w:r w:rsidRPr="00F60020">
        <w:rPr>
          <w:rFonts w:eastAsia="Arial"/>
          <w:i/>
          <w:sz w:val="26"/>
          <w:szCs w:val="26"/>
          <w:lang w:val="es-ES_tradnl"/>
        </w:rPr>
        <w:t xml:space="preserve">] </w:t>
      </w:r>
      <w:r w:rsidRPr="00F60020">
        <w:rPr>
          <w:rFonts w:eastAsia="Arial"/>
          <w:sz w:val="26"/>
          <w:szCs w:val="26"/>
          <w:lang w:val="es-ES_tradnl"/>
        </w:rPr>
        <w:t xml:space="preserve">(sau đây gọi là </w:t>
      </w:r>
      <w:r w:rsidRPr="00F60020">
        <w:rPr>
          <w:rFonts w:eastAsia="Arial"/>
          <w:sz w:val="26"/>
          <w:szCs w:val="26"/>
          <w:cs/>
        </w:rPr>
        <w:t>“</w:t>
      </w:r>
      <w:r w:rsidRPr="00F60020">
        <w:rPr>
          <w:rFonts w:eastAsia="Arial"/>
          <w:sz w:val="26"/>
          <w:szCs w:val="26"/>
          <w:lang w:val="es-ES_tradnl"/>
        </w:rPr>
        <w:t>Hợp đồng</w:t>
      </w:r>
      <w:r w:rsidRPr="00F60020">
        <w:rPr>
          <w:rFonts w:eastAsia="Arial"/>
          <w:sz w:val="26"/>
          <w:szCs w:val="26"/>
          <w:cs/>
        </w:rPr>
        <w:t>”</w:t>
      </w:r>
      <w:r w:rsidRPr="00F60020">
        <w:rPr>
          <w:rFonts w:eastAsia="Arial"/>
          <w:sz w:val="26"/>
          <w:szCs w:val="26"/>
          <w:lang w:val="es-ES_tradnl"/>
        </w:rPr>
        <w:t xml:space="preserve">). </w:t>
      </w:r>
    </w:p>
    <w:p w14:paraId="416235FF" w14:textId="77777777" w:rsidR="00171C34" w:rsidRPr="00F60020" w:rsidRDefault="00171C34" w:rsidP="00171C34">
      <w:pPr>
        <w:autoSpaceDE/>
        <w:autoSpaceDN/>
        <w:spacing w:line="288" w:lineRule="auto"/>
        <w:jc w:val="both"/>
        <w:rPr>
          <w:rFonts w:eastAsia="Arial Unicode MS"/>
          <w:sz w:val="26"/>
          <w:szCs w:val="26"/>
          <w:lang w:val="es-ES_tradnl"/>
        </w:rPr>
      </w:pPr>
      <w:r w:rsidRPr="00F60020">
        <w:rPr>
          <w:rFonts w:eastAsia="Arial"/>
          <w:sz w:val="26"/>
          <w:szCs w:val="26"/>
          <w:lang w:val="es-ES_tradnl"/>
        </w:rPr>
        <w:t>Chúng tôi cũng hiểu rằng theo Các Điều kiện của Hợp đồng, Bên Đề nghị phải nộp một bảo lãnh thực hiện hợp đồng.</w:t>
      </w:r>
    </w:p>
    <w:p w14:paraId="6FBE4BB4" w14:textId="77777777" w:rsidR="00171C34" w:rsidRPr="00F60020" w:rsidRDefault="00171C34" w:rsidP="00171C34">
      <w:pPr>
        <w:autoSpaceDE/>
        <w:autoSpaceDN/>
        <w:spacing w:line="288" w:lineRule="auto"/>
        <w:jc w:val="both"/>
        <w:rPr>
          <w:rFonts w:eastAsia="Arial Unicode MS"/>
          <w:sz w:val="26"/>
          <w:szCs w:val="26"/>
          <w:lang w:val="es-ES_tradnl"/>
        </w:rPr>
      </w:pPr>
      <w:r w:rsidRPr="00F60020">
        <w:rPr>
          <w:rFonts w:eastAsia="Arial"/>
          <w:sz w:val="26"/>
          <w:szCs w:val="26"/>
          <w:lang w:val="es-ES_tradnl"/>
        </w:rPr>
        <w:t xml:space="preserve">Theo yêu cầu của Bên đề nghị, chúng tôi, với tư cách là Bên bảo lãnh, cam kết chắc chắn sẽ thanh toán cho Bên thụ hưởng một khoản tiền hay các khoản tiền không vượt quá tổng số tiền là </w:t>
      </w:r>
      <w:r w:rsidRPr="00F60020">
        <w:rPr>
          <w:rFonts w:eastAsia="Arial"/>
          <w:i/>
          <w:sz w:val="26"/>
          <w:szCs w:val="26"/>
          <w:lang w:val="es-ES_tradnl"/>
        </w:rPr>
        <w:t xml:space="preserve">[điền số tiền bằng số] </w:t>
      </w:r>
      <w:r w:rsidRPr="00F60020">
        <w:rPr>
          <w:rFonts w:eastAsia="Arial"/>
          <w:sz w:val="26"/>
          <w:szCs w:val="26"/>
          <w:lang w:val="es-ES_tradnl"/>
        </w:rPr>
        <w:t xml:space="preserve">(                  ) </w:t>
      </w:r>
      <w:r w:rsidRPr="00F60020">
        <w:rPr>
          <w:rFonts w:eastAsia="Arial"/>
          <w:i/>
          <w:sz w:val="26"/>
          <w:szCs w:val="26"/>
          <w:lang w:val="es-ES_tradnl"/>
        </w:rPr>
        <w:t>[điền số tiền bằng chữ]</w:t>
      </w:r>
      <w:r w:rsidRPr="00F60020">
        <w:rPr>
          <w:rFonts w:eastAsia="Arial"/>
          <w:i/>
          <w:sz w:val="26"/>
          <w:szCs w:val="26"/>
          <w:vertAlign w:val="superscript"/>
          <w:lang w:val="es-ES_tradnl"/>
        </w:rPr>
        <w:footnoteReference w:id="2"/>
      </w:r>
      <w:r w:rsidRPr="00F60020">
        <w:rPr>
          <w:rFonts w:eastAsia="Arial"/>
          <w:sz w:val="26"/>
          <w:szCs w:val="26"/>
          <w:lang w:val="es-ES_tradnl"/>
        </w:rPr>
        <w:t xml:space="preserve">, theo loại tiền và tỷ lệ của đồng tiền thanh toán Hợp đồng, khi nhận được yêu cầu bồi thường từ phía Bên thụ hưởng, đi kèm với tuyên bố của Bên thụ hưởng (tuyên bố này có thể được ghi trong thư yêu cầu bồi thường hoặc trong một văn bản riêng rẽ có chữ ký gửi kèm thư yêu cầu bồi thường) trong đó nêu rõ Bên đề nghị vi phạm (các) nghĩa vụ của mình theo Hợp đồng, mà không cần Bên thụ hưởng phải chứng minh hoặc đưa ra cơ sở cho việc yêu cầu thanh toán khoản tiền quy định ở đây. </w:t>
      </w:r>
    </w:p>
    <w:p w14:paraId="726B30F3" w14:textId="77777777" w:rsidR="00171C34" w:rsidRPr="00F60020" w:rsidRDefault="00171C34" w:rsidP="00171C34">
      <w:pPr>
        <w:autoSpaceDE/>
        <w:autoSpaceDN/>
        <w:spacing w:line="288" w:lineRule="auto"/>
        <w:jc w:val="both"/>
        <w:rPr>
          <w:rFonts w:eastAsia="Arial"/>
          <w:sz w:val="26"/>
          <w:szCs w:val="26"/>
          <w:lang w:val="es-ES_tradnl"/>
        </w:rPr>
      </w:pPr>
      <w:r w:rsidRPr="00F60020">
        <w:rPr>
          <w:rFonts w:eastAsia="Arial"/>
          <w:sz w:val="26"/>
          <w:szCs w:val="26"/>
          <w:lang w:val="es-ES_tradnl"/>
        </w:rPr>
        <w:t xml:space="preserve">Bảo lãnh này sẽ hết hạn muộn nhất là vào ... ngày tháng </w:t>
      </w:r>
      <w:r w:rsidRPr="00F60020">
        <w:rPr>
          <w:rFonts w:eastAsia="Arial"/>
          <w:sz w:val="26"/>
          <w:szCs w:val="26"/>
          <w:cs/>
        </w:rPr>
        <w:t>……</w:t>
      </w:r>
      <w:r w:rsidRPr="00F60020">
        <w:rPr>
          <w:rFonts w:eastAsia="Arial"/>
          <w:sz w:val="26"/>
          <w:szCs w:val="26"/>
          <w:lang w:val="es-ES_tradnl"/>
        </w:rPr>
        <w:t>, 2</w:t>
      </w:r>
      <w:r w:rsidRPr="00F60020">
        <w:rPr>
          <w:rFonts w:eastAsia="Arial"/>
          <w:sz w:val="26"/>
          <w:szCs w:val="26"/>
          <w:cs/>
        </w:rPr>
        <w:t xml:space="preserve">… </w:t>
      </w:r>
      <w:r w:rsidRPr="00F60020">
        <w:rPr>
          <w:rFonts w:eastAsia="Arial"/>
          <w:sz w:val="26"/>
          <w:szCs w:val="26"/>
          <w:vertAlign w:val="superscript"/>
          <w:cs/>
        </w:rPr>
        <w:footnoteReference w:id="3"/>
      </w:r>
      <w:r w:rsidRPr="00F60020">
        <w:rPr>
          <w:rFonts w:eastAsia="Arial"/>
          <w:sz w:val="26"/>
          <w:szCs w:val="26"/>
          <w:lang w:val="es-ES_tradnl"/>
        </w:rPr>
        <w:t xml:space="preserve">, và bất kỳ yêu cầu trả tiền nào theo bảo đảm này phải được chuyển tới văn phòng của chúng tôi trước hoặc trong ngày hôm đó..  </w:t>
      </w:r>
    </w:p>
    <w:p w14:paraId="1541BE29" w14:textId="77777777" w:rsidR="00171C34" w:rsidRPr="00F60020" w:rsidRDefault="00171C34" w:rsidP="00171C34">
      <w:pPr>
        <w:autoSpaceDE/>
        <w:autoSpaceDN/>
        <w:spacing w:line="288" w:lineRule="auto"/>
        <w:jc w:val="both"/>
        <w:rPr>
          <w:rFonts w:eastAsia="Arial"/>
          <w:i/>
          <w:sz w:val="26"/>
          <w:szCs w:val="26"/>
          <w:lang w:val="es-ES_tradnl"/>
        </w:rPr>
      </w:pPr>
      <w:r w:rsidRPr="00F60020">
        <w:rPr>
          <w:rFonts w:eastAsia="Arial"/>
          <w:sz w:val="26"/>
          <w:szCs w:val="26"/>
          <w:lang w:val="es-ES_tradnl"/>
        </w:rPr>
        <w:t xml:space="preserve">_____________________ </w:t>
      </w:r>
      <w:r w:rsidRPr="00F60020">
        <w:rPr>
          <w:sz w:val="26"/>
          <w:szCs w:val="26"/>
          <w:lang w:val="es-ES_tradnl"/>
        </w:rPr>
        <w:br/>
      </w:r>
      <w:r w:rsidRPr="00F60020">
        <w:rPr>
          <w:rFonts w:eastAsia="Arial"/>
          <w:i/>
          <w:sz w:val="26"/>
          <w:szCs w:val="26"/>
          <w:lang w:val="es-ES_tradnl"/>
        </w:rPr>
        <w:t xml:space="preserve">[chữ ký] </w:t>
      </w:r>
    </w:p>
    <w:p w14:paraId="39A56BA6" w14:textId="5ED56D88" w:rsidR="00171C34" w:rsidRPr="00F60020" w:rsidRDefault="00171C34" w:rsidP="00303267">
      <w:pPr>
        <w:pStyle w:val="Schuong"/>
        <w:rPr>
          <w:vertAlign w:val="superscript"/>
        </w:rPr>
      </w:pPr>
      <w:r w:rsidRPr="00F60020">
        <w:rPr>
          <w:rFonts w:eastAsia="Arial"/>
          <w:i/>
          <w:lang w:val="es-ES_tradnl"/>
        </w:rPr>
        <w:br w:type="page"/>
      </w:r>
      <w:bookmarkStart w:id="182" w:name="_Toc217887960"/>
      <w:r w:rsidRPr="00F60020">
        <w:rPr>
          <w:rFonts w:eastAsia="Arial"/>
          <w:lang w:val="es-ES_tradnl"/>
        </w:rPr>
        <w:lastRenderedPageBreak/>
        <w:t>Chương VII</w:t>
      </w:r>
      <w:r w:rsidR="00303267">
        <w:rPr>
          <w:rFonts w:eastAsia="Arial"/>
          <w:lang w:val="es-ES_tradnl"/>
        </w:rPr>
        <w:t xml:space="preserve">: </w:t>
      </w:r>
      <w:r w:rsidRPr="00F60020">
        <w:t>DỰ THẢO HỢP ĐỒNG</w:t>
      </w:r>
      <w:bookmarkEnd w:id="182"/>
      <w:r w:rsidRPr="00F60020">
        <w:t xml:space="preserve"> </w:t>
      </w:r>
    </w:p>
    <w:p w14:paraId="1A1F9540" w14:textId="77777777" w:rsidR="00171C34" w:rsidRPr="00F60020" w:rsidRDefault="00171C34" w:rsidP="00171C34">
      <w:pPr>
        <w:keepNext/>
        <w:widowControl w:val="0"/>
        <w:autoSpaceDE/>
        <w:autoSpaceDN/>
        <w:spacing w:line="288" w:lineRule="auto"/>
        <w:jc w:val="center"/>
        <w:rPr>
          <w:b/>
          <w:sz w:val="26"/>
          <w:szCs w:val="26"/>
          <w:vertAlign w:val="superscript"/>
        </w:rPr>
      </w:pPr>
    </w:p>
    <w:p w14:paraId="7E890DD4" w14:textId="77777777" w:rsidR="003C4BE3" w:rsidRPr="00F60020" w:rsidRDefault="003C4BE3" w:rsidP="003C4BE3">
      <w:pPr>
        <w:spacing w:line="264" w:lineRule="auto"/>
        <w:jc w:val="center"/>
        <w:rPr>
          <w:b/>
          <w:color w:val="000000" w:themeColor="text1"/>
          <w:sz w:val="26"/>
          <w:szCs w:val="26"/>
        </w:rPr>
      </w:pPr>
      <w:r w:rsidRPr="00F60020">
        <w:rPr>
          <w:b/>
          <w:color w:val="000000" w:themeColor="text1"/>
          <w:sz w:val="26"/>
          <w:szCs w:val="26"/>
        </w:rPr>
        <w:t xml:space="preserve">CỘNG HÒA XÃ HỘI CHỦ NGHĨA VIỆT NAM </w:t>
      </w:r>
    </w:p>
    <w:p w14:paraId="6AE48389" w14:textId="77777777" w:rsidR="003C4BE3" w:rsidRPr="00F60020" w:rsidRDefault="003C4BE3" w:rsidP="003C4BE3">
      <w:pPr>
        <w:spacing w:line="264" w:lineRule="auto"/>
        <w:jc w:val="center"/>
        <w:rPr>
          <w:b/>
          <w:color w:val="000000" w:themeColor="text1"/>
          <w:sz w:val="26"/>
          <w:szCs w:val="26"/>
        </w:rPr>
      </w:pPr>
      <w:r w:rsidRPr="00F60020">
        <w:rPr>
          <w:b/>
          <w:noProof/>
          <w:color w:val="000000" w:themeColor="text1"/>
          <w:sz w:val="26"/>
          <w:szCs w:val="26"/>
        </w:rPr>
        <mc:AlternateContent>
          <mc:Choice Requires="wps">
            <w:drawing>
              <wp:anchor distT="0" distB="0" distL="114300" distR="114300" simplePos="0" relativeHeight="251659264" behindDoc="0" locked="0" layoutInCell="1" allowOverlap="1" wp14:anchorId="3805817B" wp14:editId="4645272C">
                <wp:simplePos x="0" y="0"/>
                <wp:positionH relativeFrom="margin">
                  <wp:align>center</wp:align>
                </wp:positionH>
                <wp:positionV relativeFrom="paragraph">
                  <wp:posOffset>199438</wp:posOffset>
                </wp:positionV>
                <wp:extent cx="214312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21431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40CB34" id="Straight Connector 2"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5.7pt" to="168.7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" strokecolor="black [3200]" strokeweight=".5pt">
                <v:stroke joinstyle="miter"/>
                <w10:wrap anchorx="margin"/>
              </v:line>
            </w:pict>
          </mc:Fallback>
        </mc:AlternateContent>
      </w:r>
      <w:r w:rsidRPr="00F60020">
        <w:rPr>
          <w:b/>
          <w:color w:val="000000" w:themeColor="text1"/>
          <w:sz w:val="26"/>
          <w:szCs w:val="26"/>
        </w:rPr>
        <w:t>Độc lập – Tự do – Hạnh phúc</w:t>
      </w:r>
    </w:p>
    <w:p w14:paraId="5B9712FB" w14:textId="77777777" w:rsidR="003C4BE3" w:rsidRPr="00F60020" w:rsidRDefault="003C4BE3" w:rsidP="003C4BE3">
      <w:pPr>
        <w:pStyle w:val="NormalWeb"/>
        <w:spacing w:before="120" w:beforeAutospacing="0" w:after="0" w:afterAutospacing="0" w:line="264" w:lineRule="auto"/>
        <w:jc w:val="center"/>
        <w:rPr>
          <w:rStyle w:val="Strong"/>
          <w:rFonts w:ascii="Times New Roman" w:hAnsi="Times New Roman"/>
          <w:color w:val="000000" w:themeColor="text1"/>
          <w:sz w:val="26"/>
          <w:szCs w:val="26"/>
        </w:rPr>
      </w:pPr>
    </w:p>
    <w:p w14:paraId="4DC01CE5" w14:textId="77777777" w:rsidR="003C4BE3" w:rsidRPr="00F60020" w:rsidRDefault="003C4BE3" w:rsidP="003C4BE3">
      <w:pPr>
        <w:pStyle w:val="NormalWeb"/>
        <w:spacing w:before="0" w:beforeAutospacing="0" w:after="0" w:afterAutospacing="0"/>
        <w:jc w:val="center"/>
        <w:rPr>
          <w:rStyle w:val="Strong"/>
          <w:rFonts w:ascii="Times New Roman" w:hAnsi="Times New Roman"/>
          <w:color w:val="000000" w:themeColor="text1"/>
          <w:sz w:val="26"/>
          <w:szCs w:val="26"/>
        </w:rPr>
      </w:pPr>
      <w:r w:rsidRPr="00F60020">
        <w:rPr>
          <w:rStyle w:val="Strong"/>
          <w:rFonts w:ascii="Times New Roman" w:hAnsi="Times New Roman"/>
          <w:color w:val="000000" w:themeColor="text1"/>
          <w:sz w:val="26"/>
          <w:szCs w:val="26"/>
        </w:rPr>
        <w:t xml:space="preserve">HỢP ĐỒNG DỊCH VỤ </w:t>
      </w:r>
    </w:p>
    <w:p w14:paraId="5E2164BE" w14:textId="77777777" w:rsidR="003C4BE3" w:rsidRPr="00F60020" w:rsidRDefault="003C4BE3" w:rsidP="003C4BE3">
      <w:pPr>
        <w:pStyle w:val="NormalWeb"/>
        <w:spacing w:before="0" w:beforeAutospacing="0" w:after="0" w:afterAutospacing="0"/>
        <w:jc w:val="center"/>
        <w:rPr>
          <w:rFonts w:ascii="Times New Roman" w:hAnsi="Times New Roman" w:cs="Times New Roman"/>
          <w:color w:val="000000" w:themeColor="text1"/>
          <w:sz w:val="26"/>
          <w:szCs w:val="26"/>
        </w:rPr>
      </w:pPr>
      <w:bookmarkStart w:id="183" w:name="_Hlk101535102"/>
      <w:r w:rsidRPr="00F60020">
        <w:rPr>
          <w:rFonts w:ascii="Times New Roman" w:hAnsi="Times New Roman" w:cs="Times New Roman"/>
          <w:color w:val="000000" w:themeColor="text1"/>
          <w:sz w:val="26"/>
          <w:szCs w:val="26"/>
        </w:rPr>
        <w:t>Số: _____/_____/HĐDV/CNS – Tên doanh nghiệp/Đối tác</w:t>
      </w:r>
    </w:p>
    <w:bookmarkEnd w:id="183"/>
    <w:p w14:paraId="4222A7E9" w14:textId="77777777" w:rsidR="003C4BE3" w:rsidRPr="00F60020" w:rsidRDefault="003C4BE3" w:rsidP="003C4BE3">
      <w:pPr>
        <w:tabs>
          <w:tab w:val="left" w:leader="dot" w:pos="9781"/>
        </w:tabs>
        <w:spacing w:before="240" w:line="264" w:lineRule="auto"/>
        <w:ind w:firstLine="312"/>
        <w:jc w:val="both"/>
        <w:rPr>
          <w:i/>
          <w:iCs/>
          <w:color w:val="000000" w:themeColor="text1"/>
          <w:sz w:val="26"/>
          <w:szCs w:val="26"/>
        </w:rPr>
      </w:pPr>
      <w:r w:rsidRPr="00F60020">
        <w:rPr>
          <w:i/>
          <w:iCs/>
          <w:color w:val="000000" w:themeColor="text1"/>
          <w:sz w:val="26"/>
          <w:szCs w:val="26"/>
        </w:rPr>
        <w:t>- Căn cứ Luật Thương mại ngày 14 tháng 6 năm 2005;</w:t>
      </w:r>
    </w:p>
    <w:p w14:paraId="46907C25" w14:textId="77777777" w:rsidR="003C4BE3" w:rsidRPr="00F60020" w:rsidRDefault="003C4BE3" w:rsidP="003C4BE3">
      <w:pPr>
        <w:tabs>
          <w:tab w:val="left" w:leader="dot" w:pos="10064"/>
        </w:tabs>
        <w:spacing w:before="120" w:line="264" w:lineRule="auto"/>
        <w:ind w:firstLine="311"/>
        <w:jc w:val="both"/>
        <w:rPr>
          <w:i/>
          <w:iCs/>
          <w:color w:val="000000" w:themeColor="text1"/>
          <w:sz w:val="26"/>
          <w:szCs w:val="26"/>
        </w:rPr>
      </w:pPr>
      <w:r w:rsidRPr="00F60020">
        <w:rPr>
          <w:i/>
          <w:iCs/>
          <w:color w:val="000000" w:themeColor="text1"/>
          <w:sz w:val="26"/>
          <w:szCs w:val="26"/>
        </w:rPr>
        <w:t>- Căn cứ Luật Công nghệ thông tin ngày 29 tháng 6 năm 2006;</w:t>
      </w:r>
    </w:p>
    <w:p w14:paraId="2FF783DD" w14:textId="77777777" w:rsidR="003C4BE3" w:rsidRPr="00F60020" w:rsidRDefault="003C4BE3" w:rsidP="003C4BE3">
      <w:pPr>
        <w:tabs>
          <w:tab w:val="left" w:leader="dot" w:pos="9781"/>
        </w:tabs>
        <w:spacing w:before="120" w:line="264" w:lineRule="auto"/>
        <w:ind w:firstLine="312"/>
        <w:jc w:val="both"/>
        <w:rPr>
          <w:i/>
          <w:iCs/>
          <w:color w:val="000000" w:themeColor="text1"/>
          <w:sz w:val="26"/>
          <w:szCs w:val="26"/>
        </w:rPr>
      </w:pPr>
      <w:r w:rsidRPr="00F60020">
        <w:rPr>
          <w:color w:val="000000" w:themeColor="text1"/>
          <w:sz w:val="26"/>
          <w:szCs w:val="26"/>
        </w:rPr>
        <w:t xml:space="preserve">- </w:t>
      </w:r>
      <w:r w:rsidRPr="00F60020">
        <w:rPr>
          <w:i/>
          <w:iCs/>
          <w:color w:val="000000" w:themeColor="text1"/>
          <w:sz w:val="26"/>
          <w:szCs w:val="26"/>
        </w:rPr>
        <w:t>Căn cứ Bộ luật Dân sự ngày 24 tháng 11 năm 2015;</w:t>
      </w:r>
    </w:p>
    <w:p w14:paraId="458A88C1" w14:textId="77777777" w:rsidR="003C4BE3" w:rsidRPr="00F60020" w:rsidRDefault="003C4BE3" w:rsidP="003C4BE3">
      <w:pPr>
        <w:tabs>
          <w:tab w:val="left" w:leader="dot" w:pos="10064"/>
        </w:tabs>
        <w:spacing w:before="120" w:line="264" w:lineRule="auto"/>
        <w:ind w:firstLine="311"/>
        <w:jc w:val="both"/>
        <w:rPr>
          <w:i/>
          <w:iCs/>
          <w:color w:val="000000" w:themeColor="text1"/>
          <w:sz w:val="26"/>
          <w:szCs w:val="26"/>
        </w:rPr>
      </w:pPr>
      <w:r w:rsidRPr="00F60020">
        <w:rPr>
          <w:i/>
          <w:iCs/>
          <w:color w:val="000000" w:themeColor="text1"/>
          <w:sz w:val="26"/>
          <w:szCs w:val="26"/>
        </w:rPr>
        <w:t>- Căn cứ Luật An toàn thông tin ngày 19 tháng 11 năm 2015;</w:t>
      </w:r>
    </w:p>
    <w:p w14:paraId="6EAD3B49" w14:textId="77777777" w:rsidR="003C4BE3" w:rsidRPr="00F60020" w:rsidRDefault="003C4BE3" w:rsidP="003C4BE3">
      <w:pPr>
        <w:tabs>
          <w:tab w:val="left" w:leader="dot" w:pos="10064"/>
        </w:tabs>
        <w:spacing w:before="120" w:line="264" w:lineRule="auto"/>
        <w:ind w:firstLine="311"/>
        <w:jc w:val="both"/>
        <w:rPr>
          <w:i/>
          <w:iCs/>
          <w:color w:val="000000" w:themeColor="text1"/>
          <w:sz w:val="26"/>
          <w:szCs w:val="26"/>
        </w:rPr>
      </w:pPr>
      <w:r w:rsidRPr="00F60020">
        <w:rPr>
          <w:i/>
          <w:iCs/>
          <w:color w:val="000000" w:themeColor="text1"/>
          <w:sz w:val="26"/>
          <w:szCs w:val="26"/>
        </w:rPr>
        <w:t>- Căn cứ Luật An ninh mạng ngày 12 tháng 6 năm 2018;</w:t>
      </w:r>
    </w:p>
    <w:p w14:paraId="06C8644C" w14:textId="77777777" w:rsidR="003C4BE3" w:rsidRPr="00F60020" w:rsidRDefault="003C4BE3" w:rsidP="003C4BE3">
      <w:pPr>
        <w:tabs>
          <w:tab w:val="left" w:leader="dot" w:pos="10064"/>
        </w:tabs>
        <w:spacing w:before="120" w:line="264" w:lineRule="auto"/>
        <w:ind w:firstLine="311"/>
        <w:jc w:val="both"/>
        <w:rPr>
          <w:i/>
          <w:iCs/>
          <w:color w:val="000000" w:themeColor="text1"/>
          <w:sz w:val="26"/>
          <w:szCs w:val="26"/>
        </w:rPr>
      </w:pPr>
      <w:r w:rsidRPr="00F60020">
        <w:rPr>
          <w:i/>
          <w:iCs/>
          <w:color w:val="000000" w:themeColor="text1"/>
          <w:sz w:val="26"/>
          <w:szCs w:val="26"/>
        </w:rPr>
        <w:t>- Căn cứ Biên bản làm việc, thỏa thuận (</w:t>
      </w:r>
      <w:r w:rsidRPr="00F60020">
        <w:rPr>
          <w:i/>
          <w:iCs/>
          <w:color w:val="000000" w:themeColor="text1"/>
          <w:sz w:val="26"/>
          <w:szCs w:val="26"/>
          <w:u w:val="single"/>
        </w:rPr>
        <w:t>nếu có</w:t>
      </w:r>
      <w:r w:rsidRPr="00F60020">
        <w:rPr>
          <w:i/>
          <w:iCs/>
          <w:color w:val="000000" w:themeColor="text1"/>
          <w:sz w:val="26"/>
          <w:szCs w:val="26"/>
        </w:rPr>
        <w:t>);</w:t>
      </w:r>
    </w:p>
    <w:p w14:paraId="50BC65FD" w14:textId="77777777" w:rsidR="003C4BE3" w:rsidRPr="00F60020" w:rsidRDefault="003C4BE3" w:rsidP="003C4BE3">
      <w:pPr>
        <w:shd w:val="clear" w:color="auto" w:fill="FFFFFF"/>
        <w:spacing w:before="120" w:line="264" w:lineRule="auto"/>
        <w:ind w:firstLine="311"/>
        <w:jc w:val="both"/>
        <w:rPr>
          <w:b/>
          <w:bCs/>
          <w:color w:val="000000" w:themeColor="text1"/>
          <w:sz w:val="26"/>
          <w:szCs w:val="26"/>
        </w:rPr>
      </w:pPr>
      <w:r w:rsidRPr="00F60020">
        <w:rPr>
          <w:i/>
          <w:iCs/>
          <w:color w:val="000000" w:themeColor="text1"/>
          <w:sz w:val="26"/>
          <w:szCs w:val="26"/>
        </w:rPr>
        <w:t>- Căn cứ nhu cầu và khả năng thực tế của hai bên</w:t>
      </w:r>
      <w:r w:rsidRPr="00F60020">
        <w:rPr>
          <w:color w:val="000000" w:themeColor="text1"/>
          <w:sz w:val="26"/>
          <w:szCs w:val="26"/>
        </w:rPr>
        <w:t>.</w:t>
      </w:r>
    </w:p>
    <w:p w14:paraId="66A18575" w14:textId="77777777" w:rsidR="003C4BE3" w:rsidRPr="00F60020" w:rsidRDefault="003C4BE3" w:rsidP="003C4BE3">
      <w:pPr>
        <w:shd w:val="clear" w:color="auto" w:fill="FFFFFF"/>
        <w:spacing w:before="120" w:line="264" w:lineRule="auto"/>
        <w:ind w:firstLine="567"/>
        <w:jc w:val="both"/>
        <w:rPr>
          <w:color w:val="000000" w:themeColor="text1"/>
          <w:sz w:val="26"/>
          <w:szCs w:val="26"/>
        </w:rPr>
      </w:pPr>
      <w:r w:rsidRPr="00F60020">
        <w:rPr>
          <w:color w:val="000000" w:themeColor="text1"/>
          <w:sz w:val="26"/>
          <w:szCs w:val="26"/>
        </w:rPr>
        <w:t>Hôm nay, ngày __ tháng __ năm ____ tại Tổng Công ty Công nghiệp Sài Gòn – TNHH một thành viên, các bên gồm có:</w:t>
      </w:r>
    </w:p>
    <w:p w14:paraId="5D89BE95" w14:textId="77777777" w:rsidR="003C4BE3" w:rsidRPr="00F60020" w:rsidRDefault="003C4BE3" w:rsidP="003C4BE3">
      <w:pPr>
        <w:pStyle w:val="Heading3"/>
        <w:spacing w:line="264" w:lineRule="auto"/>
        <w:ind w:firstLine="567"/>
        <w:rPr>
          <w:rFonts w:eastAsia="SimSun" w:cs="Times New Roman"/>
          <w:b/>
          <w:bCs/>
          <w:i/>
          <w:iCs/>
          <w:color w:val="000000" w:themeColor="text1"/>
          <w:sz w:val="26"/>
          <w:szCs w:val="26"/>
          <w:shd w:val="clear" w:color="auto" w:fill="FFFFFF"/>
          <w:lang w:eastAsia="zh-CN"/>
        </w:rPr>
      </w:pPr>
      <w:r w:rsidRPr="00F60020">
        <w:rPr>
          <w:rStyle w:val="Strong"/>
          <w:iCs/>
          <w:color w:val="000000" w:themeColor="text1"/>
          <w:sz w:val="26"/>
          <w:szCs w:val="26"/>
        </w:rPr>
        <w:t xml:space="preserve">BÊN SỬ DỤNG DỊCH VỤ (BÊN A): </w:t>
      </w:r>
      <w:r w:rsidRPr="00F60020">
        <w:rPr>
          <w:rFonts w:eastAsia="SimSun" w:cs="Times New Roman"/>
          <w:b/>
          <w:bCs/>
          <w:iCs/>
          <w:color w:val="000000" w:themeColor="text1"/>
          <w:sz w:val="26"/>
          <w:szCs w:val="26"/>
          <w:shd w:val="clear" w:color="auto" w:fill="FFFFFF"/>
          <w:lang w:eastAsia="zh-CN"/>
        </w:rPr>
        <w:t xml:space="preserve">TỔNG CÔNG TY CÔNG NGHIỆP SÀI GÒN – TNHH MỘT THÀNH VIÊN </w:t>
      </w:r>
    </w:p>
    <w:p w14:paraId="0861353F" w14:textId="77777777" w:rsidR="003C4BE3" w:rsidRPr="00F60020" w:rsidRDefault="003C4BE3" w:rsidP="003C4BE3">
      <w:pPr>
        <w:pStyle w:val="NormalWeb"/>
        <w:numPr>
          <w:ilvl w:val="0"/>
          <w:numId w:val="32"/>
        </w:numPr>
        <w:spacing w:before="120" w:beforeAutospacing="0" w:after="0" w:afterAutospacing="0" w:line="264" w:lineRule="auto"/>
        <w:ind w:left="0" w:firstLine="567"/>
        <w:jc w:val="both"/>
        <w:rPr>
          <w:rFonts w:ascii="Times New Roman" w:hAnsi="Times New Roman" w:cs="Times New Roman"/>
          <w:color w:val="000000" w:themeColor="text1"/>
          <w:sz w:val="26"/>
          <w:szCs w:val="26"/>
          <w:lang w:val="vi-VN"/>
        </w:rPr>
      </w:pPr>
      <w:r w:rsidRPr="00F60020">
        <w:rPr>
          <w:rFonts w:ascii="Times New Roman" w:hAnsi="Times New Roman" w:cs="Times New Roman"/>
          <w:color w:val="000000" w:themeColor="text1"/>
          <w:sz w:val="26"/>
          <w:szCs w:val="26"/>
        </w:rPr>
        <w:t xml:space="preserve"> </w:t>
      </w:r>
      <w:r w:rsidRPr="00F60020">
        <w:rPr>
          <w:rFonts w:ascii="Times New Roman" w:hAnsi="Times New Roman" w:cs="Times New Roman"/>
          <w:color w:val="000000" w:themeColor="text1"/>
          <w:sz w:val="26"/>
          <w:szCs w:val="26"/>
          <w:lang w:val="vi-VN"/>
        </w:rPr>
        <w:t>Địa chỉ trụ sở:</w:t>
      </w:r>
      <w:r w:rsidRPr="00F60020">
        <w:rPr>
          <w:rFonts w:ascii="Times New Roman" w:eastAsia="SimSun" w:hAnsi="Times New Roman" w:cs="Times New Roman"/>
          <w:color w:val="000000" w:themeColor="text1"/>
          <w:sz w:val="26"/>
          <w:szCs w:val="26"/>
          <w:shd w:val="clear" w:color="auto" w:fill="FFFFFF"/>
          <w:lang w:val="vi-VN" w:eastAsia="zh-CN"/>
        </w:rPr>
        <w:t xml:space="preserve"> </w:t>
      </w:r>
      <w:r w:rsidRPr="00F60020">
        <w:rPr>
          <w:rFonts w:ascii="Times New Roman" w:hAnsi="Times New Roman" w:cs="Times New Roman"/>
          <w:color w:val="000000" w:themeColor="text1"/>
          <w:sz w:val="26"/>
          <w:szCs w:val="26"/>
          <w:lang w:val="vi-VN"/>
        </w:rPr>
        <w:t>58-60 Nguyễn Tất Thành, Phường 13, Quận 4, Thành phố Hồ Chí Minh, Việt Nam</w:t>
      </w:r>
      <w:r w:rsidRPr="00F60020">
        <w:rPr>
          <w:rFonts w:ascii="Times New Roman" w:hAnsi="Times New Roman" w:cs="Times New Roman"/>
          <w:color w:val="000000" w:themeColor="text1"/>
          <w:sz w:val="26"/>
          <w:szCs w:val="26"/>
        </w:rPr>
        <w:t>.</w:t>
      </w:r>
    </w:p>
    <w:p w14:paraId="14446092" w14:textId="77777777" w:rsidR="003C4BE3" w:rsidRPr="00F60020" w:rsidRDefault="003C4BE3" w:rsidP="003C4BE3">
      <w:pPr>
        <w:pStyle w:val="NormalWeb"/>
        <w:numPr>
          <w:ilvl w:val="0"/>
          <w:numId w:val="32"/>
        </w:numPr>
        <w:spacing w:before="120" w:beforeAutospacing="0" w:after="0" w:afterAutospacing="0" w:line="264" w:lineRule="auto"/>
        <w:ind w:left="0" w:firstLine="567"/>
        <w:jc w:val="both"/>
        <w:rPr>
          <w:rFonts w:ascii="Times New Roman" w:hAnsi="Times New Roman" w:cs="Times New Roman"/>
          <w:color w:val="000000" w:themeColor="text1"/>
          <w:sz w:val="26"/>
          <w:szCs w:val="26"/>
          <w:lang w:val="vi-VN"/>
        </w:rPr>
      </w:pPr>
      <w:r w:rsidRPr="00F60020">
        <w:rPr>
          <w:rFonts w:ascii="Times New Roman" w:hAnsi="Times New Roman" w:cs="Times New Roman"/>
          <w:color w:val="000000" w:themeColor="text1"/>
          <w:sz w:val="26"/>
          <w:szCs w:val="26"/>
        </w:rPr>
        <w:t xml:space="preserve"> </w:t>
      </w:r>
      <w:r w:rsidRPr="00F60020">
        <w:rPr>
          <w:rFonts w:ascii="Times New Roman" w:hAnsi="Times New Roman" w:cs="Times New Roman"/>
          <w:color w:val="000000" w:themeColor="text1"/>
          <w:sz w:val="26"/>
          <w:szCs w:val="26"/>
          <w:lang w:val="vi-VN"/>
        </w:rPr>
        <w:t xml:space="preserve">Mã số thuế: </w:t>
      </w:r>
      <w:r w:rsidRPr="00F60020">
        <w:rPr>
          <w:rFonts w:ascii="Times New Roman" w:eastAsia="SimSun" w:hAnsi="Times New Roman" w:cs="Times New Roman"/>
          <w:color w:val="000000" w:themeColor="text1"/>
          <w:sz w:val="26"/>
          <w:szCs w:val="26"/>
          <w:shd w:val="clear" w:color="auto" w:fill="FFFFFF"/>
          <w:lang w:val="vi-VN" w:eastAsia="zh-CN"/>
        </w:rPr>
        <w:t xml:space="preserve">0300713668 </w:t>
      </w:r>
      <w:r w:rsidRPr="00F60020">
        <w:rPr>
          <w:rFonts w:ascii="Times New Roman" w:eastAsia="SimSun" w:hAnsi="Times New Roman" w:cs="Times New Roman"/>
          <w:i/>
          <w:iCs/>
          <w:color w:val="000000" w:themeColor="text1"/>
          <w:sz w:val="26"/>
          <w:szCs w:val="26"/>
          <w:shd w:val="clear" w:color="auto" w:fill="FFFFFF"/>
          <w:lang w:val="vi-VN" w:eastAsia="zh-CN"/>
        </w:rPr>
        <w:t>(</w:t>
      </w:r>
      <w:r w:rsidRPr="00F60020">
        <w:rPr>
          <w:rFonts w:ascii="Times New Roman" w:hAnsi="Times New Roman" w:cs="Times New Roman"/>
          <w:i/>
          <w:iCs/>
          <w:color w:val="000000" w:themeColor="text1"/>
          <w:sz w:val="26"/>
          <w:szCs w:val="26"/>
          <w:lang w:val="vi-VN"/>
        </w:rPr>
        <w:t>Giấy chứng nhận đăng ký doanh nghiệp Công ty TNHH một thành viên đăng ký lần đầu ngày 27 tháng 8 năm 2010, đăng ký thay đổi lần thứ 13 ngày 8 tháng 11 năm 2021)</w:t>
      </w:r>
      <w:r w:rsidRPr="00F60020">
        <w:rPr>
          <w:rFonts w:ascii="Times New Roman" w:hAnsi="Times New Roman" w:cs="Times New Roman"/>
          <w:color w:val="000000" w:themeColor="text1"/>
          <w:sz w:val="26"/>
          <w:szCs w:val="26"/>
          <w:lang w:val="vi-VN"/>
        </w:rPr>
        <w:t>.</w:t>
      </w:r>
    </w:p>
    <w:p w14:paraId="1E397ABC" w14:textId="77777777" w:rsidR="003C4BE3" w:rsidRPr="00F60020" w:rsidRDefault="003C4BE3" w:rsidP="003C4BE3">
      <w:pPr>
        <w:pStyle w:val="NormalWeb"/>
        <w:numPr>
          <w:ilvl w:val="0"/>
          <w:numId w:val="32"/>
        </w:numPr>
        <w:tabs>
          <w:tab w:val="left" w:pos="709"/>
          <w:tab w:val="left" w:pos="5812"/>
        </w:tabs>
        <w:spacing w:before="120" w:beforeAutospacing="0" w:after="0" w:afterAutospacing="0" w:line="264" w:lineRule="auto"/>
        <w:ind w:left="0" w:firstLine="567"/>
        <w:rPr>
          <w:rFonts w:ascii="Times New Roman" w:hAnsi="Times New Roman" w:cs="Times New Roman"/>
          <w:color w:val="000000" w:themeColor="text1"/>
          <w:sz w:val="26"/>
          <w:szCs w:val="26"/>
          <w:lang w:val="vi-VN"/>
        </w:rPr>
      </w:pPr>
      <w:r w:rsidRPr="00F60020">
        <w:rPr>
          <w:rFonts w:ascii="Times New Roman" w:hAnsi="Times New Roman" w:cs="Times New Roman"/>
          <w:color w:val="000000" w:themeColor="text1"/>
          <w:sz w:val="26"/>
          <w:szCs w:val="26"/>
        </w:rPr>
        <w:t xml:space="preserve"> </w:t>
      </w:r>
      <w:r w:rsidRPr="00F60020">
        <w:rPr>
          <w:rFonts w:ascii="Times New Roman" w:hAnsi="Times New Roman" w:cs="Times New Roman"/>
          <w:color w:val="000000" w:themeColor="text1"/>
          <w:sz w:val="26"/>
          <w:szCs w:val="26"/>
          <w:lang w:val="vi-VN"/>
        </w:rPr>
        <w:t xml:space="preserve">Điện thoại: </w:t>
      </w:r>
      <w:r w:rsidRPr="00F60020">
        <w:rPr>
          <w:rFonts w:ascii="Times New Roman" w:eastAsia="SimSun" w:hAnsi="Times New Roman" w:cs="Times New Roman"/>
          <w:color w:val="000000" w:themeColor="text1"/>
          <w:sz w:val="26"/>
          <w:szCs w:val="26"/>
          <w:shd w:val="clear" w:color="auto" w:fill="FFFFFF"/>
          <w:lang w:val="vi-VN" w:eastAsia="zh-CN"/>
        </w:rPr>
        <w:t>08.38.255999</w:t>
      </w:r>
      <w:r w:rsidRPr="00F60020">
        <w:rPr>
          <w:rFonts w:ascii="Times New Roman" w:eastAsia="SimSun" w:hAnsi="Times New Roman" w:cs="Times New Roman"/>
          <w:color w:val="000000" w:themeColor="text1"/>
          <w:sz w:val="26"/>
          <w:szCs w:val="26"/>
          <w:shd w:val="clear" w:color="auto" w:fill="FFFFFF"/>
          <w:lang w:val="vi-VN" w:eastAsia="zh-CN"/>
        </w:rPr>
        <w:tab/>
      </w:r>
      <w:r w:rsidRPr="00F60020">
        <w:rPr>
          <w:rFonts w:ascii="Times New Roman" w:hAnsi="Times New Roman" w:cs="Times New Roman"/>
          <w:color w:val="000000" w:themeColor="text1"/>
          <w:sz w:val="26"/>
          <w:szCs w:val="26"/>
          <w:lang w:val="vi-VN"/>
        </w:rPr>
        <w:t xml:space="preserve">Fax: </w:t>
      </w:r>
      <w:r w:rsidRPr="00F60020">
        <w:rPr>
          <w:rFonts w:ascii="Times New Roman" w:hAnsi="Times New Roman" w:cs="Times New Roman"/>
          <w:bCs/>
          <w:color w:val="000000" w:themeColor="text1"/>
          <w:sz w:val="26"/>
          <w:szCs w:val="26"/>
          <w:lang w:val="vi-VN"/>
        </w:rPr>
        <w:t xml:space="preserve">08.38.255858 </w:t>
      </w:r>
    </w:p>
    <w:p w14:paraId="1E2652E5" w14:textId="77777777" w:rsidR="003C4BE3" w:rsidRPr="00F60020" w:rsidRDefault="003C4BE3" w:rsidP="003C4BE3">
      <w:pPr>
        <w:pStyle w:val="NormalWeb"/>
        <w:numPr>
          <w:ilvl w:val="0"/>
          <w:numId w:val="32"/>
        </w:numPr>
        <w:spacing w:before="120" w:beforeAutospacing="0" w:after="0" w:afterAutospacing="0" w:line="264" w:lineRule="auto"/>
        <w:ind w:left="0" w:firstLine="567"/>
        <w:rPr>
          <w:rFonts w:ascii="Times New Roman" w:hAnsi="Times New Roman" w:cs="Times New Roman"/>
          <w:color w:val="000000" w:themeColor="text1"/>
          <w:sz w:val="26"/>
          <w:szCs w:val="26"/>
        </w:rPr>
      </w:pPr>
      <w:r w:rsidRPr="00F60020">
        <w:rPr>
          <w:rFonts w:ascii="Times New Roman" w:hAnsi="Times New Roman" w:cs="Times New Roman"/>
          <w:color w:val="000000" w:themeColor="text1"/>
          <w:sz w:val="26"/>
          <w:szCs w:val="26"/>
        </w:rPr>
        <w:t xml:space="preserve"> </w:t>
      </w:r>
      <w:r w:rsidRPr="00F60020">
        <w:rPr>
          <w:rFonts w:ascii="Times New Roman" w:hAnsi="Times New Roman" w:cs="Times New Roman"/>
          <w:color w:val="000000" w:themeColor="text1"/>
          <w:sz w:val="26"/>
          <w:szCs w:val="26"/>
          <w:lang w:val="vi-VN"/>
        </w:rPr>
        <w:t xml:space="preserve">Email: </w:t>
      </w:r>
      <w:r w:rsidRPr="00F60020">
        <w:rPr>
          <w:rFonts w:ascii="Times New Roman" w:hAnsi="Times New Roman" w:cs="Times New Roman"/>
          <w:color w:val="000000" w:themeColor="text1"/>
          <w:sz w:val="26"/>
          <w:szCs w:val="26"/>
        </w:rPr>
        <w:t>cns@cns.com.vn</w:t>
      </w:r>
    </w:p>
    <w:p w14:paraId="3F46D171" w14:textId="77777777" w:rsidR="003C4BE3" w:rsidRPr="00F60020" w:rsidRDefault="003C4BE3" w:rsidP="003C4BE3">
      <w:pPr>
        <w:pStyle w:val="NormalWeb"/>
        <w:numPr>
          <w:ilvl w:val="0"/>
          <w:numId w:val="32"/>
        </w:numPr>
        <w:spacing w:before="120" w:beforeAutospacing="0" w:after="0" w:afterAutospacing="0" w:line="264" w:lineRule="auto"/>
        <w:ind w:left="0" w:firstLine="567"/>
        <w:jc w:val="both"/>
        <w:rPr>
          <w:rFonts w:ascii="Times New Roman" w:eastAsia="SimSun" w:hAnsi="Times New Roman" w:cs="Times New Roman"/>
          <w:color w:val="000000" w:themeColor="text1"/>
          <w:sz w:val="26"/>
          <w:szCs w:val="26"/>
          <w:shd w:val="clear" w:color="auto" w:fill="FFFFFF"/>
          <w:lang w:eastAsia="zh-CN"/>
        </w:rPr>
      </w:pPr>
      <w:r w:rsidRPr="00F60020">
        <w:rPr>
          <w:rFonts w:ascii="Times New Roman" w:hAnsi="Times New Roman" w:cs="Times New Roman"/>
          <w:color w:val="000000" w:themeColor="text1"/>
          <w:sz w:val="26"/>
          <w:szCs w:val="26"/>
        </w:rPr>
        <w:t xml:space="preserve"> </w:t>
      </w:r>
      <w:r w:rsidRPr="00F60020">
        <w:rPr>
          <w:rFonts w:ascii="Times New Roman" w:hAnsi="Times New Roman" w:cs="Times New Roman"/>
          <w:color w:val="000000" w:themeColor="text1"/>
          <w:sz w:val="26"/>
          <w:szCs w:val="26"/>
          <w:lang w:val="vi-VN"/>
        </w:rPr>
        <w:t>Số tài khoản:</w:t>
      </w:r>
      <w:r w:rsidRPr="00F60020">
        <w:rPr>
          <w:rFonts w:ascii="Times New Roman" w:eastAsia="SimSun" w:hAnsi="Times New Roman" w:cs="Times New Roman"/>
          <w:color w:val="000000" w:themeColor="text1"/>
          <w:sz w:val="26"/>
          <w:szCs w:val="26"/>
          <w:shd w:val="clear" w:color="auto" w:fill="FFFFFF"/>
          <w:lang w:val="vi-VN" w:eastAsia="zh-CN"/>
        </w:rPr>
        <w:t xml:space="preserve"> [ …</w:t>
      </w:r>
      <w:r w:rsidRPr="00F60020">
        <w:rPr>
          <w:rFonts w:ascii="Times New Roman" w:hAnsi="Times New Roman" w:cs="Times New Roman"/>
          <w:bCs/>
          <w:color w:val="000000" w:themeColor="text1"/>
          <w:sz w:val="26"/>
          <w:szCs w:val="26"/>
          <w:lang w:val="vi-VN"/>
        </w:rPr>
        <w:t xml:space="preserve"> </w:t>
      </w:r>
      <w:r w:rsidRPr="00F60020">
        <w:rPr>
          <w:rFonts w:ascii="Times New Roman" w:eastAsia="SimSun" w:hAnsi="Times New Roman" w:cs="Times New Roman"/>
          <w:color w:val="000000" w:themeColor="text1"/>
          <w:sz w:val="26"/>
          <w:szCs w:val="26"/>
          <w:shd w:val="clear" w:color="auto" w:fill="FFFFFF"/>
          <w:lang w:val="vi-VN" w:eastAsia="zh-CN"/>
        </w:rPr>
        <w:t xml:space="preserve">] </w:t>
      </w:r>
      <w:r w:rsidRPr="00F60020">
        <w:rPr>
          <w:rFonts w:ascii="Times New Roman" w:eastAsia="SimSun" w:hAnsi="Times New Roman" w:cs="Times New Roman"/>
          <w:color w:val="000000" w:themeColor="text1"/>
          <w:sz w:val="26"/>
          <w:szCs w:val="26"/>
          <w:shd w:val="clear" w:color="auto" w:fill="FFFFFF"/>
          <w:lang w:eastAsia="zh-CN"/>
        </w:rPr>
        <w:t xml:space="preserve">tại </w:t>
      </w:r>
      <w:r w:rsidRPr="00F60020">
        <w:rPr>
          <w:rFonts w:ascii="Times New Roman" w:hAnsi="Times New Roman" w:cs="Times New Roman"/>
          <w:color w:val="000000" w:themeColor="text1"/>
          <w:sz w:val="26"/>
          <w:szCs w:val="26"/>
          <w:lang w:val="vi-VN"/>
        </w:rPr>
        <w:t>Ngân hàng:</w:t>
      </w:r>
      <w:r w:rsidRPr="00F60020">
        <w:rPr>
          <w:rFonts w:ascii="Times New Roman" w:eastAsia="SimSun" w:hAnsi="Times New Roman" w:cs="Times New Roman"/>
          <w:color w:val="000000" w:themeColor="text1"/>
          <w:sz w:val="26"/>
          <w:szCs w:val="26"/>
          <w:shd w:val="clear" w:color="auto" w:fill="FFFFFF"/>
          <w:lang w:val="vi-VN" w:eastAsia="zh-CN"/>
        </w:rPr>
        <w:t xml:space="preserve"> [ </w:t>
      </w:r>
      <w:r w:rsidRPr="00F60020">
        <w:rPr>
          <w:rFonts w:ascii="Times New Roman" w:hAnsi="Times New Roman" w:cs="Times New Roman"/>
          <w:bCs/>
          <w:color w:val="000000" w:themeColor="text1"/>
          <w:sz w:val="26"/>
          <w:szCs w:val="26"/>
          <w:lang w:val="vi-VN"/>
        </w:rPr>
        <w:t xml:space="preserve">… </w:t>
      </w:r>
      <w:r w:rsidRPr="00F60020">
        <w:rPr>
          <w:rFonts w:ascii="Times New Roman" w:eastAsia="SimSun" w:hAnsi="Times New Roman" w:cs="Times New Roman"/>
          <w:color w:val="000000" w:themeColor="text1"/>
          <w:sz w:val="26"/>
          <w:szCs w:val="26"/>
          <w:shd w:val="clear" w:color="auto" w:fill="FFFFFF"/>
          <w:lang w:val="vi-VN" w:eastAsia="zh-CN"/>
        </w:rPr>
        <w:t>]</w:t>
      </w:r>
      <w:r w:rsidRPr="00F60020">
        <w:rPr>
          <w:rFonts w:ascii="Times New Roman" w:eastAsia="SimSun" w:hAnsi="Times New Roman" w:cs="Times New Roman"/>
          <w:color w:val="000000" w:themeColor="text1"/>
          <w:sz w:val="26"/>
          <w:szCs w:val="26"/>
          <w:shd w:val="clear" w:color="auto" w:fill="FFFFFF"/>
          <w:lang w:eastAsia="zh-CN"/>
        </w:rPr>
        <w:t xml:space="preserve">: </w:t>
      </w:r>
    </w:p>
    <w:p w14:paraId="1ADDA303" w14:textId="77777777" w:rsidR="003C4BE3" w:rsidRPr="00F60020" w:rsidRDefault="003C4BE3" w:rsidP="003C4BE3">
      <w:pPr>
        <w:pStyle w:val="NormalWeb"/>
        <w:numPr>
          <w:ilvl w:val="0"/>
          <w:numId w:val="32"/>
        </w:numPr>
        <w:spacing w:before="120" w:beforeAutospacing="0" w:after="0" w:afterAutospacing="0" w:line="264" w:lineRule="auto"/>
        <w:ind w:left="0" w:firstLine="567"/>
        <w:jc w:val="both"/>
        <w:rPr>
          <w:rFonts w:ascii="Times New Roman" w:eastAsia="SimSun" w:hAnsi="Times New Roman" w:cs="Times New Roman"/>
          <w:b/>
          <w:bCs/>
          <w:color w:val="000000" w:themeColor="text1"/>
          <w:sz w:val="26"/>
          <w:szCs w:val="26"/>
          <w:shd w:val="clear" w:color="auto" w:fill="FFFFFF"/>
          <w:lang w:eastAsia="zh-CN"/>
        </w:rPr>
      </w:pPr>
      <w:r w:rsidRPr="00F60020">
        <w:rPr>
          <w:rFonts w:ascii="Times New Roman" w:hAnsi="Times New Roman" w:cs="Times New Roman"/>
          <w:color w:val="000000" w:themeColor="text1"/>
          <w:sz w:val="26"/>
          <w:szCs w:val="26"/>
        </w:rPr>
        <w:t xml:space="preserve"> Đại diện: </w:t>
      </w:r>
      <w:r w:rsidRPr="00F60020">
        <w:rPr>
          <w:rFonts w:ascii="Times New Roman" w:eastAsia="SimSun" w:hAnsi="Times New Roman" w:cs="Times New Roman"/>
          <w:b/>
          <w:bCs/>
          <w:color w:val="000000" w:themeColor="text1"/>
          <w:sz w:val="26"/>
          <w:szCs w:val="26"/>
          <w:shd w:val="clear" w:color="auto" w:fill="FFFFFF"/>
          <w:lang w:eastAsia="zh-CN"/>
        </w:rPr>
        <w:t>Ông LÊ TẤN DƯƠNG</w:t>
      </w:r>
      <w:r w:rsidRPr="00F60020">
        <w:rPr>
          <w:rFonts w:ascii="Times New Roman" w:eastAsia="SimSun" w:hAnsi="Times New Roman" w:cs="Times New Roman"/>
          <w:color w:val="000000" w:themeColor="text1"/>
          <w:sz w:val="26"/>
          <w:szCs w:val="26"/>
          <w:shd w:val="clear" w:color="auto" w:fill="FFFFFF"/>
          <w:lang w:eastAsia="zh-CN"/>
        </w:rPr>
        <w:t xml:space="preserve">      </w:t>
      </w:r>
      <w:r w:rsidRPr="00F60020">
        <w:rPr>
          <w:rFonts w:ascii="Times New Roman" w:hAnsi="Times New Roman" w:cs="Times New Roman"/>
          <w:color w:val="000000" w:themeColor="text1"/>
          <w:sz w:val="26"/>
          <w:szCs w:val="26"/>
        </w:rPr>
        <w:t xml:space="preserve">Chức vụ: </w:t>
      </w:r>
      <w:r w:rsidRPr="00F60020">
        <w:rPr>
          <w:rFonts w:ascii="Times New Roman" w:hAnsi="Times New Roman" w:cs="Times New Roman"/>
          <w:b/>
          <w:bCs/>
          <w:color w:val="000000" w:themeColor="text1"/>
          <w:sz w:val="26"/>
          <w:szCs w:val="26"/>
        </w:rPr>
        <w:t xml:space="preserve">Phó </w:t>
      </w:r>
      <w:r w:rsidRPr="00F60020">
        <w:rPr>
          <w:rFonts w:ascii="Times New Roman" w:eastAsia="SimSun" w:hAnsi="Times New Roman" w:cs="Times New Roman"/>
          <w:b/>
          <w:bCs/>
          <w:color w:val="000000" w:themeColor="text1"/>
          <w:sz w:val="26"/>
          <w:szCs w:val="26"/>
          <w:shd w:val="clear" w:color="auto" w:fill="FFFFFF"/>
          <w:lang w:eastAsia="zh-CN"/>
        </w:rPr>
        <w:t>Tổng Giám đốc</w:t>
      </w:r>
    </w:p>
    <w:p w14:paraId="43C35E17" w14:textId="77777777" w:rsidR="003C4BE3" w:rsidRPr="00F60020" w:rsidRDefault="003C4BE3" w:rsidP="003C4BE3">
      <w:pPr>
        <w:pStyle w:val="Heading3"/>
        <w:spacing w:line="264" w:lineRule="auto"/>
        <w:ind w:firstLine="567"/>
        <w:rPr>
          <w:rFonts w:eastAsia="SimSun" w:cs="Times New Roman"/>
          <w:iCs/>
          <w:color w:val="000000" w:themeColor="text1"/>
          <w:sz w:val="26"/>
          <w:szCs w:val="26"/>
          <w:shd w:val="clear" w:color="auto" w:fill="FFFFFF"/>
          <w:lang w:eastAsia="zh-CN"/>
        </w:rPr>
      </w:pPr>
      <w:r w:rsidRPr="00F60020">
        <w:rPr>
          <w:rFonts w:cs="Times New Roman"/>
          <w:iCs/>
          <w:color w:val="000000" w:themeColor="text1"/>
          <w:sz w:val="26"/>
          <w:szCs w:val="26"/>
        </w:rPr>
        <w:t>(Theo Giấy ủy quyền số 473/UQ-CNS ngày 15 tháng 12 năm 2025 của Tổng Giám đốc Tổng Công ty)</w:t>
      </w:r>
    </w:p>
    <w:p w14:paraId="38FD7471" w14:textId="77777777" w:rsidR="003C4BE3" w:rsidRPr="00F60020" w:rsidRDefault="003C4BE3" w:rsidP="003C4BE3">
      <w:pPr>
        <w:pStyle w:val="Heading3"/>
        <w:spacing w:line="264" w:lineRule="auto"/>
        <w:ind w:firstLine="567"/>
        <w:rPr>
          <w:rStyle w:val="Strong"/>
          <w:i/>
          <w:iCs/>
          <w:color w:val="000000" w:themeColor="text1"/>
          <w:sz w:val="26"/>
          <w:szCs w:val="26"/>
        </w:rPr>
      </w:pPr>
      <w:r w:rsidRPr="00F60020">
        <w:rPr>
          <w:rStyle w:val="Strong"/>
          <w:iCs/>
          <w:color w:val="000000" w:themeColor="text1"/>
          <w:sz w:val="26"/>
          <w:szCs w:val="26"/>
        </w:rPr>
        <w:t>BÊN CUNG CẤP DỊCH VỤ (BÊN B) : TÊN DOANH NGHIỆP/ĐỐI TÁC</w:t>
      </w:r>
    </w:p>
    <w:p w14:paraId="6E68F5F4" w14:textId="77777777" w:rsidR="003C4BE3" w:rsidRPr="00F60020" w:rsidRDefault="003C4BE3" w:rsidP="003C4BE3">
      <w:pPr>
        <w:pStyle w:val="NormalWeb"/>
        <w:numPr>
          <w:ilvl w:val="0"/>
          <w:numId w:val="32"/>
        </w:numPr>
        <w:spacing w:before="120" w:beforeAutospacing="0" w:after="0" w:afterAutospacing="0" w:line="264" w:lineRule="auto"/>
        <w:ind w:left="0" w:firstLine="567"/>
        <w:rPr>
          <w:rFonts w:ascii="Times New Roman" w:hAnsi="Times New Roman" w:cs="Times New Roman"/>
          <w:color w:val="000000" w:themeColor="text1"/>
          <w:sz w:val="26"/>
          <w:szCs w:val="26"/>
          <w:lang w:val="vi-VN"/>
        </w:rPr>
      </w:pPr>
      <w:r w:rsidRPr="00F60020">
        <w:rPr>
          <w:rFonts w:ascii="Times New Roman" w:hAnsi="Times New Roman" w:cs="Times New Roman"/>
          <w:color w:val="000000" w:themeColor="text1"/>
          <w:sz w:val="26"/>
          <w:szCs w:val="26"/>
          <w:lang w:val="vi-VN"/>
        </w:rPr>
        <w:t xml:space="preserve">Địa chỉ trụ sở: […] </w:t>
      </w:r>
    </w:p>
    <w:p w14:paraId="4BB088DA" w14:textId="77777777" w:rsidR="003C4BE3" w:rsidRPr="00F60020" w:rsidRDefault="003C4BE3" w:rsidP="003C4BE3">
      <w:pPr>
        <w:pStyle w:val="NormalWeb"/>
        <w:numPr>
          <w:ilvl w:val="0"/>
          <w:numId w:val="32"/>
        </w:numPr>
        <w:spacing w:before="120" w:beforeAutospacing="0" w:after="0" w:afterAutospacing="0" w:line="264" w:lineRule="auto"/>
        <w:ind w:left="0" w:firstLine="567"/>
        <w:rPr>
          <w:rFonts w:ascii="Times New Roman" w:hAnsi="Times New Roman" w:cs="Times New Roman"/>
          <w:color w:val="000000" w:themeColor="text1"/>
          <w:sz w:val="26"/>
          <w:szCs w:val="26"/>
          <w:lang w:val="vi-VN"/>
        </w:rPr>
      </w:pPr>
      <w:r w:rsidRPr="00F60020">
        <w:rPr>
          <w:rFonts w:ascii="Times New Roman" w:hAnsi="Times New Roman" w:cs="Times New Roman"/>
          <w:color w:val="000000" w:themeColor="text1"/>
          <w:sz w:val="26"/>
          <w:szCs w:val="26"/>
          <w:lang w:val="vi-VN"/>
        </w:rPr>
        <w:t xml:space="preserve">Mã số thuế: […] </w:t>
      </w:r>
    </w:p>
    <w:p w14:paraId="4E7EECBC" w14:textId="77777777" w:rsidR="003C4BE3" w:rsidRPr="00F60020" w:rsidRDefault="003C4BE3" w:rsidP="003C4BE3">
      <w:pPr>
        <w:pStyle w:val="NormalWeb"/>
        <w:numPr>
          <w:ilvl w:val="0"/>
          <w:numId w:val="32"/>
        </w:numPr>
        <w:spacing w:before="120" w:beforeAutospacing="0" w:after="0" w:afterAutospacing="0" w:line="264" w:lineRule="auto"/>
        <w:ind w:left="0" w:firstLine="567"/>
        <w:rPr>
          <w:rFonts w:ascii="Times New Roman" w:hAnsi="Times New Roman" w:cs="Times New Roman"/>
          <w:color w:val="000000" w:themeColor="text1"/>
          <w:sz w:val="26"/>
          <w:szCs w:val="26"/>
          <w:lang w:val="vi-VN"/>
        </w:rPr>
      </w:pPr>
      <w:r w:rsidRPr="00F60020">
        <w:rPr>
          <w:rFonts w:ascii="Times New Roman" w:hAnsi="Times New Roman" w:cs="Times New Roman"/>
          <w:color w:val="000000" w:themeColor="text1"/>
          <w:sz w:val="26"/>
          <w:szCs w:val="26"/>
          <w:lang w:val="vi-VN"/>
        </w:rPr>
        <w:t>Giấy chứng nhận đăng ký doanh nghiệp cấp lần đầu ngày […]; cấp thay đổi (nếu có).</w:t>
      </w:r>
    </w:p>
    <w:p w14:paraId="764CC475" w14:textId="77777777" w:rsidR="003C4BE3" w:rsidRPr="00F60020" w:rsidRDefault="003C4BE3" w:rsidP="003C4BE3">
      <w:pPr>
        <w:pStyle w:val="NormalWeb"/>
        <w:numPr>
          <w:ilvl w:val="0"/>
          <w:numId w:val="32"/>
        </w:numPr>
        <w:spacing w:before="120" w:beforeAutospacing="0" w:after="0" w:afterAutospacing="0" w:line="264" w:lineRule="auto"/>
        <w:ind w:left="0" w:firstLine="567"/>
        <w:rPr>
          <w:rFonts w:ascii="Times New Roman" w:hAnsi="Times New Roman" w:cs="Times New Roman"/>
          <w:color w:val="000000" w:themeColor="text1"/>
          <w:sz w:val="26"/>
          <w:szCs w:val="26"/>
          <w:lang w:val="vi-VN"/>
        </w:rPr>
      </w:pPr>
      <w:r w:rsidRPr="00F60020">
        <w:rPr>
          <w:rFonts w:ascii="Times New Roman" w:hAnsi="Times New Roman" w:cs="Times New Roman"/>
          <w:color w:val="000000" w:themeColor="text1"/>
          <w:sz w:val="26"/>
          <w:szCs w:val="26"/>
          <w:lang w:val="vi-VN"/>
        </w:rPr>
        <w:lastRenderedPageBreak/>
        <w:t>Điện thoại:[…]         Fax: […]</w:t>
      </w:r>
    </w:p>
    <w:p w14:paraId="7A19A660" w14:textId="77777777" w:rsidR="003C4BE3" w:rsidRPr="00F60020" w:rsidRDefault="003C4BE3" w:rsidP="003C4BE3">
      <w:pPr>
        <w:pStyle w:val="NormalWeb"/>
        <w:numPr>
          <w:ilvl w:val="0"/>
          <w:numId w:val="32"/>
        </w:numPr>
        <w:spacing w:before="120" w:beforeAutospacing="0" w:after="0" w:afterAutospacing="0" w:line="264" w:lineRule="auto"/>
        <w:ind w:left="0" w:firstLine="567"/>
        <w:rPr>
          <w:rFonts w:ascii="Times New Roman" w:hAnsi="Times New Roman" w:cs="Times New Roman"/>
          <w:color w:val="000000" w:themeColor="text1"/>
          <w:sz w:val="26"/>
          <w:szCs w:val="26"/>
          <w:lang w:val="vi-VN"/>
        </w:rPr>
      </w:pPr>
      <w:r w:rsidRPr="00F60020">
        <w:rPr>
          <w:rFonts w:ascii="Times New Roman" w:hAnsi="Times New Roman" w:cs="Times New Roman"/>
          <w:color w:val="000000" w:themeColor="text1"/>
          <w:sz w:val="26"/>
          <w:szCs w:val="26"/>
          <w:lang w:val="vi-VN"/>
        </w:rPr>
        <w:t>Email:[…]</w:t>
      </w:r>
    </w:p>
    <w:p w14:paraId="4510A40A" w14:textId="77777777" w:rsidR="003C4BE3" w:rsidRPr="00F60020" w:rsidRDefault="003C4BE3" w:rsidP="003C4BE3">
      <w:pPr>
        <w:pStyle w:val="NormalWeb"/>
        <w:numPr>
          <w:ilvl w:val="0"/>
          <w:numId w:val="32"/>
        </w:numPr>
        <w:spacing w:before="120" w:beforeAutospacing="0" w:after="0" w:afterAutospacing="0" w:line="264" w:lineRule="auto"/>
        <w:ind w:left="0" w:firstLine="567"/>
        <w:rPr>
          <w:rFonts w:ascii="Times New Roman" w:hAnsi="Times New Roman" w:cs="Times New Roman"/>
          <w:color w:val="000000" w:themeColor="text1"/>
          <w:sz w:val="26"/>
          <w:szCs w:val="26"/>
          <w:lang w:val="vi-VN"/>
        </w:rPr>
      </w:pPr>
      <w:r w:rsidRPr="00F60020">
        <w:rPr>
          <w:rFonts w:ascii="Times New Roman" w:hAnsi="Times New Roman" w:cs="Times New Roman"/>
          <w:color w:val="000000" w:themeColor="text1"/>
          <w:sz w:val="26"/>
          <w:szCs w:val="26"/>
          <w:lang w:val="vi-VN"/>
        </w:rPr>
        <w:t>Số tài khoản: [ … ] tại Ngân hàng:[…]</w:t>
      </w:r>
    </w:p>
    <w:p w14:paraId="2A71F484" w14:textId="77777777" w:rsidR="003C4BE3" w:rsidRPr="00F60020" w:rsidRDefault="003C4BE3" w:rsidP="003C4BE3">
      <w:pPr>
        <w:pStyle w:val="NormalWeb"/>
        <w:numPr>
          <w:ilvl w:val="0"/>
          <w:numId w:val="32"/>
        </w:numPr>
        <w:spacing w:before="120" w:beforeAutospacing="0" w:after="0" w:afterAutospacing="0" w:line="264" w:lineRule="auto"/>
        <w:ind w:left="0" w:firstLine="567"/>
        <w:rPr>
          <w:rFonts w:ascii="Times New Roman" w:hAnsi="Times New Roman" w:cs="Times New Roman"/>
          <w:color w:val="000000" w:themeColor="text1"/>
          <w:sz w:val="26"/>
          <w:szCs w:val="26"/>
          <w:lang w:val="vi-VN"/>
        </w:rPr>
      </w:pPr>
      <w:r w:rsidRPr="00F60020">
        <w:rPr>
          <w:rFonts w:ascii="Times New Roman" w:hAnsi="Times New Roman" w:cs="Times New Roman"/>
          <w:color w:val="000000" w:themeColor="text1"/>
          <w:sz w:val="26"/>
          <w:szCs w:val="26"/>
          <w:lang w:val="vi-VN"/>
        </w:rPr>
        <w:t>Đại diện theo pháp luật: […]</w:t>
      </w:r>
      <w:r w:rsidRPr="00F60020">
        <w:rPr>
          <w:rFonts w:ascii="Times New Roman" w:hAnsi="Times New Roman" w:cs="Times New Roman"/>
          <w:color w:val="000000" w:themeColor="text1"/>
          <w:sz w:val="26"/>
          <w:szCs w:val="26"/>
          <w:lang w:val="vi-VN"/>
        </w:rPr>
        <w:tab/>
        <w:t>Chức vụ:[…]</w:t>
      </w:r>
      <w:r w:rsidRPr="00F60020">
        <w:rPr>
          <w:rFonts w:ascii="Times New Roman" w:hAnsi="Times New Roman" w:cs="Times New Roman"/>
          <w:color w:val="000000" w:themeColor="text1"/>
          <w:sz w:val="26"/>
          <w:szCs w:val="26"/>
          <w:lang w:val="vi-VN"/>
        </w:rPr>
        <w:tab/>
      </w:r>
    </w:p>
    <w:p w14:paraId="70BE4078" w14:textId="1E10CC55" w:rsidR="003C4BE3" w:rsidRPr="00F60020" w:rsidRDefault="003C4BE3" w:rsidP="003C4BE3">
      <w:pPr>
        <w:shd w:val="clear" w:color="auto" w:fill="FFFFFF"/>
        <w:spacing w:before="120" w:line="264" w:lineRule="auto"/>
        <w:ind w:firstLine="567"/>
        <w:jc w:val="both"/>
        <w:rPr>
          <w:color w:val="000000" w:themeColor="text1"/>
          <w:sz w:val="26"/>
          <w:szCs w:val="26"/>
          <w:lang w:val="vi-VN"/>
        </w:rPr>
      </w:pPr>
      <w:r w:rsidRPr="00F60020">
        <w:rPr>
          <w:color w:val="000000" w:themeColor="text1"/>
          <w:sz w:val="26"/>
          <w:szCs w:val="26"/>
          <w:lang w:val="vi-VN"/>
        </w:rPr>
        <w:t xml:space="preserve">Sau khi thỏa thuận, hai bên cùng đồng ý ký kết Hợp đồng dịch vụ </w:t>
      </w:r>
      <w:r w:rsidR="0094344A" w:rsidRPr="00F60020">
        <w:rPr>
          <w:b/>
          <w:bCs/>
          <w:color w:val="000000" w:themeColor="text1"/>
          <w:sz w:val="26"/>
          <w:szCs w:val="26"/>
        </w:rPr>
        <w:t>“</w:t>
      </w:r>
      <w:r w:rsidR="0094344A" w:rsidRPr="00F60020">
        <w:rPr>
          <w:b/>
          <w:bCs/>
          <w:sz w:val="26"/>
          <w:szCs w:val="26"/>
          <w:lang w:val="nl-NL"/>
        </w:rPr>
        <w:t>Xây dựng và triển khai phần mềm điều hành trực tuyến tích hợp chữ ký số điện tử”</w:t>
      </w:r>
      <w:r w:rsidRPr="00F60020">
        <w:rPr>
          <w:color w:val="000000" w:themeColor="text1"/>
          <w:sz w:val="26"/>
          <w:szCs w:val="26"/>
          <w:lang w:val="vi-VN"/>
        </w:rPr>
        <w:t xml:space="preserve"> (sau đây gọi là “Hợp đồng”) với các điều khoản sau:</w:t>
      </w:r>
    </w:p>
    <w:p w14:paraId="4DBC3799" w14:textId="77777777" w:rsidR="003C4BE3" w:rsidRPr="00F60020" w:rsidRDefault="003C4BE3" w:rsidP="003C4BE3">
      <w:pPr>
        <w:shd w:val="clear" w:color="auto" w:fill="FFFFFF"/>
        <w:spacing w:before="120" w:line="264" w:lineRule="auto"/>
        <w:ind w:firstLine="567"/>
        <w:jc w:val="both"/>
        <w:rPr>
          <w:b/>
          <w:bCs/>
          <w:color w:val="000000" w:themeColor="text1"/>
          <w:sz w:val="26"/>
          <w:szCs w:val="26"/>
          <w:lang w:val="vi-VN"/>
        </w:rPr>
      </w:pPr>
      <w:r w:rsidRPr="00F60020">
        <w:rPr>
          <w:b/>
          <w:bCs/>
          <w:color w:val="000000" w:themeColor="text1"/>
          <w:sz w:val="26"/>
          <w:szCs w:val="26"/>
          <w:lang w:val="vi-VN"/>
        </w:rPr>
        <w:t xml:space="preserve">ĐIỀU 1. </w:t>
      </w:r>
      <w:r w:rsidRPr="00F60020">
        <w:rPr>
          <w:b/>
          <w:bCs/>
          <w:color w:val="000000" w:themeColor="text1"/>
          <w:sz w:val="26"/>
          <w:szCs w:val="26"/>
          <w:lang w:val="fr-FR"/>
        </w:rPr>
        <w:t>ĐỐI TƯỢNG HỢP ĐỒNG – ĐƠN GIÁ</w:t>
      </w:r>
    </w:p>
    <w:p w14:paraId="48ADDA19" w14:textId="77777777" w:rsidR="003C4BE3" w:rsidRPr="00F60020" w:rsidRDefault="003C4BE3" w:rsidP="003C4BE3">
      <w:pPr>
        <w:pStyle w:val="NormalWeb"/>
        <w:spacing w:before="120" w:beforeAutospacing="0" w:after="0" w:afterAutospacing="0" w:line="264" w:lineRule="auto"/>
        <w:ind w:firstLine="567"/>
        <w:jc w:val="both"/>
        <w:rPr>
          <w:rFonts w:ascii="Times New Roman" w:hAnsi="Times New Roman" w:cs="Times New Roman"/>
          <w:iCs/>
          <w:color w:val="000000" w:themeColor="text1"/>
          <w:sz w:val="26"/>
          <w:szCs w:val="26"/>
          <w:lang w:val="vi-VN"/>
        </w:rPr>
      </w:pPr>
      <w:r w:rsidRPr="00F60020">
        <w:rPr>
          <w:rFonts w:ascii="Times New Roman" w:hAnsi="Times New Roman" w:cs="Times New Roman"/>
          <w:iCs/>
          <w:color w:val="000000" w:themeColor="text1"/>
          <w:sz w:val="26"/>
          <w:szCs w:val="26"/>
          <w:lang w:val="vi-VN"/>
        </w:rPr>
        <w:t>Bên B đồng ý cung cấp dịch vụ và Bên A đồng ý sử dụng dịch vụ với các nội dung cụ thể như sau:</w:t>
      </w:r>
    </w:p>
    <w:p w14:paraId="5094D20A" w14:textId="77777777" w:rsidR="003C4BE3" w:rsidRPr="00F60020" w:rsidRDefault="003C4BE3" w:rsidP="003C4BE3">
      <w:pPr>
        <w:pStyle w:val="NormalWeb"/>
        <w:numPr>
          <w:ilvl w:val="0"/>
          <w:numId w:val="22"/>
        </w:numPr>
        <w:tabs>
          <w:tab w:val="left" w:pos="851"/>
        </w:tabs>
        <w:spacing w:before="120" w:beforeAutospacing="0" w:after="0" w:afterAutospacing="0" w:line="264" w:lineRule="auto"/>
        <w:ind w:left="0" w:firstLine="567"/>
        <w:jc w:val="both"/>
        <w:rPr>
          <w:rFonts w:ascii="Times New Roman" w:hAnsi="Times New Roman" w:cs="Times New Roman"/>
          <w:iCs/>
          <w:color w:val="000000" w:themeColor="text1"/>
          <w:sz w:val="26"/>
          <w:szCs w:val="26"/>
          <w:lang w:val="vi-VN"/>
        </w:rPr>
      </w:pPr>
      <w:r w:rsidRPr="00F60020">
        <w:rPr>
          <w:rFonts w:ascii="Times New Roman" w:hAnsi="Times New Roman" w:cs="Times New Roman"/>
          <w:b/>
          <w:bCs/>
          <w:iCs/>
          <w:color w:val="000000" w:themeColor="text1"/>
          <w:sz w:val="26"/>
          <w:szCs w:val="26"/>
          <w:lang w:val="vi-VN"/>
        </w:rPr>
        <w:t>Nội dung - Phạm vi cung cấp dịch vụ</w:t>
      </w:r>
      <w:r w:rsidRPr="00F60020">
        <w:rPr>
          <w:rFonts w:ascii="Times New Roman" w:hAnsi="Times New Roman" w:cs="Times New Roman"/>
          <w:iCs/>
          <w:color w:val="000000" w:themeColor="text1"/>
          <w:sz w:val="26"/>
          <w:szCs w:val="26"/>
          <w:lang w:val="vi-VN"/>
        </w:rPr>
        <w:t>: […]</w:t>
      </w:r>
    </w:p>
    <w:p w14:paraId="784AA51E" w14:textId="77777777" w:rsidR="003C4BE3" w:rsidRPr="00F60020" w:rsidRDefault="003C4BE3" w:rsidP="003C4BE3">
      <w:pPr>
        <w:pStyle w:val="NormalWeb"/>
        <w:numPr>
          <w:ilvl w:val="0"/>
          <w:numId w:val="22"/>
        </w:numPr>
        <w:tabs>
          <w:tab w:val="left" w:pos="851"/>
        </w:tabs>
        <w:spacing w:before="120" w:beforeAutospacing="0" w:after="0" w:afterAutospacing="0" w:line="264" w:lineRule="auto"/>
        <w:ind w:left="0" w:firstLine="567"/>
        <w:jc w:val="both"/>
        <w:rPr>
          <w:rFonts w:ascii="Times New Roman" w:hAnsi="Times New Roman" w:cs="Times New Roman"/>
          <w:iCs/>
          <w:color w:val="000000" w:themeColor="text1"/>
          <w:sz w:val="26"/>
          <w:szCs w:val="26"/>
        </w:rPr>
      </w:pPr>
      <w:r w:rsidRPr="00F60020">
        <w:rPr>
          <w:rFonts w:ascii="Times New Roman" w:hAnsi="Times New Roman" w:cs="Times New Roman"/>
          <w:b/>
          <w:bCs/>
          <w:iCs/>
          <w:color w:val="000000" w:themeColor="text1"/>
          <w:sz w:val="26"/>
          <w:szCs w:val="26"/>
        </w:rPr>
        <w:t>Đơn vị tính</w:t>
      </w:r>
      <w:r w:rsidRPr="00F60020">
        <w:rPr>
          <w:rFonts w:ascii="Times New Roman" w:hAnsi="Times New Roman" w:cs="Times New Roman"/>
          <w:iCs/>
          <w:color w:val="000000" w:themeColor="text1"/>
          <w:sz w:val="26"/>
          <w:szCs w:val="26"/>
        </w:rPr>
        <w:t>: Đồng Việt Nam.</w:t>
      </w:r>
    </w:p>
    <w:p w14:paraId="62AD67C8" w14:textId="77777777" w:rsidR="003C4BE3" w:rsidRPr="00F60020" w:rsidRDefault="003C4BE3" w:rsidP="003C4BE3">
      <w:pPr>
        <w:pStyle w:val="NormalWeb"/>
        <w:numPr>
          <w:ilvl w:val="0"/>
          <w:numId w:val="22"/>
        </w:numPr>
        <w:tabs>
          <w:tab w:val="left" w:pos="851"/>
        </w:tabs>
        <w:spacing w:before="120" w:beforeAutospacing="0" w:after="0" w:afterAutospacing="0" w:line="264" w:lineRule="auto"/>
        <w:ind w:left="0" w:firstLine="567"/>
        <w:jc w:val="both"/>
        <w:rPr>
          <w:rFonts w:ascii="Times New Roman" w:hAnsi="Times New Roman" w:cs="Times New Roman"/>
          <w:iCs/>
          <w:color w:val="000000" w:themeColor="text1"/>
          <w:sz w:val="26"/>
          <w:szCs w:val="26"/>
        </w:rPr>
      </w:pPr>
      <w:r w:rsidRPr="00F60020">
        <w:rPr>
          <w:rFonts w:ascii="Times New Roman" w:hAnsi="Times New Roman" w:cs="Times New Roman"/>
          <w:b/>
          <w:bCs/>
          <w:iCs/>
          <w:color w:val="000000" w:themeColor="text1"/>
          <w:sz w:val="26"/>
          <w:szCs w:val="26"/>
        </w:rPr>
        <w:t>Đơn giá</w:t>
      </w:r>
      <w:r w:rsidRPr="00F60020">
        <w:rPr>
          <w:rFonts w:ascii="Times New Roman" w:hAnsi="Times New Roman" w:cs="Times New Roman"/>
          <w:iCs/>
          <w:color w:val="000000" w:themeColor="text1"/>
          <w:sz w:val="26"/>
          <w:szCs w:val="26"/>
        </w:rPr>
        <w:t>: […]</w:t>
      </w:r>
    </w:p>
    <w:p w14:paraId="31735579" w14:textId="77777777" w:rsidR="003C4BE3" w:rsidRPr="00F60020" w:rsidRDefault="003C4BE3" w:rsidP="003C4BE3">
      <w:pPr>
        <w:pStyle w:val="NormalWeb"/>
        <w:numPr>
          <w:ilvl w:val="0"/>
          <w:numId w:val="22"/>
        </w:numPr>
        <w:tabs>
          <w:tab w:val="left" w:pos="851"/>
        </w:tabs>
        <w:spacing w:before="120" w:beforeAutospacing="0" w:after="0" w:afterAutospacing="0" w:line="264" w:lineRule="auto"/>
        <w:ind w:left="0" w:firstLine="567"/>
        <w:jc w:val="both"/>
        <w:rPr>
          <w:rFonts w:ascii="Times New Roman" w:hAnsi="Times New Roman" w:cs="Times New Roman"/>
          <w:iCs/>
          <w:color w:val="000000" w:themeColor="text1"/>
          <w:sz w:val="26"/>
          <w:szCs w:val="26"/>
        </w:rPr>
      </w:pPr>
      <w:r w:rsidRPr="00F60020">
        <w:rPr>
          <w:rFonts w:ascii="Times New Roman" w:hAnsi="Times New Roman" w:cs="Times New Roman"/>
          <w:b/>
          <w:bCs/>
          <w:iCs/>
          <w:color w:val="000000" w:themeColor="text1"/>
          <w:sz w:val="26"/>
          <w:szCs w:val="26"/>
        </w:rPr>
        <w:t>Chất lượng/Yêu cầu đối với dịch vụ</w:t>
      </w:r>
      <w:r w:rsidRPr="00F60020">
        <w:rPr>
          <w:rFonts w:ascii="Times New Roman" w:hAnsi="Times New Roman" w:cs="Times New Roman"/>
          <w:iCs/>
          <w:color w:val="000000" w:themeColor="text1"/>
          <w:sz w:val="26"/>
          <w:szCs w:val="26"/>
        </w:rPr>
        <w:t>: […]</w:t>
      </w:r>
    </w:p>
    <w:p w14:paraId="30A2D96D" w14:textId="77777777" w:rsidR="003C4BE3" w:rsidRPr="00F60020" w:rsidRDefault="003C4BE3" w:rsidP="003C4BE3">
      <w:pPr>
        <w:pStyle w:val="NormalWeb"/>
        <w:numPr>
          <w:ilvl w:val="0"/>
          <w:numId w:val="22"/>
        </w:numPr>
        <w:tabs>
          <w:tab w:val="left" w:pos="851"/>
        </w:tabs>
        <w:spacing w:before="120" w:beforeAutospacing="0" w:after="0" w:afterAutospacing="0" w:line="264" w:lineRule="auto"/>
        <w:ind w:left="0" w:firstLine="567"/>
        <w:jc w:val="both"/>
        <w:rPr>
          <w:rFonts w:ascii="Times New Roman" w:hAnsi="Times New Roman" w:cs="Times New Roman"/>
          <w:iCs/>
          <w:color w:val="000000" w:themeColor="text1"/>
          <w:sz w:val="26"/>
          <w:szCs w:val="26"/>
        </w:rPr>
      </w:pPr>
      <w:r w:rsidRPr="00F60020">
        <w:rPr>
          <w:rFonts w:ascii="Times New Roman" w:hAnsi="Times New Roman" w:cs="Times New Roman"/>
          <w:b/>
          <w:bCs/>
          <w:iCs/>
          <w:color w:val="000000" w:themeColor="text1"/>
          <w:sz w:val="26"/>
          <w:szCs w:val="26"/>
        </w:rPr>
        <w:t>Hình thức cung cấp dịch vụ</w:t>
      </w:r>
      <w:r w:rsidRPr="00F60020">
        <w:rPr>
          <w:rFonts w:ascii="Times New Roman" w:hAnsi="Times New Roman" w:cs="Times New Roman"/>
          <w:iCs/>
          <w:color w:val="000000" w:themeColor="text1"/>
          <w:sz w:val="26"/>
          <w:szCs w:val="26"/>
        </w:rPr>
        <w:t>: […]</w:t>
      </w:r>
    </w:p>
    <w:p w14:paraId="727BF599" w14:textId="77777777" w:rsidR="003C4BE3" w:rsidRPr="00F60020" w:rsidRDefault="003C4BE3" w:rsidP="003C4BE3">
      <w:pPr>
        <w:shd w:val="clear" w:color="auto" w:fill="FFFFFF"/>
        <w:spacing w:before="120" w:line="264" w:lineRule="auto"/>
        <w:ind w:firstLine="567"/>
        <w:jc w:val="both"/>
        <w:rPr>
          <w:color w:val="000000" w:themeColor="text1"/>
          <w:spacing w:val="2"/>
          <w:sz w:val="26"/>
          <w:szCs w:val="26"/>
        </w:rPr>
      </w:pPr>
      <w:r w:rsidRPr="00F60020">
        <w:rPr>
          <w:b/>
          <w:bCs/>
          <w:color w:val="000000" w:themeColor="text1"/>
          <w:spacing w:val="2"/>
          <w:sz w:val="26"/>
          <w:szCs w:val="26"/>
        </w:rPr>
        <w:t xml:space="preserve">ĐIỀU 2. </w:t>
      </w:r>
      <w:r w:rsidRPr="00F60020">
        <w:rPr>
          <w:b/>
          <w:bCs/>
          <w:color w:val="000000" w:themeColor="text1"/>
          <w:sz w:val="26"/>
          <w:szCs w:val="26"/>
          <w:lang w:val="vi-VN"/>
        </w:rPr>
        <w:t>THỜI</w:t>
      </w:r>
      <w:r w:rsidRPr="00F60020">
        <w:rPr>
          <w:b/>
          <w:bCs/>
          <w:color w:val="000000" w:themeColor="text1"/>
          <w:spacing w:val="2"/>
          <w:sz w:val="26"/>
          <w:szCs w:val="26"/>
        </w:rPr>
        <w:t xml:space="preserve"> GIAN – CÁCH THỨC CUNG CẤP/TIẾP NHẬN DỊCH VỤ</w:t>
      </w:r>
    </w:p>
    <w:p w14:paraId="1889E7F8" w14:textId="77777777" w:rsidR="003C4BE3" w:rsidRPr="00F60020" w:rsidRDefault="003C4BE3" w:rsidP="003C4BE3">
      <w:pPr>
        <w:pStyle w:val="NormalWeb"/>
        <w:numPr>
          <w:ilvl w:val="0"/>
          <w:numId w:val="30"/>
        </w:numPr>
        <w:tabs>
          <w:tab w:val="left" w:pos="284"/>
          <w:tab w:val="left" w:pos="851"/>
        </w:tabs>
        <w:spacing w:before="120" w:beforeAutospacing="0" w:after="0" w:afterAutospacing="0" w:line="264" w:lineRule="auto"/>
        <w:ind w:left="0" w:firstLine="567"/>
        <w:rPr>
          <w:rFonts w:ascii="Times New Roman" w:hAnsi="Times New Roman" w:cs="Times New Roman"/>
          <w:b/>
          <w:bCs/>
          <w:color w:val="000000" w:themeColor="text1"/>
          <w:sz w:val="26"/>
          <w:szCs w:val="26"/>
        </w:rPr>
      </w:pPr>
      <w:r w:rsidRPr="00F60020">
        <w:rPr>
          <w:rFonts w:ascii="Times New Roman" w:hAnsi="Times New Roman" w:cs="Times New Roman"/>
          <w:b/>
          <w:bCs/>
          <w:color w:val="000000" w:themeColor="text1"/>
          <w:sz w:val="26"/>
          <w:szCs w:val="26"/>
        </w:rPr>
        <w:t>Thời gian cung cấp dịch vụ</w:t>
      </w:r>
    </w:p>
    <w:p w14:paraId="7D94D275" w14:textId="77777777" w:rsidR="003C4BE3" w:rsidRPr="00F60020" w:rsidRDefault="003C4BE3" w:rsidP="003C4BE3">
      <w:pPr>
        <w:pStyle w:val="NormalWeb"/>
        <w:tabs>
          <w:tab w:val="left" w:pos="284"/>
          <w:tab w:val="left" w:pos="851"/>
        </w:tabs>
        <w:spacing w:before="120" w:beforeAutospacing="0" w:after="0" w:afterAutospacing="0" w:line="264" w:lineRule="auto"/>
        <w:ind w:firstLine="567"/>
        <w:jc w:val="both"/>
        <w:rPr>
          <w:rFonts w:ascii="Times New Roman" w:hAnsi="Times New Roman" w:cs="Times New Roman"/>
          <w:b/>
          <w:bCs/>
          <w:color w:val="000000" w:themeColor="text1"/>
          <w:sz w:val="26"/>
          <w:szCs w:val="26"/>
        </w:rPr>
      </w:pPr>
      <w:r w:rsidRPr="00F60020">
        <w:rPr>
          <w:rFonts w:ascii="Times New Roman" w:hAnsi="Times New Roman" w:cs="Times New Roman"/>
          <w:b/>
          <w:bCs/>
          <w:color w:val="000000" w:themeColor="text1"/>
          <w:sz w:val="26"/>
          <w:szCs w:val="26"/>
        </w:rPr>
        <w:t>2. Cách thức cung cấp/tiếp nhận dịch vụ</w:t>
      </w:r>
    </w:p>
    <w:p w14:paraId="515AC9A4" w14:textId="77777777" w:rsidR="003C4BE3" w:rsidRPr="00F60020" w:rsidRDefault="003C4BE3" w:rsidP="003C4BE3">
      <w:pPr>
        <w:pStyle w:val="NormalWeb"/>
        <w:numPr>
          <w:ilvl w:val="0"/>
          <w:numId w:val="31"/>
        </w:numPr>
        <w:tabs>
          <w:tab w:val="left" w:pos="284"/>
          <w:tab w:val="left" w:pos="851"/>
        </w:tabs>
        <w:spacing w:before="120" w:beforeAutospacing="0" w:after="0" w:afterAutospacing="0" w:line="264" w:lineRule="auto"/>
        <w:ind w:left="0" w:firstLine="567"/>
        <w:jc w:val="both"/>
        <w:rPr>
          <w:rFonts w:ascii="Times New Roman" w:hAnsi="Times New Roman" w:cs="Times New Roman"/>
          <w:color w:val="000000" w:themeColor="text1"/>
          <w:sz w:val="26"/>
          <w:szCs w:val="26"/>
        </w:rPr>
      </w:pPr>
      <w:r w:rsidRPr="00F60020">
        <w:rPr>
          <w:rFonts w:ascii="Times New Roman" w:hAnsi="Times New Roman" w:cs="Times New Roman"/>
          <w:color w:val="000000" w:themeColor="text1"/>
          <w:sz w:val="26"/>
          <w:szCs w:val="26"/>
        </w:rPr>
        <w:t>Trước khi cung cấp dịch vụ Bên B cần thông báo trước cho Bên A trong thời hạn […] ngày;</w:t>
      </w:r>
    </w:p>
    <w:p w14:paraId="22F66B3A" w14:textId="77777777" w:rsidR="003C4BE3" w:rsidRPr="00F60020" w:rsidRDefault="003C4BE3" w:rsidP="003C4BE3">
      <w:pPr>
        <w:pStyle w:val="NormalWeb"/>
        <w:numPr>
          <w:ilvl w:val="0"/>
          <w:numId w:val="31"/>
        </w:numPr>
        <w:tabs>
          <w:tab w:val="left" w:pos="284"/>
          <w:tab w:val="left" w:pos="851"/>
        </w:tabs>
        <w:spacing w:before="120" w:beforeAutospacing="0" w:after="0" w:afterAutospacing="0" w:line="264" w:lineRule="auto"/>
        <w:ind w:left="0" w:firstLine="567"/>
        <w:jc w:val="both"/>
        <w:rPr>
          <w:rFonts w:ascii="Times New Roman" w:hAnsi="Times New Roman" w:cs="Times New Roman"/>
          <w:color w:val="000000" w:themeColor="text1"/>
          <w:sz w:val="26"/>
          <w:szCs w:val="26"/>
        </w:rPr>
      </w:pPr>
      <w:r w:rsidRPr="00F60020">
        <w:rPr>
          <w:rFonts w:ascii="Times New Roman" w:hAnsi="Times New Roman" w:cs="Times New Roman"/>
          <w:color w:val="000000" w:themeColor="text1"/>
          <w:sz w:val="26"/>
          <w:szCs w:val="26"/>
        </w:rPr>
        <w:t xml:space="preserve">Các bên cử nhân sự đại diện để liên hệ, trao đổi, cung cấp thông tin cần thiết trong suốt quá trình Bên B cung cấp dịch vụ (kể cả thời gian bảo hành); </w:t>
      </w:r>
    </w:p>
    <w:p w14:paraId="627C50F5" w14:textId="77777777" w:rsidR="003C4BE3" w:rsidRPr="00F60020" w:rsidRDefault="003C4BE3" w:rsidP="003C4BE3">
      <w:pPr>
        <w:pStyle w:val="NormalWeb"/>
        <w:numPr>
          <w:ilvl w:val="0"/>
          <w:numId w:val="31"/>
        </w:numPr>
        <w:tabs>
          <w:tab w:val="left" w:pos="284"/>
          <w:tab w:val="left" w:pos="567"/>
          <w:tab w:val="left" w:pos="851"/>
        </w:tabs>
        <w:spacing w:before="120" w:beforeAutospacing="0" w:after="0" w:afterAutospacing="0" w:line="264" w:lineRule="auto"/>
        <w:ind w:left="0" w:firstLine="567"/>
        <w:jc w:val="both"/>
        <w:rPr>
          <w:rFonts w:ascii="Times New Roman" w:hAnsi="Times New Roman" w:cs="Times New Roman"/>
          <w:color w:val="000000" w:themeColor="text1"/>
          <w:sz w:val="26"/>
          <w:szCs w:val="26"/>
        </w:rPr>
      </w:pPr>
      <w:r w:rsidRPr="00F60020">
        <w:rPr>
          <w:rFonts w:ascii="Times New Roman" w:hAnsi="Times New Roman" w:cs="Times New Roman"/>
          <w:color w:val="000000" w:themeColor="text1"/>
          <w:sz w:val="26"/>
          <w:szCs w:val="26"/>
        </w:rPr>
        <w:t>Sau khi cung cấp/tiếp nhận dịch vụ các bên cần ký biên bản xác nhận theo từng đợt hoặc toàn bộ dịch vụ;</w:t>
      </w:r>
    </w:p>
    <w:p w14:paraId="563AAC61" w14:textId="77777777" w:rsidR="003C4BE3" w:rsidRPr="00F60020" w:rsidRDefault="003C4BE3" w:rsidP="003C4BE3">
      <w:pPr>
        <w:shd w:val="clear" w:color="auto" w:fill="FFFFFF"/>
        <w:spacing w:before="120" w:line="264" w:lineRule="auto"/>
        <w:ind w:firstLine="567"/>
        <w:jc w:val="both"/>
        <w:rPr>
          <w:b/>
          <w:bCs/>
          <w:color w:val="000000" w:themeColor="text1"/>
          <w:sz w:val="26"/>
          <w:szCs w:val="26"/>
        </w:rPr>
      </w:pPr>
      <w:r w:rsidRPr="00F60020">
        <w:rPr>
          <w:b/>
          <w:bCs/>
          <w:color w:val="000000" w:themeColor="text1"/>
          <w:sz w:val="26"/>
          <w:szCs w:val="26"/>
        </w:rPr>
        <w:t>ĐIỀU 3. GIÁ TRỊ HỢP ĐỒNG - THANH TOÁN</w:t>
      </w:r>
    </w:p>
    <w:p w14:paraId="23F3FC3A" w14:textId="77777777" w:rsidR="003C4BE3" w:rsidRPr="00F60020" w:rsidRDefault="003C4BE3" w:rsidP="003C4BE3">
      <w:pPr>
        <w:pStyle w:val="ListParagraph"/>
        <w:numPr>
          <w:ilvl w:val="0"/>
          <w:numId w:val="23"/>
        </w:numPr>
        <w:shd w:val="clear" w:color="auto" w:fill="FFFFFF"/>
        <w:tabs>
          <w:tab w:val="left" w:pos="851"/>
        </w:tabs>
        <w:autoSpaceDE/>
        <w:autoSpaceDN/>
        <w:spacing w:before="120" w:line="264" w:lineRule="auto"/>
        <w:ind w:left="0" w:firstLine="567"/>
        <w:jc w:val="both"/>
        <w:rPr>
          <w:color w:val="000000" w:themeColor="text1"/>
          <w:sz w:val="26"/>
          <w:szCs w:val="26"/>
        </w:rPr>
      </w:pPr>
      <w:r w:rsidRPr="00F60020">
        <w:rPr>
          <w:b/>
          <w:bCs/>
          <w:color w:val="000000" w:themeColor="text1"/>
          <w:sz w:val="26"/>
          <w:szCs w:val="26"/>
        </w:rPr>
        <w:t>Giá trị Hợp đồng</w:t>
      </w:r>
    </w:p>
    <w:p w14:paraId="622001A1" w14:textId="77777777" w:rsidR="003C4BE3" w:rsidRPr="00F60020" w:rsidRDefault="003C4BE3" w:rsidP="003C4BE3">
      <w:pPr>
        <w:pStyle w:val="ListParagraph"/>
        <w:numPr>
          <w:ilvl w:val="0"/>
          <w:numId w:val="23"/>
        </w:numPr>
        <w:shd w:val="clear" w:color="auto" w:fill="FFFFFF"/>
        <w:tabs>
          <w:tab w:val="left" w:pos="851"/>
        </w:tabs>
        <w:autoSpaceDE/>
        <w:autoSpaceDN/>
        <w:spacing w:before="120" w:line="264" w:lineRule="auto"/>
        <w:ind w:left="0" w:firstLine="567"/>
        <w:jc w:val="both"/>
        <w:rPr>
          <w:b/>
          <w:bCs/>
          <w:color w:val="000000" w:themeColor="text1"/>
          <w:sz w:val="26"/>
          <w:szCs w:val="26"/>
        </w:rPr>
      </w:pPr>
      <w:r w:rsidRPr="00F60020">
        <w:rPr>
          <w:b/>
          <w:bCs/>
          <w:color w:val="000000" w:themeColor="text1"/>
          <w:sz w:val="26"/>
          <w:szCs w:val="26"/>
        </w:rPr>
        <w:t>Phương thức thanh toán</w:t>
      </w:r>
    </w:p>
    <w:p w14:paraId="00EB5F0D" w14:textId="77777777" w:rsidR="003C4BE3" w:rsidRPr="00F60020" w:rsidRDefault="003C4BE3" w:rsidP="003C4BE3">
      <w:pPr>
        <w:pStyle w:val="ListParagraph"/>
        <w:numPr>
          <w:ilvl w:val="0"/>
          <w:numId w:val="23"/>
        </w:numPr>
        <w:shd w:val="clear" w:color="auto" w:fill="FFFFFF"/>
        <w:tabs>
          <w:tab w:val="left" w:pos="851"/>
        </w:tabs>
        <w:autoSpaceDE/>
        <w:autoSpaceDN/>
        <w:spacing w:before="120" w:line="264" w:lineRule="auto"/>
        <w:ind w:left="0" w:firstLine="567"/>
        <w:jc w:val="both"/>
        <w:rPr>
          <w:b/>
          <w:bCs/>
          <w:color w:val="000000" w:themeColor="text1"/>
          <w:sz w:val="26"/>
          <w:szCs w:val="26"/>
        </w:rPr>
      </w:pPr>
      <w:r w:rsidRPr="00F60020">
        <w:rPr>
          <w:b/>
          <w:bCs/>
          <w:color w:val="000000" w:themeColor="text1"/>
          <w:sz w:val="26"/>
          <w:szCs w:val="26"/>
        </w:rPr>
        <w:t>Hồ sơ thanh toán</w:t>
      </w:r>
    </w:p>
    <w:p w14:paraId="60AA15DD" w14:textId="77777777" w:rsidR="003C4BE3" w:rsidRPr="00F60020" w:rsidRDefault="003C4BE3" w:rsidP="003C4BE3">
      <w:pPr>
        <w:pStyle w:val="ListParagraph"/>
        <w:tabs>
          <w:tab w:val="left" w:pos="426"/>
          <w:tab w:val="left" w:pos="993"/>
          <w:tab w:val="left" w:pos="2251"/>
        </w:tabs>
        <w:spacing w:before="120" w:line="264" w:lineRule="auto"/>
        <w:ind w:left="0" w:firstLine="567"/>
        <w:contextualSpacing w:val="0"/>
        <w:rPr>
          <w:color w:val="000000" w:themeColor="text1"/>
          <w:sz w:val="26"/>
          <w:szCs w:val="26"/>
        </w:rPr>
      </w:pPr>
      <w:r w:rsidRPr="00F60020">
        <w:rPr>
          <w:color w:val="000000" w:themeColor="text1"/>
          <w:sz w:val="26"/>
          <w:szCs w:val="26"/>
        </w:rPr>
        <w:t>Hồ sơ thanh toán bao gồm các loại giấy tờ, tài liệu sau:</w:t>
      </w:r>
    </w:p>
    <w:p w14:paraId="7815BC90" w14:textId="77777777" w:rsidR="003C4BE3" w:rsidRPr="00F60020" w:rsidRDefault="003C4BE3" w:rsidP="003C4BE3">
      <w:pPr>
        <w:pStyle w:val="NormalWeb"/>
        <w:tabs>
          <w:tab w:val="left" w:pos="320"/>
          <w:tab w:val="left" w:pos="1020"/>
        </w:tabs>
        <w:spacing w:before="120" w:beforeAutospacing="0" w:after="0" w:afterAutospacing="0" w:line="264" w:lineRule="auto"/>
        <w:ind w:firstLine="567"/>
        <w:jc w:val="both"/>
        <w:rPr>
          <w:rFonts w:ascii="Times New Roman" w:hAnsi="Times New Roman" w:cs="Times New Roman"/>
          <w:color w:val="000000" w:themeColor="text1"/>
          <w:sz w:val="26"/>
          <w:szCs w:val="26"/>
        </w:rPr>
      </w:pPr>
      <w:r w:rsidRPr="00F60020">
        <w:rPr>
          <w:rFonts w:ascii="Times New Roman" w:hAnsi="Times New Roman" w:cs="Times New Roman"/>
          <w:color w:val="000000" w:themeColor="text1"/>
          <w:sz w:val="26"/>
          <w:szCs w:val="26"/>
        </w:rPr>
        <w:t>a) Hợp đồng và các Phụ lục hợp đồng (nếu có);</w:t>
      </w:r>
    </w:p>
    <w:p w14:paraId="74EFE096" w14:textId="77777777" w:rsidR="003C4BE3" w:rsidRPr="00F60020" w:rsidRDefault="003C4BE3" w:rsidP="003C4BE3">
      <w:pPr>
        <w:pStyle w:val="NormalWeb"/>
        <w:tabs>
          <w:tab w:val="left" w:pos="320"/>
          <w:tab w:val="left" w:pos="745"/>
          <w:tab w:val="left" w:pos="878"/>
        </w:tabs>
        <w:spacing w:before="120" w:beforeAutospacing="0" w:after="0" w:afterAutospacing="0" w:line="264" w:lineRule="auto"/>
        <w:ind w:firstLine="567"/>
        <w:jc w:val="both"/>
        <w:rPr>
          <w:rFonts w:ascii="Times New Roman" w:hAnsi="Times New Roman" w:cs="Times New Roman"/>
          <w:color w:val="000000" w:themeColor="text1"/>
          <w:sz w:val="26"/>
          <w:szCs w:val="26"/>
        </w:rPr>
      </w:pPr>
      <w:r w:rsidRPr="00F60020">
        <w:rPr>
          <w:rFonts w:ascii="Times New Roman" w:hAnsi="Times New Roman" w:cs="Times New Roman"/>
          <w:color w:val="000000" w:themeColor="text1"/>
          <w:sz w:val="26"/>
          <w:szCs w:val="26"/>
        </w:rPr>
        <w:t>b) Hóa đơn giá trị gia tăng hợp lệ;</w:t>
      </w:r>
    </w:p>
    <w:p w14:paraId="3187D97F" w14:textId="77777777" w:rsidR="003C4BE3" w:rsidRPr="00F60020" w:rsidRDefault="003C4BE3" w:rsidP="003C4BE3">
      <w:pPr>
        <w:pStyle w:val="NormalWeb"/>
        <w:tabs>
          <w:tab w:val="left" w:pos="320"/>
          <w:tab w:val="left" w:pos="745"/>
          <w:tab w:val="left" w:pos="878"/>
        </w:tabs>
        <w:spacing w:before="120" w:beforeAutospacing="0" w:after="0" w:afterAutospacing="0" w:line="264" w:lineRule="auto"/>
        <w:ind w:firstLine="567"/>
        <w:jc w:val="both"/>
        <w:rPr>
          <w:rFonts w:ascii="Times New Roman" w:hAnsi="Times New Roman" w:cs="Times New Roman"/>
          <w:color w:val="000000" w:themeColor="text1"/>
          <w:sz w:val="26"/>
          <w:szCs w:val="26"/>
        </w:rPr>
      </w:pPr>
      <w:r w:rsidRPr="00F60020">
        <w:rPr>
          <w:rFonts w:ascii="Times New Roman" w:hAnsi="Times New Roman" w:cs="Times New Roman"/>
          <w:color w:val="000000" w:themeColor="text1"/>
          <w:sz w:val="26"/>
          <w:szCs w:val="26"/>
        </w:rPr>
        <w:t>c) Biên bản xác nhận hoàn thành dịch vụ/ công việc hợp lệ theo mẫu đính kèm Hợp đồng này;</w:t>
      </w:r>
    </w:p>
    <w:p w14:paraId="43AFB27B" w14:textId="77777777" w:rsidR="003C4BE3" w:rsidRPr="00F60020" w:rsidRDefault="003C4BE3" w:rsidP="003C4BE3">
      <w:pPr>
        <w:pStyle w:val="NormalWeb"/>
        <w:tabs>
          <w:tab w:val="left" w:pos="320"/>
          <w:tab w:val="left" w:pos="745"/>
          <w:tab w:val="left" w:pos="878"/>
        </w:tabs>
        <w:spacing w:before="120" w:beforeAutospacing="0" w:after="0" w:afterAutospacing="0" w:line="264" w:lineRule="auto"/>
        <w:ind w:firstLine="567"/>
        <w:jc w:val="both"/>
        <w:rPr>
          <w:rFonts w:ascii="Times New Roman" w:hAnsi="Times New Roman" w:cs="Times New Roman"/>
          <w:color w:val="000000" w:themeColor="text1"/>
          <w:sz w:val="26"/>
          <w:szCs w:val="26"/>
        </w:rPr>
      </w:pPr>
      <w:r w:rsidRPr="00F60020">
        <w:rPr>
          <w:rFonts w:ascii="Times New Roman" w:hAnsi="Times New Roman" w:cs="Times New Roman"/>
          <w:color w:val="000000" w:themeColor="text1"/>
          <w:sz w:val="26"/>
          <w:szCs w:val="26"/>
        </w:rPr>
        <w:lastRenderedPageBreak/>
        <w:t>d) Biên bản thanh lý/ Thỏa thuận thanh lý, Thỏa thuận bảo mật thông tin… (nếu có).</w:t>
      </w:r>
    </w:p>
    <w:p w14:paraId="465EEE40" w14:textId="77777777" w:rsidR="003C4BE3" w:rsidRPr="00F60020" w:rsidRDefault="003C4BE3" w:rsidP="003C4BE3">
      <w:pPr>
        <w:shd w:val="clear" w:color="auto" w:fill="FFFFFF"/>
        <w:spacing w:before="120" w:line="264" w:lineRule="auto"/>
        <w:ind w:firstLine="567"/>
        <w:jc w:val="both"/>
        <w:rPr>
          <w:color w:val="000000" w:themeColor="text1"/>
          <w:sz w:val="26"/>
          <w:szCs w:val="26"/>
        </w:rPr>
      </w:pPr>
      <w:r w:rsidRPr="00F60020">
        <w:rPr>
          <w:b/>
          <w:bCs/>
          <w:color w:val="000000" w:themeColor="text1"/>
          <w:sz w:val="26"/>
          <w:szCs w:val="26"/>
        </w:rPr>
        <w:t xml:space="preserve">ĐIỀU 4. QUYỀN VÀ NGHĨA VỤ CỦA BÊN A </w:t>
      </w:r>
    </w:p>
    <w:p w14:paraId="42E6F7B9" w14:textId="77777777" w:rsidR="003C4BE3" w:rsidRPr="00F60020" w:rsidRDefault="003C4BE3" w:rsidP="003C4BE3">
      <w:pPr>
        <w:shd w:val="clear" w:color="auto" w:fill="FFFFFF"/>
        <w:spacing w:before="120" w:line="264" w:lineRule="auto"/>
        <w:ind w:firstLine="567"/>
        <w:jc w:val="both"/>
        <w:rPr>
          <w:b/>
          <w:color w:val="000000" w:themeColor="text1"/>
          <w:sz w:val="26"/>
          <w:szCs w:val="26"/>
        </w:rPr>
      </w:pPr>
      <w:r w:rsidRPr="00F60020">
        <w:rPr>
          <w:b/>
          <w:color w:val="000000" w:themeColor="text1"/>
          <w:sz w:val="26"/>
          <w:szCs w:val="26"/>
        </w:rPr>
        <w:t>1. Quyền của Bên A</w:t>
      </w:r>
    </w:p>
    <w:p w14:paraId="31BA5251" w14:textId="77777777" w:rsidR="003C4BE3" w:rsidRPr="00F60020" w:rsidRDefault="003C4BE3" w:rsidP="003C4BE3">
      <w:pPr>
        <w:shd w:val="clear" w:color="auto" w:fill="FFFFFF"/>
        <w:spacing w:before="120" w:line="264" w:lineRule="auto"/>
        <w:ind w:firstLine="567"/>
        <w:jc w:val="both"/>
        <w:rPr>
          <w:color w:val="000000" w:themeColor="text1"/>
          <w:sz w:val="26"/>
          <w:szCs w:val="26"/>
        </w:rPr>
      </w:pPr>
      <w:r w:rsidRPr="00F60020">
        <w:rPr>
          <w:bCs/>
          <w:color w:val="000000" w:themeColor="text1"/>
          <w:sz w:val="26"/>
          <w:szCs w:val="26"/>
        </w:rPr>
        <w:t>a)</w:t>
      </w:r>
      <w:r w:rsidRPr="00F60020">
        <w:rPr>
          <w:b/>
          <w:color w:val="000000" w:themeColor="text1"/>
          <w:sz w:val="26"/>
          <w:szCs w:val="26"/>
        </w:rPr>
        <w:t xml:space="preserve"> </w:t>
      </w:r>
      <w:r w:rsidRPr="00F60020">
        <w:rPr>
          <w:bCs/>
          <w:color w:val="000000" w:themeColor="text1"/>
          <w:sz w:val="26"/>
          <w:szCs w:val="26"/>
        </w:rPr>
        <w:t xml:space="preserve">Yêu cầu Bên B cung cấp dịch vụ theo đúng nội dung </w:t>
      </w:r>
      <w:r w:rsidRPr="00F60020">
        <w:rPr>
          <w:color w:val="000000" w:themeColor="text1"/>
          <w:sz w:val="26"/>
          <w:szCs w:val="26"/>
        </w:rPr>
        <w:t>thỏa thuận tại Điều 1 Hợp đồng này;</w:t>
      </w:r>
    </w:p>
    <w:p w14:paraId="53F4CCA9" w14:textId="77777777" w:rsidR="003C4BE3" w:rsidRPr="00F60020" w:rsidRDefault="003C4BE3" w:rsidP="003C4BE3">
      <w:pPr>
        <w:shd w:val="clear" w:color="auto" w:fill="FFFFFF"/>
        <w:spacing w:before="120" w:line="264" w:lineRule="auto"/>
        <w:ind w:firstLine="567"/>
        <w:jc w:val="both"/>
        <w:rPr>
          <w:bCs/>
          <w:color w:val="000000" w:themeColor="text1"/>
          <w:sz w:val="26"/>
          <w:szCs w:val="26"/>
        </w:rPr>
      </w:pPr>
      <w:r w:rsidRPr="00F60020">
        <w:rPr>
          <w:color w:val="000000" w:themeColor="text1"/>
          <w:sz w:val="26"/>
          <w:szCs w:val="26"/>
        </w:rPr>
        <w:t xml:space="preserve">b) </w:t>
      </w:r>
      <w:r w:rsidRPr="00F60020">
        <w:rPr>
          <w:bCs/>
          <w:color w:val="000000" w:themeColor="text1"/>
          <w:sz w:val="26"/>
          <w:szCs w:val="26"/>
        </w:rPr>
        <w:t>Yêu cầu Bên B giao đầy đủ các loại giấy tờ liên quan đến dịch vụ tại Hợp đồng này và các Phụ lục hợp đồng (nếu có);</w:t>
      </w:r>
    </w:p>
    <w:p w14:paraId="715C4410" w14:textId="77777777" w:rsidR="003C4BE3" w:rsidRPr="00F60020" w:rsidRDefault="003C4BE3" w:rsidP="003C4BE3">
      <w:pPr>
        <w:shd w:val="clear" w:color="auto" w:fill="FFFFFF"/>
        <w:spacing w:before="120" w:line="264" w:lineRule="auto"/>
        <w:ind w:firstLine="567"/>
        <w:jc w:val="both"/>
        <w:rPr>
          <w:bCs/>
          <w:color w:val="000000" w:themeColor="text1"/>
          <w:sz w:val="26"/>
          <w:szCs w:val="26"/>
        </w:rPr>
      </w:pPr>
      <w:r w:rsidRPr="00F60020">
        <w:rPr>
          <w:bCs/>
          <w:color w:val="000000" w:themeColor="text1"/>
          <w:sz w:val="26"/>
          <w:szCs w:val="26"/>
        </w:rPr>
        <w:t>c) Yêu cầu Bên B giữ bí mật thông tin (nếu có);</w:t>
      </w:r>
    </w:p>
    <w:p w14:paraId="7BABFD64" w14:textId="77777777" w:rsidR="003C4BE3" w:rsidRPr="00F60020" w:rsidRDefault="003C4BE3" w:rsidP="003C4BE3">
      <w:pPr>
        <w:pStyle w:val="NormalWeb"/>
        <w:tabs>
          <w:tab w:val="left" w:pos="284"/>
          <w:tab w:val="left" w:pos="851"/>
        </w:tabs>
        <w:spacing w:before="120" w:beforeAutospacing="0" w:after="0" w:afterAutospacing="0" w:line="264" w:lineRule="auto"/>
        <w:ind w:firstLine="567"/>
        <w:jc w:val="both"/>
        <w:rPr>
          <w:rFonts w:ascii="Times New Roman" w:hAnsi="Times New Roman" w:cs="Times New Roman"/>
          <w:color w:val="000000" w:themeColor="text1"/>
          <w:sz w:val="26"/>
          <w:szCs w:val="26"/>
        </w:rPr>
      </w:pPr>
      <w:r w:rsidRPr="00F60020">
        <w:rPr>
          <w:rFonts w:ascii="Times New Roman" w:hAnsi="Times New Roman" w:cs="Times New Roman"/>
          <w:bCs/>
          <w:color w:val="000000" w:themeColor="text1"/>
          <w:sz w:val="26"/>
          <w:szCs w:val="26"/>
        </w:rPr>
        <w:t xml:space="preserve">d) Yêu cầu Bên B cử nhân sự đại diện hoặc chỉ định </w:t>
      </w:r>
      <w:r w:rsidRPr="00F60020">
        <w:rPr>
          <w:rFonts w:ascii="Times New Roman" w:hAnsi="Times New Roman" w:cs="Times New Roman"/>
          <w:iCs/>
          <w:color w:val="000000" w:themeColor="text1"/>
          <w:sz w:val="26"/>
          <w:szCs w:val="26"/>
        </w:rPr>
        <w:t>nhân sự của Bên B thực hiện dịch vụ/ công việc (khi thấy cần thiết)</w:t>
      </w:r>
      <w:r w:rsidRPr="00F60020">
        <w:rPr>
          <w:rFonts w:ascii="Times New Roman" w:hAnsi="Times New Roman" w:cs="Times New Roman"/>
          <w:bCs/>
          <w:color w:val="000000" w:themeColor="text1"/>
          <w:sz w:val="26"/>
          <w:szCs w:val="26"/>
        </w:rPr>
        <w:t xml:space="preserve"> trong quá trình cung cấp dịch vụ cho Bên A. </w:t>
      </w:r>
      <w:bookmarkStart w:id="184" w:name="_Hlk185427353"/>
    </w:p>
    <w:bookmarkEnd w:id="184"/>
    <w:p w14:paraId="1024CE9B" w14:textId="77777777" w:rsidR="003C4BE3" w:rsidRPr="00F60020" w:rsidRDefault="003C4BE3" w:rsidP="003C4BE3">
      <w:pPr>
        <w:shd w:val="clear" w:color="auto" w:fill="FFFFFF"/>
        <w:spacing w:before="120" w:line="264" w:lineRule="auto"/>
        <w:ind w:firstLine="567"/>
        <w:jc w:val="both"/>
        <w:rPr>
          <w:color w:val="000000" w:themeColor="text1"/>
          <w:sz w:val="26"/>
          <w:szCs w:val="26"/>
        </w:rPr>
      </w:pPr>
      <w:r w:rsidRPr="00F60020">
        <w:rPr>
          <w:bCs/>
          <w:color w:val="000000" w:themeColor="text1"/>
          <w:sz w:val="26"/>
          <w:szCs w:val="26"/>
        </w:rPr>
        <w:t>đ) Yêu cầu Bên B thông báo khối lượng/ tiến độ thực hiện dịch vụ theo định kỳ hàng tuần/tháng/quý/năm;</w:t>
      </w:r>
    </w:p>
    <w:p w14:paraId="6F16CBB9" w14:textId="77777777" w:rsidR="003C4BE3" w:rsidRPr="00F60020" w:rsidRDefault="003C4BE3" w:rsidP="003C4BE3">
      <w:pPr>
        <w:shd w:val="clear" w:color="auto" w:fill="FFFFFF"/>
        <w:spacing w:before="120" w:line="264" w:lineRule="auto"/>
        <w:ind w:firstLine="567"/>
        <w:jc w:val="both"/>
        <w:rPr>
          <w:color w:val="000000" w:themeColor="text1"/>
          <w:sz w:val="26"/>
          <w:szCs w:val="26"/>
        </w:rPr>
      </w:pPr>
      <w:r w:rsidRPr="00F60020">
        <w:rPr>
          <w:color w:val="000000" w:themeColor="text1"/>
          <w:sz w:val="26"/>
          <w:szCs w:val="26"/>
        </w:rPr>
        <w:t>e) Yêu cầu Bên B thực hiện đầy đủ nghĩa vụ theo thỏa thuận quy định tại Điều 5 của Hợp đồng;</w:t>
      </w:r>
    </w:p>
    <w:p w14:paraId="589279FB" w14:textId="77777777" w:rsidR="003C4BE3" w:rsidRPr="00F60020" w:rsidRDefault="003C4BE3" w:rsidP="003C4BE3">
      <w:pPr>
        <w:shd w:val="clear" w:color="auto" w:fill="FFFFFF"/>
        <w:spacing w:before="120" w:line="264" w:lineRule="auto"/>
        <w:ind w:firstLine="567"/>
        <w:jc w:val="both"/>
        <w:rPr>
          <w:color w:val="000000" w:themeColor="text1"/>
          <w:sz w:val="26"/>
          <w:szCs w:val="26"/>
        </w:rPr>
      </w:pPr>
      <w:r w:rsidRPr="00F60020">
        <w:rPr>
          <w:color w:val="000000" w:themeColor="text1"/>
          <w:sz w:val="26"/>
          <w:szCs w:val="26"/>
        </w:rPr>
        <w:t>g) Được quyền yêu cầu Bên B thay đổi nhân sự thực hiện dịch vụ nếu trong quá trình thực hiện Hợp đồng Bên A nhận thấy có sự không phù hợp hoặc có thể làm ảnh hưởng đến chất lượng, thời gian thực hiện dịch vụ/công việc;</w:t>
      </w:r>
    </w:p>
    <w:p w14:paraId="065E831B" w14:textId="77777777" w:rsidR="003C4BE3" w:rsidRPr="00F60020" w:rsidRDefault="003C4BE3" w:rsidP="003C4BE3">
      <w:pPr>
        <w:shd w:val="clear" w:color="auto" w:fill="FFFFFF"/>
        <w:spacing w:before="120" w:line="264" w:lineRule="auto"/>
        <w:ind w:firstLine="567"/>
        <w:jc w:val="both"/>
        <w:rPr>
          <w:color w:val="000000" w:themeColor="text1"/>
          <w:sz w:val="26"/>
          <w:szCs w:val="26"/>
        </w:rPr>
      </w:pPr>
      <w:r w:rsidRPr="00F60020">
        <w:rPr>
          <w:color w:val="000000" w:themeColor="text1"/>
          <w:sz w:val="26"/>
          <w:szCs w:val="26"/>
        </w:rPr>
        <w:t>h) Được quyền ngừng thanh toán khi Bên B vi phạm tiến độ thực hiện dịch vụ hoặc khi Bên A nhận thấy chất lượng dịch vụ do Bên B cung cấp không đảm bảo theo thỏa thuận tại Hợp đồng này cho đến khi Bên B khắc phục xong trong thời hạn […] ngày kể từ ngày vi phạm;</w:t>
      </w:r>
    </w:p>
    <w:p w14:paraId="72D84C04" w14:textId="77777777" w:rsidR="003C4BE3" w:rsidRPr="00F60020" w:rsidRDefault="003C4BE3" w:rsidP="003C4BE3">
      <w:pPr>
        <w:shd w:val="clear" w:color="auto" w:fill="FFFFFF"/>
        <w:spacing w:before="120" w:line="264" w:lineRule="auto"/>
        <w:ind w:firstLine="567"/>
        <w:jc w:val="both"/>
        <w:rPr>
          <w:color w:val="000000" w:themeColor="text1"/>
          <w:sz w:val="26"/>
          <w:szCs w:val="26"/>
        </w:rPr>
      </w:pPr>
      <w:r w:rsidRPr="00F60020">
        <w:rPr>
          <w:color w:val="000000" w:themeColor="text1"/>
          <w:sz w:val="26"/>
          <w:szCs w:val="26"/>
        </w:rPr>
        <w:t>i) Được hưởng khoản tiền phạt theo quy định tại Điều 6 của Hợp đồng do Bên B vi phạm nghĩa vụ thỏa thuận tại Hợp đồng hoặc Bên B vi phạm thời gian/tiến độ thực hiện dịch vụ theo thỏa thuận;</w:t>
      </w:r>
    </w:p>
    <w:p w14:paraId="6EE931E8" w14:textId="77777777" w:rsidR="003C4BE3" w:rsidRPr="00F60020" w:rsidRDefault="003C4BE3" w:rsidP="003C4BE3">
      <w:pPr>
        <w:shd w:val="clear" w:color="auto" w:fill="FFFFFF"/>
        <w:spacing w:before="120" w:line="264" w:lineRule="auto"/>
        <w:ind w:firstLine="567"/>
        <w:jc w:val="both"/>
        <w:rPr>
          <w:color w:val="000000" w:themeColor="text1"/>
          <w:sz w:val="26"/>
          <w:szCs w:val="26"/>
        </w:rPr>
      </w:pPr>
      <w:r w:rsidRPr="00F60020">
        <w:rPr>
          <w:color w:val="000000" w:themeColor="text1"/>
          <w:sz w:val="26"/>
          <w:szCs w:val="26"/>
        </w:rPr>
        <w:t>k) Yêu cầu Bên B bồi thường thiệt hại (nếu có) theo quy định pháp luật.</w:t>
      </w:r>
    </w:p>
    <w:p w14:paraId="032C8640" w14:textId="77777777" w:rsidR="003C4BE3" w:rsidRPr="00F60020" w:rsidRDefault="003C4BE3" w:rsidP="003C4BE3">
      <w:pPr>
        <w:shd w:val="clear" w:color="auto" w:fill="FFFFFF"/>
        <w:tabs>
          <w:tab w:val="left" w:leader="dot" w:pos="8931"/>
        </w:tabs>
        <w:spacing w:before="120" w:line="264" w:lineRule="auto"/>
        <w:ind w:left="567" w:right="-306"/>
        <w:jc w:val="both"/>
        <w:rPr>
          <w:b/>
          <w:bCs/>
          <w:color w:val="000000" w:themeColor="text1"/>
          <w:sz w:val="26"/>
          <w:szCs w:val="26"/>
        </w:rPr>
      </w:pPr>
      <w:r w:rsidRPr="00F60020">
        <w:rPr>
          <w:b/>
          <w:bCs/>
          <w:color w:val="000000" w:themeColor="text1"/>
          <w:sz w:val="26"/>
          <w:szCs w:val="26"/>
        </w:rPr>
        <w:t>2. Nghĩa vụ của Bên A</w:t>
      </w:r>
    </w:p>
    <w:p w14:paraId="5E26E731" w14:textId="77777777" w:rsidR="003C4BE3" w:rsidRPr="00F60020" w:rsidRDefault="003C4BE3" w:rsidP="003C4BE3">
      <w:pPr>
        <w:shd w:val="clear" w:color="auto" w:fill="FFFFFF"/>
        <w:spacing w:before="120" w:line="264" w:lineRule="auto"/>
        <w:ind w:firstLine="567"/>
        <w:jc w:val="both"/>
        <w:rPr>
          <w:color w:val="000000" w:themeColor="text1"/>
          <w:sz w:val="26"/>
          <w:szCs w:val="26"/>
        </w:rPr>
      </w:pPr>
      <w:r w:rsidRPr="00F60020">
        <w:rPr>
          <w:color w:val="000000" w:themeColor="text1"/>
          <w:sz w:val="26"/>
          <w:szCs w:val="26"/>
        </w:rPr>
        <w:t>a) Cử nhân sự đại diện Bên A trao đổi thông tin; cung cấp tài liệu phục vụ cho yêu cầu công việc; tiếp nhận dịch vụ/kết quả công việc và các nội dung khác có liên quan đến dịch vụ; phối hợp cùng Bên B trong quá trình Bên B thực hiện dịch vụ/công việc theo Hợp đồng;</w:t>
      </w:r>
    </w:p>
    <w:p w14:paraId="15802782" w14:textId="77777777" w:rsidR="003C4BE3" w:rsidRPr="00F60020" w:rsidRDefault="003C4BE3" w:rsidP="003C4BE3">
      <w:pPr>
        <w:shd w:val="clear" w:color="auto" w:fill="FFFFFF"/>
        <w:spacing w:before="120" w:line="264" w:lineRule="auto"/>
        <w:ind w:firstLine="567"/>
        <w:jc w:val="both"/>
        <w:rPr>
          <w:color w:val="000000" w:themeColor="text1"/>
          <w:sz w:val="26"/>
          <w:szCs w:val="26"/>
        </w:rPr>
      </w:pPr>
      <w:r w:rsidRPr="00F60020">
        <w:rPr>
          <w:color w:val="000000" w:themeColor="text1"/>
          <w:sz w:val="26"/>
          <w:szCs w:val="26"/>
        </w:rPr>
        <w:t>b) Thanh toán đúng thời hạn đã thỏa thuận trong Hợp đồng này;</w:t>
      </w:r>
    </w:p>
    <w:p w14:paraId="70787580" w14:textId="77777777" w:rsidR="003C4BE3" w:rsidRPr="00F60020" w:rsidRDefault="003C4BE3" w:rsidP="003C4BE3">
      <w:pPr>
        <w:shd w:val="clear" w:color="auto" w:fill="FFFFFF"/>
        <w:spacing w:before="120" w:line="264" w:lineRule="auto"/>
        <w:ind w:firstLine="567"/>
        <w:jc w:val="both"/>
        <w:rPr>
          <w:color w:val="000000" w:themeColor="text1"/>
          <w:sz w:val="26"/>
          <w:szCs w:val="26"/>
        </w:rPr>
      </w:pPr>
      <w:r w:rsidRPr="00F60020">
        <w:rPr>
          <w:color w:val="000000" w:themeColor="text1"/>
          <w:sz w:val="26"/>
          <w:szCs w:val="26"/>
        </w:rPr>
        <w:t>c) Hỗ trợ Bên B trong quá trình thực hiện dịch vụ/công việc theo Hợp đồng; giữ bí mật thông tin mà Bên B cung cấp cho Bên A (nếu có);</w:t>
      </w:r>
    </w:p>
    <w:p w14:paraId="58409015" w14:textId="77777777" w:rsidR="003C4BE3" w:rsidRPr="00F60020" w:rsidRDefault="003C4BE3" w:rsidP="003C4BE3">
      <w:pPr>
        <w:shd w:val="clear" w:color="auto" w:fill="FFFFFF"/>
        <w:spacing w:before="120" w:line="264" w:lineRule="auto"/>
        <w:ind w:firstLine="567"/>
        <w:jc w:val="both"/>
        <w:rPr>
          <w:color w:val="000000" w:themeColor="text1"/>
          <w:sz w:val="26"/>
          <w:szCs w:val="26"/>
        </w:rPr>
      </w:pPr>
      <w:r w:rsidRPr="00F60020">
        <w:rPr>
          <w:color w:val="000000" w:themeColor="text1"/>
          <w:sz w:val="26"/>
          <w:szCs w:val="26"/>
        </w:rPr>
        <w:t>d) Thực hiện đúng các cam kết được ghi trong Hợp đồng.</w:t>
      </w:r>
    </w:p>
    <w:p w14:paraId="3FE454B7" w14:textId="77777777" w:rsidR="003C4BE3" w:rsidRPr="00F60020" w:rsidRDefault="003C4BE3" w:rsidP="003C4BE3">
      <w:pPr>
        <w:shd w:val="clear" w:color="auto" w:fill="FFFFFF"/>
        <w:spacing w:before="120" w:line="264" w:lineRule="auto"/>
        <w:ind w:firstLine="567"/>
        <w:jc w:val="both"/>
        <w:rPr>
          <w:b/>
          <w:bCs/>
          <w:color w:val="000000" w:themeColor="text1"/>
          <w:sz w:val="26"/>
          <w:szCs w:val="26"/>
        </w:rPr>
      </w:pPr>
      <w:r w:rsidRPr="00F60020">
        <w:rPr>
          <w:b/>
          <w:bCs/>
          <w:color w:val="000000" w:themeColor="text1"/>
          <w:sz w:val="26"/>
          <w:szCs w:val="26"/>
        </w:rPr>
        <w:t xml:space="preserve">ĐIỀU 5. QUYỀN VÀ NGHĨA VỤ CỦA BÊN B </w:t>
      </w:r>
    </w:p>
    <w:p w14:paraId="3592B737" w14:textId="77777777" w:rsidR="003C4BE3" w:rsidRPr="00F60020" w:rsidRDefault="003C4BE3" w:rsidP="003C4BE3">
      <w:pPr>
        <w:pStyle w:val="ListParagraph"/>
        <w:shd w:val="clear" w:color="auto" w:fill="FFFFFF"/>
        <w:spacing w:before="120" w:line="264" w:lineRule="auto"/>
        <w:ind w:left="567"/>
        <w:rPr>
          <w:b/>
          <w:bCs/>
          <w:color w:val="000000" w:themeColor="text1"/>
          <w:sz w:val="26"/>
          <w:szCs w:val="26"/>
        </w:rPr>
      </w:pPr>
      <w:r w:rsidRPr="00F60020">
        <w:rPr>
          <w:b/>
          <w:bCs/>
          <w:color w:val="000000" w:themeColor="text1"/>
          <w:sz w:val="26"/>
          <w:szCs w:val="26"/>
        </w:rPr>
        <w:lastRenderedPageBreak/>
        <w:t>1. Quyền của Bên B</w:t>
      </w:r>
    </w:p>
    <w:p w14:paraId="588B7E70" w14:textId="77777777" w:rsidR="003C4BE3" w:rsidRPr="00F60020" w:rsidRDefault="003C4BE3" w:rsidP="003C4BE3">
      <w:pPr>
        <w:shd w:val="clear" w:color="auto" w:fill="FFFFFF"/>
        <w:spacing w:before="120" w:line="264" w:lineRule="auto"/>
        <w:ind w:firstLine="567"/>
        <w:jc w:val="both"/>
        <w:rPr>
          <w:color w:val="000000" w:themeColor="text1"/>
          <w:sz w:val="26"/>
          <w:szCs w:val="26"/>
        </w:rPr>
      </w:pPr>
      <w:r w:rsidRPr="00F60020">
        <w:rPr>
          <w:color w:val="000000" w:themeColor="text1"/>
          <w:sz w:val="26"/>
          <w:szCs w:val="26"/>
        </w:rPr>
        <w:t>a) Yêu cầu Bên A cung cấp đầy đủ, kịp thời thông tin, tài liệu liên quan đến yêu cầu cung cấp dịch vụ/ thực hiện công việc;</w:t>
      </w:r>
    </w:p>
    <w:p w14:paraId="7A7E7722" w14:textId="77777777" w:rsidR="003C4BE3" w:rsidRPr="00F60020" w:rsidRDefault="003C4BE3" w:rsidP="003C4BE3">
      <w:pPr>
        <w:shd w:val="clear" w:color="auto" w:fill="FFFFFF"/>
        <w:spacing w:before="120" w:line="264" w:lineRule="auto"/>
        <w:ind w:firstLine="567"/>
        <w:jc w:val="both"/>
        <w:rPr>
          <w:color w:val="000000" w:themeColor="text1"/>
          <w:sz w:val="26"/>
          <w:szCs w:val="26"/>
        </w:rPr>
      </w:pPr>
      <w:r w:rsidRPr="00F60020">
        <w:rPr>
          <w:color w:val="000000" w:themeColor="text1"/>
          <w:sz w:val="26"/>
          <w:szCs w:val="26"/>
        </w:rPr>
        <w:t>b) Yêu cầu Bên A thanh toán tiền dịch vụ đầy đủ và đúng hạn theo Điều 3 Hợp đồng;</w:t>
      </w:r>
    </w:p>
    <w:p w14:paraId="60AD5B7F" w14:textId="77777777" w:rsidR="003C4BE3" w:rsidRPr="00F60020" w:rsidRDefault="003C4BE3" w:rsidP="003C4BE3">
      <w:pPr>
        <w:shd w:val="clear" w:color="auto" w:fill="FFFFFF"/>
        <w:spacing w:before="120" w:line="264" w:lineRule="auto"/>
        <w:ind w:firstLine="567"/>
        <w:jc w:val="both"/>
        <w:rPr>
          <w:color w:val="000000" w:themeColor="text1"/>
          <w:sz w:val="26"/>
          <w:szCs w:val="26"/>
        </w:rPr>
      </w:pPr>
      <w:r w:rsidRPr="00F60020">
        <w:rPr>
          <w:color w:val="000000" w:themeColor="text1"/>
          <w:sz w:val="26"/>
          <w:szCs w:val="26"/>
        </w:rPr>
        <w:t>c) Yêu cầu Bên A có trách nhiệm bồi thường thiệt hại theo quy định pháp luật;</w:t>
      </w:r>
    </w:p>
    <w:p w14:paraId="759BF29F" w14:textId="77777777" w:rsidR="003C4BE3" w:rsidRPr="00F60020" w:rsidRDefault="003C4BE3" w:rsidP="003C4BE3">
      <w:pPr>
        <w:shd w:val="clear" w:color="auto" w:fill="FFFFFF"/>
        <w:spacing w:before="120" w:line="264" w:lineRule="auto"/>
        <w:ind w:firstLine="567"/>
        <w:jc w:val="both"/>
        <w:rPr>
          <w:color w:val="000000" w:themeColor="text1"/>
          <w:sz w:val="26"/>
          <w:szCs w:val="26"/>
        </w:rPr>
      </w:pPr>
      <w:r w:rsidRPr="00F60020">
        <w:rPr>
          <w:color w:val="000000" w:themeColor="text1"/>
          <w:sz w:val="26"/>
          <w:szCs w:val="26"/>
        </w:rPr>
        <w:t>d) Được hưởng khoản tiền phạt theo quy định tại Điều 6 của Hợp đồng do Bên A vi phạm nghĩa vụ thỏa thuận tại Hợp đồng hoặc Bên A vi phạm nghĩa vụ thanh toán theo thỏa thuận.</w:t>
      </w:r>
    </w:p>
    <w:p w14:paraId="7AB7B5A5" w14:textId="77777777" w:rsidR="003C4BE3" w:rsidRPr="00F60020" w:rsidRDefault="003C4BE3" w:rsidP="003C4BE3">
      <w:pPr>
        <w:spacing w:before="120" w:line="264" w:lineRule="auto"/>
        <w:ind w:left="540"/>
        <w:jc w:val="both"/>
        <w:rPr>
          <w:b/>
          <w:bCs/>
          <w:color w:val="000000" w:themeColor="text1"/>
          <w:sz w:val="26"/>
          <w:szCs w:val="26"/>
        </w:rPr>
      </w:pPr>
      <w:r w:rsidRPr="00F60020">
        <w:rPr>
          <w:b/>
          <w:bCs/>
          <w:color w:val="000000" w:themeColor="text1"/>
          <w:sz w:val="26"/>
          <w:szCs w:val="26"/>
        </w:rPr>
        <w:t xml:space="preserve">2. Nghĩa vụ của Bên B </w:t>
      </w:r>
    </w:p>
    <w:p w14:paraId="74C06CC1" w14:textId="77777777" w:rsidR="003C4BE3" w:rsidRPr="00F60020" w:rsidRDefault="003C4BE3" w:rsidP="003C4BE3">
      <w:pPr>
        <w:pStyle w:val="NormalWeb"/>
        <w:tabs>
          <w:tab w:val="left" w:pos="284"/>
          <w:tab w:val="left" w:pos="851"/>
        </w:tabs>
        <w:spacing w:before="120" w:beforeAutospacing="0" w:after="0" w:afterAutospacing="0" w:line="264" w:lineRule="auto"/>
        <w:ind w:firstLine="567"/>
        <w:jc w:val="both"/>
        <w:rPr>
          <w:rFonts w:ascii="Times New Roman" w:hAnsi="Times New Roman" w:cs="Times New Roman"/>
          <w:color w:val="000000" w:themeColor="text1"/>
          <w:sz w:val="26"/>
          <w:szCs w:val="26"/>
        </w:rPr>
      </w:pPr>
      <w:r w:rsidRPr="00F60020">
        <w:rPr>
          <w:rFonts w:ascii="Times New Roman" w:hAnsi="Times New Roman" w:cs="Times New Roman"/>
          <w:color w:val="000000" w:themeColor="text1"/>
          <w:sz w:val="26"/>
          <w:szCs w:val="26"/>
        </w:rPr>
        <w:t>a)</w:t>
      </w:r>
      <w:r w:rsidRPr="00F60020">
        <w:rPr>
          <w:rFonts w:ascii="Times New Roman" w:hAnsi="Times New Roman" w:cs="Times New Roman"/>
          <w:b/>
          <w:bCs/>
          <w:color w:val="000000" w:themeColor="text1"/>
          <w:sz w:val="26"/>
          <w:szCs w:val="26"/>
        </w:rPr>
        <w:t xml:space="preserve"> </w:t>
      </w:r>
      <w:r w:rsidRPr="00F60020">
        <w:rPr>
          <w:rFonts w:ascii="Times New Roman" w:hAnsi="Times New Roman" w:cs="Times New Roman"/>
          <w:bCs/>
          <w:color w:val="000000" w:themeColor="text1"/>
          <w:sz w:val="26"/>
          <w:szCs w:val="26"/>
        </w:rPr>
        <w:t xml:space="preserve">Cử nhân sự đại diện cho Bên B và nhân sự thực hiện dịch vụ/ công việc đáp ứng theo yêu cầu của Bên A trong quá trình cung cấp dịch vụ/thực hiện công việc cho Bên A; thay đổi nhân sự thực hiện dịch vụ/công việc theo yêu cầu của Bên A (nếu có). Nhân sự do Bên B cử đến làm việc tại địa điểm của Bên A phải đảm bảo </w:t>
      </w:r>
      <w:r w:rsidRPr="00F60020">
        <w:rPr>
          <w:rFonts w:ascii="Times New Roman" w:hAnsi="Times New Roman" w:cs="Times New Roman"/>
          <w:color w:val="000000" w:themeColor="text1"/>
          <w:sz w:val="26"/>
          <w:szCs w:val="26"/>
        </w:rPr>
        <w:t>về năng lực, trình độ, kinh nghiệm để thực hiện nghĩa vụ của Bên B đối với Bên A và chấp hành đúng các quy định về công tác an ninh trật tự, an toàn lao động, vệ sinh lao động, phòng cháy chữa cháy, bảo vệ môi trường và các quy định nội bộ khác của Bên A;</w:t>
      </w:r>
    </w:p>
    <w:p w14:paraId="15192506" w14:textId="77777777" w:rsidR="003C4BE3" w:rsidRPr="00F60020" w:rsidRDefault="003C4BE3" w:rsidP="003C4BE3">
      <w:pPr>
        <w:spacing w:before="120" w:line="264" w:lineRule="auto"/>
        <w:ind w:firstLine="567"/>
        <w:jc w:val="both"/>
        <w:rPr>
          <w:b/>
          <w:bCs/>
          <w:color w:val="000000" w:themeColor="text1"/>
          <w:sz w:val="26"/>
          <w:szCs w:val="26"/>
        </w:rPr>
      </w:pPr>
      <w:r w:rsidRPr="00F60020">
        <w:rPr>
          <w:color w:val="000000" w:themeColor="text1"/>
          <w:sz w:val="26"/>
          <w:szCs w:val="26"/>
        </w:rPr>
        <w:t>b)</w:t>
      </w:r>
      <w:r w:rsidRPr="00F60020">
        <w:rPr>
          <w:b/>
          <w:bCs/>
          <w:color w:val="000000" w:themeColor="text1"/>
          <w:sz w:val="26"/>
          <w:szCs w:val="26"/>
        </w:rPr>
        <w:t xml:space="preserve"> </w:t>
      </w:r>
      <w:r w:rsidRPr="00F60020">
        <w:rPr>
          <w:color w:val="000000" w:themeColor="text1"/>
          <w:sz w:val="26"/>
          <w:szCs w:val="26"/>
        </w:rPr>
        <w:t>Hướng dẫn sử dụng dịch vụ khi Bên A yêu cầu;</w:t>
      </w:r>
    </w:p>
    <w:p w14:paraId="00AE02DE" w14:textId="77777777" w:rsidR="003C4BE3" w:rsidRPr="00F60020" w:rsidRDefault="003C4BE3" w:rsidP="003C4BE3">
      <w:pPr>
        <w:shd w:val="clear" w:color="auto" w:fill="FFFFFF"/>
        <w:spacing w:before="120" w:line="264" w:lineRule="auto"/>
        <w:ind w:firstLine="567"/>
        <w:jc w:val="both"/>
        <w:rPr>
          <w:color w:val="000000" w:themeColor="text1"/>
          <w:sz w:val="26"/>
          <w:szCs w:val="26"/>
        </w:rPr>
      </w:pPr>
      <w:r w:rsidRPr="00F60020">
        <w:rPr>
          <w:bCs/>
          <w:color w:val="000000" w:themeColor="text1"/>
          <w:sz w:val="26"/>
          <w:szCs w:val="26"/>
        </w:rPr>
        <w:t>c) Thông báo khối lượng dịch vụ/ tiến độ thực hiện công việc theo định kỳ hàng tuần/tháng/quý/năm cho Bên A;</w:t>
      </w:r>
    </w:p>
    <w:p w14:paraId="2EB0AE28" w14:textId="77777777" w:rsidR="003C4BE3" w:rsidRPr="00F60020" w:rsidRDefault="003C4BE3" w:rsidP="003C4BE3">
      <w:pPr>
        <w:shd w:val="clear" w:color="auto" w:fill="FFFFFF"/>
        <w:spacing w:before="120" w:line="264" w:lineRule="auto"/>
        <w:ind w:firstLine="567"/>
        <w:jc w:val="both"/>
        <w:rPr>
          <w:color w:val="000000" w:themeColor="text1"/>
          <w:sz w:val="26"/>
          <w:szCs w:val="26"/>
        </w:rPr>
      </w:pPr>
      <w:r w:rsidRPr="00F60020">
        <w:rPr>
          <w:color w:val="000000" w:themeColor="text1"/>
          <w:sz w:val="26"/>
          <w:szCs w:val="26"/>
        </w:rPr>
        <w:t>d) Đảm bảo cung cấp đầy đủ dịch vụ về khối lượng, chất lượng, hiệu quả thời gian thực hiện dịch vụ/ công việc đã thống nhất tại Điều 2 của Hợp đồng;</w:t>
      </w:r>
    </w:p>
    <w:p w14:paraId="4B15EE27" w14:textId="77777777" w:rsidR="003C4BE3" w:rsidRPr="00F60020" w:rsidRDefault="003C4BE3" w:rsidP="003C4BE3">
      <w:pPr>
        <w:shd w:val="clear" w:color="auto" w:fill="FFFFFF"/>
        <w:spacing w:before="120" w:line="264" w:lineRule="auto"/>
        <w:ind w:firstLine="567"/>
        <w:jc w:val="both"/>
        <w:rPr>
          <w:color w:val="000000" w:themeColor="text1"/>
          <w:sz w:val="26"/>
          <w:szCs w:val="26"/>
        </w:rPr>
      </w:pPr>
      <w:r w:rsidRPr="00F60020">
        <w:rPr>
          <w:color w:val="000000" w:themeColor="text1"/>
          <w:sz w:val="26"/>
          <w:szCs w:val="26"/>
        </w:rPr>
        <w:t>đ) Cung cấp đầy đủ hồ sơ liên quan đến dịch vụ theo Hợp đồng cho Bên A;</w:t>
      </w:r>
    </w:p>
    <w:p w14:paraId="235E274C" w14:textId="77777777" w:rsidR="003C4BE3" w:rsidRPr="00F60020" w:rsidRDefault="003C4BE3" w:rsidP="003C4BE3">
      <w:pPr>
        <w:shd w:val="clear" w:color="auto" w:fill="FFFFFF"/>
        <w:spacing w:before="120" w:line="264" w:lineRule="auto"/>
        <w:ind w:firstLine="567"/>
        <w:jc w:val="both"/>
        <w:rPr>
          <w:color w:val="000000" w:themeColor="text1"/>
          <w:sz w:val="26"/>
          <w:szCs w:val="26"/>
        </w:rPr>
      </w:pPr>
      <w:r w:rsidRPr="00F60020">
        <w:rPr>
          <w:color w:val="000000" w:themeColor="text1"/>
          <w:sz w:val="26"/>
          <w:szCs w:val="26"/>
        </w:rPr>
        <w:t>e) Xuất hóa đơn giá trị gia tăng hợp lệ cho Bên A khi cung ứng dịch vụ;</w:t>
      </w:r>
    </w:p>
    <w:p w14:paraId="6E165796" w14:textId="77777777" w:rsidR="003C4BE3" w:rsidRPr="00F60020" w:rsidRDefault="003C4BE3" w:rsidP="003C4BE3">
      <w:pPr>
        <w:shd w:val="clear" w:color="auto" w:fill="FFFFFF"/>
        <w:spacing w:before="120" w:line="264" w:lineRule="auto"/>
        <w:ind w:firstLine="567"/>
        <w:jc w:val="both"/>
        <w:rPr>
          <w:color w:val="000000" w:themeColor="text1"/>
          <w:sz w:val="26"/>
          <w:szCs w:val="26"/>
        </w:rPr>
      </w:pPr>
      <w:r w:rsidRPr="00F60020">
        <w:rPr>
          <w:color w:val="000000" w:themeColor="text1"/>
          <w:sz w:val="26"/>
          <w:szCs w:val="26"/>
        </w:rPr>
        <w:t>g) Thực hiện đúng các cam kết được ghi trong Hợp đồng.</w:t>
      </w:r>
    </w:p>
    <w:p w14:paraId="6A2B128C" w14:textId="77777777" w:rsidR="003C4BE3" w:rsidRPr="00F60020" w:rsidRDefault="003C4BE3" w:rsidP="003C4BE3">
      <w:pPr>
        <w:shd w:val="clear" w:color="auto" w:fill="FFFFFF"/>
        <w:spacing w:before="120" w:line="264" w:lineRule="auto"/>
        <w:ind w:firstLine="567"/>
        <w:jc w:val="both"/>
        <w:rPr>
          <w:b/>
          <w:bCs/>
          <w:color w:val="000000" w:themeColor="text1"/>
          <w:spacing w:val="-6"/>
          <w:sz w:val="26"/>
          <w:szCs w:val="26"/>
        </w:rPr>
      </w:pPr>
      <w:r w:rsidRPr="00F60020">
        <w:rPr>
          <w:b/>
          <w:bCs/>
          <w:color w:val="000000" w:themeColor="text1"/>
          <w:spacing w:val="-6"/>
          <w:sz w:val="26"/>
          <w:szCs w:val="26"/>
        </w:rPr>
        <w:t>ĐIỀU 6. BỒI THƯỜNG THIỆT HẠI - PHẠT VI PHẠM HỢP ĐỒNG</w:t>
      </w:r>
    </w:p>
    <w:p w14:paraId="117364D8" w14:textId="77777777" w:rsidR="003C4BE3" w:rsidRPr="00F60020" w:rsidRDefault="003C4BE3" w:rsidP="003C4BE3">
      <w:pPr>
        <w:pStyle w:val="ListParagraph"/>
        <w:numPr>
          <w:ilvl w:val="1"/>
          <w:numId w:val="25"/>
        </w:numPr>
        <w:shd w:val="clear" w:color="auto" w:fill="FFFFFF"/>
        <w:tabs>
          <w:tab w:val="left" w:pos="851"/>
        </w:tabs>
        <w:autoSpaceDE/>
        <w:autoSpaceDN/>
        <w:spacing w:before="120" w:line="264" w:lineRule="auto"/>
        <w:ind w:left="0" w:firstLine="567"/>
        <w:jc w:val="both"/>
        <w:rPr>
          <w:color w:val="000000" w:themeColor="text1"/>
          <w:sz w:val="26"/>
          <w:szCs w:val="26"/>
        </w:rPr>
      </w:pPr>
      <w:r w:rsidRPr="00F60020">
        <w:rPr>
          <w:color w:val="000000" w:themeColor="text1"/>
          <w:sz w:val="26"/>
          <w:szCs w:val="26"/>
        </w:rPr>
        <w:t>Khi một bên thực hiện không đúng hoặc không đầy đủ nghĩa vụ của mình theo Hợp đồng này mà gây thiệt hại (bao gồm cả thiệt hại trực tiếp và thiệt hại gián tiếp) cho bên kia thì bên gây thiệt hại phải chịu trách nhiệm bồi thường.</w:t>
      </w:r>
    </w:p>
    <w:p w14:paraId="12F08019" w14:textId="77777777" w:rsidR="003C4BE3" w:rsidRPr="00F60020" w:rsidRDefault="003C4BE3" w:rsidP="003C4BE3">
      <w:pPr>
        <w:pStyle w:val="ListParagraph"/>
        <w:numPr>
          <w:ilvl w:val="1"/>
          <w:numId w:val="25"/>
        </w:numPr>
        <w:shd w:val="clear" w:color="auto" w:fill="FFFFFF"/>
        <w:tabs>
          <w:tab w:val="left" w:pos="851"/>
        </w:tabs>
        <w:autoSpaceDE/>
        <w:autoSpaceDN/>
        <w:spacing w:before="120" w:line="264" w:lineRule="auto"/>
        <w:ind w:left="0" w:firstLine="567"/>
        <w:jc w:val="both"/>
        <w:rPr>
          <w:color w:val="000000" w:themeColor="text1"/>
          <w:sz w:val="26"/>
          <w:szCs w:val="26"/>
        </w:rPr>
      </w:pPr>
      <w:r w:rsidRPr="00F60020">
        <w:rPr>
          <w:color w:val="000000" w:themeColor="text1"/>
          <w:sz w:val="26"/>
          <w:szCs w:val="26"/>
        </w:rPr>
        <w:t>Trường hợp Bên A thanh toán không đúng hạn như quy định tại Điều 3 của Hợp đồng này, Bên A sẽ bị phạt với mức phạt theo lãi suất quá hạn do Ngân hàng […] công bố tại thời điểm vi phạm tính trên số tiền và số ngày chậm thanh toán nhưng tổng mức phạt không quá 8% giá trị chậm thanh toán.</w:t>
      </w:r>
    </w:p>
    <w:p w14:paraId="2F6EF974" w14:textId="77777777" w:rsidR="003C4BE3" w:rsidRPr="00F60020" w:rsidRDefault="003C4BE3" w:rsidP="003C4BE3">
      <w:pPr>
        <w:pStyle w:val="ListParagraph"/>
        <w:numPr>
          <w:ilvl w:val="1"/>
          <w:numId w:val="25"/>
        </w:numPr>
        <w:shd w:val="clear" w:color="auto" w:fill="FFFFFF"/>
        <w:tabs>
          <w:tab w:val="left" w:pos="851"/>
        </w:tabs>
        <w:autoSpaceDE/>
        <w:autoSpaceDN/>
        <w:spacing w:before="120" w:line="264" w:lineRule="auto"/>
        <w:ind w:left="0" w:firstLine="567"/>
        <w:jc w:val="both"/>
        <w:rPr>
          <w:color w:val="000000" w:themeColor="text1"/>
          <w:sz w:val="26"/>
          <w:szCs w:val="26"/>
        </w:rPr>
      </w:pPr>
      <w:r w:rsidRPr="00F60020">
        <w:rPr>
          <w:color w:val="000000" w:themeColor="text1"/>
          <w:sz w:val="26"/>
          <w:szCs w:val="26"/>
        </w:rPr>
        <w:t xml:space="preserve">Trường hợp Bên B thực hiện dịch vụ/công việc trễ so với thời hạn quy định tại Điều 2 của Hợp đồng này, Bên B sẽ bị phạt với mức phạt theo lãi suất quá hạn do Ngân hàng […] công bố tại thời điểm vi phạm tính trên giá trị dịch vụ/công việc chậm thực </w:t>
      </w:r>
      <w:r w:rsidRPr="00F60020">
        <w:rPr>
          <w:color w:val="000000" w:themeColor="text1"/>
          <w:sz w:val="26"/>
          <w:szCs w:val="26"/>
        </w:rPr>
        <w:lastRenderedPageBreak/>
        <w:t>hiện và số ngày trễ hạn nhưng tổng mức phạt không quá 8% giá trị dịch vụ/công việc chậm thực hiện.</w:t>
      </w:r>
    </w:p>
    <w:p w14:paraId="4F649DB9" w14:textId="77777777" w:rsidR="003C4BE3" w:rsidRPr="00F60020" w:rsidRDefault="003C4BE3" w:rsidP="003C4BE3">
      <w:pPr>
        <w:pStyle w:val="ListParagraph"/>
        <w:numPr>
          <w:ilvl w:val="1"/>
          <w:numId w:val="25"/>
        </w:numPr>
        <w:shd w:val="clear" w:color="auto" w:fill="FFFFFF"/>
        <w:tabs>
          <w:tab w:val="left" w:pos="851"/>
        </w:tabs>
        <w:autoSpaceDE/>
        <w:autoSpaceDN/>
        <w:spacing w:before="120" w:line="264" w:lineRule="auto"/>
        <w:ind w:left="0" w:firstLine="567"/>
        <w:jc w:val="both"/>
        <w:rPr>
          <w:color w:val="000000" w:themeColor="text1"/>
          <w:sz w:val="26"/>
          <w:szCs w:val="26"/>
        </w:rPr>
      </w:pPr>
      <w:r w:rsidRPr="00F60020">
        <w:rPr>
          <w:color w:val="000000" w:themeColor="text1"/>
          <w:sz w:val="26"/>
          <w:szCs w:val="26"/>
        </w:rPr>
        <w:t>Phạt vi phạm 8% tổng giá trị hợp đồng áp dụng cho các trường hợp sau:</w:t>
      </w:r>
    </w:p>
    <w:p w14:paraId="6203A017" w14:textId="77777777" w:rsidR="003C4BE3" w:rsidRPr="00F60020" w:rsidRDefault="003C4BE3" w:rsidP="003C4BE3">
      <w:pPr>
        <w:shd w:val="clear" w:color="auto" w:fill="FFFFFF"/>
        <w:spacing w:before="120" w:line="264" w:lineRule="auto"/>
        <w:ind w:firstLine="567"/>
        <w:jc w:val="both"/>
        <w:rPr>
          <w:color w:val="000000" w:themeColor="text1"/>
          <w:sz w:val="26"/>
          <w:szCs w:val="26"/>
        </w:rPr>
      </w:pPr>
      <w:r w:rsidRPr="00F60020">
        <w:rPr>
          <w:color w:val="000000" w:themeColor="text1"/>
          <w:sz w:val="26"/>
          <w:szCs w:val="26"/>
        </w:rPr>
        <w:t>a) Khi một bên thực hiện không đúng hoặc không đầy đủ nghĩa vụ của mình theo Hợp đồng;</w:t>
      </w:r>
    </w:p>
    <w:p w14:paraId="4021830C" w14:textId="77777777" w:rsidR="003C4BE3" w:rsidRPr="00F60020" w:rsidRDefault="003C4BE3" w:rsidP="003C4BE3">
      <w:pPr>
        <w:shd w:val="clear" w:color="auto" w:fill="FFFFFF"/>
        <w:spacing w:before="120" w:line="264" w:lineRule="auto"/>
        <w:ind w:firstLine="567"/>
        <w:jc w:val="both"/>
        <w:rPr>
          <w:color w:val="000000" w:themeColor="text1"/>
          <w:sz w:val="26"/>
          <w:szCs w:val="26"/>
        </w:rPr>
      </w:pPr>
      <w:r w:rsidRPr="00F60020">
        <w:rPr>
          <w:color w:val="000000" w:themeColor="text1"/>
          <w:sz w:val="26"/>
          <w:szCs w:val="26"/>
        </w:rPr>
        <w:t>b) Khi một bên tự ý chấm dứt Hợp đồng đã có hiệu lực mà không thuộc trường hợp được loại trừ trách nhiệm quy định tại Điều 8 của Hợp đồng này hoặc việc chấm dứt Hợp đồng không phải do lỗi của bên kia.</w:t>
      </w:r>
    </w:p>
    <w:p w14:paraId="60AD4464" w14:textId="77777777" w:rsidR="003C4BE3" w:rsidRPr="00F60020" w:rsidRDefault="003C4BE3" w:rsidP="003C4BE3">
      <w:pPr>
        <w:shd w:val="clear" w:color="auto" w:fill="FFFFFF"/>
        <w:spacing w:before="120" w:line="264" w:lineRule="auto"/>
        <w:ind w:firstLine="567"/>
        <w:jc w:val="both"/>
        <w:rPr>
          <w:b/>
          <w:bCs/>
          <w:color w:val="000000" w:themeColor="text1"/>
          <w:sz w:val="26"/>
          <w:szCs w:val="26"/>
        </w:rPr>
      </w:pPr>
      <w:r w:rsidRPr="00F60020">
        <w:rPr>
          <w:b/>
          <w:bCs/>
          <w:color w:val="000000" w:themeColor="text1"/>
          <w:sz w:val="26"/>
          <w:szCs w:val="26"/>
        </w:rPr>
        <w:t>ĐIỀU 7. BẢO MẬT</w:t>
      </w:r>
    </w:p>
    <w:p w14:paraId="722592C8" w14:textId="77777777" w:rsidR="003C4BE3" w:rsidRPr="00F60020" w:rsidRDefault="003C4BE3" w:rsidP="003C4BE3">
      <w:pPr>
        <w:pStyle w:val="ListParagraph"/>
        <w:numPr>
          <w:ilvl w:val="1"/>
          <w:numId w:val="26"/>
        </w:numPr>
        <w:shd w:val="clear" w:color="auto" w:fill="FFFFFF"/>
        <w:tabs>
          <w:tab w:val="left" w:pos="851"/>
        </w:tabs>
        <w:autoSpaceDE/>
        <w:autoSpaceDN/>
        <w:spacing w:before="120" w:line="264" w:lineRule="auto"/>
        <w:ind w:left="0" w:firstLine="567"/>
        <w:jc w:val="both"/>
        <w:rPr>
          <w:color w:val="000000" w:themeColor="text1"/>
          <w:spacing w:val="-4"/>
          <w:sz w:val="26"/>
          <w:szCs w:val="26"/>
        </w:rPr>
      </w:pPr>
      <w:r w:rsidRPr="00F60020">
        <w:rPr>
          <w:color w:val="000000" w:themeColor="text1"/>
          <w:spacing w:val="-4"/>
          <w:sz w:val="26"/>
          <w:szCs w:val="26"/>
        </w:rPr>
        <w:t>Các bên có trách nhiệm phải bảo mật tất cả những thông tin liên quan tới Hợp đồng và Phụ lục Hợp đồng (nếu có), thông tin mà mình nhận được từ phía bên kia.</w:t>
      </w:r>
    </w:p>
    <w:p w14:paraId="267CF66C" w14:textId="77777777" w:rsidR="003C4BE3" w:rsidRPr="00F60020" w:rsidRDefault="003C4BE3" w:rsidP="003C4BE3">
      <w:pPr>
        <w:pStyle w:val="ListParagraph"/>
        <w:numPr>
          <w:ilvl w:val="1"/>
          <w:numId w:val="26"/>
        </w:numPr>
        <w:shd w:val="clear" w:color="auto" w:fill="FFFFFF"/>
        <w:tabs>
          <w:tab w:val="left" w:pos="851"/>
        </w:tabs>
        <w:autoSpaceDE/>
        <w:autoSpaceDN/>
        <w:spacing w:before="120" w:line="264" w:lineRule="auto"/>
        <w:ind w:left="0" w:firstLine="567"/>
        <w:jc w:val="both"/>
        <w:rPr>
          <w:color w:val="000000" w:themeColor="text1"/>
          <w:sz w:val="26"/>
          <w:szCs w:val="26"/>
        </w:rPr>
      </w:pPr>
      <w:r w:rsidRPr="00F60020">
        <w:rPr>
          <w:color w:val="000000" w:themeColor="text1"/>
          <w:sz w:val="26"/>
          <w:szCs w:val="26"/>
        </w:rPr>
        <w:t>Mỗi bên không được tiết lộ cho bất cứ bên thứ ba nào bất kỳ thông tin nói trên trừ trường hợp được chấp thuận bằng văn bản của bên kia hoặc theo yêu cầu của cơ quan quản lý nhà nước có thẩm quyền.</w:t>
      </w:r>
    </w:p>
    <w:p w14:paraId="23065924" w14:textId="77777777" w:rsidR="003C4BE3" w:rsidRPr="00F60020" w:rsidRDefault="003C4BE3" w:rsidP="003C4BE3">
      <w:pPr>
        <w:pStyle w:val="ListParagraph"/>
        <w:numPr>
          <w:ilvl w:val="1"/>
          <w:numId w:val="26"/>
        </w:numPr>
        <w:shd w:val="clear" w:color="auto" w:fill="FFFFFF"/>
        <w:tabs>
          <w:tab w:val="left" w:pos="851"/>
        </w:tabs>
        <w:autoSpaceDE/>
        <w:autoSpaceDN/>
        <w:spacing w:before="120" w:line="264" w:lineRule="auto"/>
        <w:ind w:left="0" w:firstLine="567"/>
        <w:jc w:val="both"/>
        <w:rPr>
          <w:color w:val="000000" w:themeColor="text1"/>
          <w:sz w:val="26"/>
          <w:szCs w:val="26"/>
        </w:rPr>
      </w:pPr>
      <w:r w:rsidRPr="00F60020">
        <w:rPr>
          <w:color w:val="000000" w:themeColor="text1"/>
          <w:sz w:val="26"/>
          <w:szCs w:val="26"/>
        </w:rPr>
        <w:t>Mỗi bên phải tiến hành mọi biện pháp cần thiết để đảm bảo rằng không một nhân viên nào hay bất cứ ai thuộc sự quản lý của mình vi phạm điều khoản này.</w:t>
      </w:r>
    </w:p>
    <w:p w14:paraId="45966DA1" w14:textId="77777777" w:rsidR="003C4BE3" w:rsidRPr="00F60020" w:rsidRDefault="003C4BE3" w:rsidP="003C4BE3">
      <w:pPr>
        <w:pStyle w:val="ListParagraph"/>
        <w:numPr>
          <w:ilvl w:val="1"/>
          <w:numId w:val="26"/>
        </w:numPr>
        <w:shd w:val="clear" w:color="auto" w:fill="FFFFFF"/>
        <w:tabs>
          <w:tab w:val="left" w:pos="851"/>
        </w:tabs>
        <w:autoSpaceDE/>
        <w:autoSpaceDN/>
        <w:spacing w:before="120" w:line="264" w:lineRule="auto"/>
        <w:ind w:left="0" w:firstLine="567"/>
        <w:jc w:val="both"/>
        <w:rPr>
          <w:color w:val="000000" w:themeColor="text1"/>
          <w:sz w:val="26"/>
          <w:szCs w:val="26"/>
        </w:rPr>
      </w:pPr>
      <w:r w:rsidRPr="00F60020">
        <w:rPr>
          <w:color w:val="000000" w:themeColor="text1"/>
          <w:sz w:val="26"/>
          <w:szCs w:val="26"/>
        </w:rPr>
        <w:t>Điều khoản này vẫn còn hiệu lực ngay cả khi Hợp đồng này hết hiệu lực và các bên không còn hợp tác.</w:t>
      </w:r>
    </w:p>
    <w:p w14:paraId="36F89221" w14:textId="77777777" w:rsidR="003C4BE3" w:rsidRPr="00F60020" w:rsidRDefault="003C4BE3" w:rsidP="003C4BE3">
      <w:pPr>
        <w:shd w:val="clear" w:color="auto" w:fill="FFFFFF"/>
        <w:spacing w:before="120" w:line="264" w:lineRule="auto"/>
        <w:ind w:firstLine="567"/>
        <w:jc w:val="both"/>
        <w:rPr>
          <w:b/>
          <w:bCs/>
          <w:color w:val="000000" w:themeColor="text1"/>
          <w:sz w:val="26"/>
          <w:szCs w:val="26"/>
        </w:rPr>
      </w:pPr>
      <w:r w:rsidRPr="00F60020">
        <w:rPr>
          <w:b/>
          <w:bCs/>
          <w:color w:val="000000" w:themeColor="text1"/>
          <w:sz w:val="26"/>
          <w:szCs w:val="26"/>
        </w:rPr>
        <w:t>ĐIỀU 8. LOẠI TRỪ TRÁCH NHIỆM CỦA MỖI BÊN</w:t>
      </w:r>
    </w:p>
    <w:p w14:paraId="790AD141" w14:textId="77777777" w:rsidR="003C4BE3" w:rsidRPr="00F60020" w:rsidRDefault="003C4BE3" w:rsidP="003C4BE3">
      <w:pPr>
        <w:pStyle w:val="ListParagraph"/>
        <w:numPr>
          <w:ilvl w:val="0"/>
          <w:numId w:val="27"/>
        </w:numPr>
        <w:shd w:val="clear" w:color="auto" w:fill="FFFFFF"/>
        <w:tabs>
          <w:tab w:val="left" w:pos="851"/>
        </w:tabs>
        <w:autoSpaceDE/>
        <w:autoSpaceDN/>
        <w:spacing w:before="120" w:line="264" w:lineRule="auto"/>
        <w:ind w:left="0" w:firstLine="567"/>
        <w:jc w:val="both"/>
        <w:rPr>
          <w:color w:val="000000" w:themeColor="text1"/>
          <w:sz w:val="26"/>
          <w:szCs w:val="26"/>
        </w:rPr>
      </w:pPr>
      <w:r w:rsidRPr="00F60020">
        <w:rPr>
          <w:color w:val="000000" w:themeColor="text1"/>
          <w:sz w:val="26"/>
          <w:szCs w:val="26"/>
        </w:rPr>
        <w:t>Trong trường hợp xảy ra sự kiện bất khả kháng làm cho mỗi bên không thể thực hiện hoặc thực hiện không đầy đủ quyền và nghĩa vụ của mình theo Hợp đồng này thì trách nhiệm bồi thường thiệt hại của mỗi bên được loại trừ.</w:t>
      </w:r>
    </w:p>
    <w:p w14:paraId="2F0A9F94" w14:textId="77777777" w:rsidR="003C4BE3" w:rsidRPr="00F60020" w:rsidRDefault="003C4BE3" w:rsidP="003C4BE3">
      <w:pPr>
        <w:pStyle w:val="ListParagraph"/>
        <w:numPr>
          <w:ilvl w:val="0"/>
          <w:numId w:val="27"/>
        </w:numPr>
        <w:shd w:val="clear" w:color="auto" w:fill="FFFFFF"/>
        <w:tabs>
          <w:tab w:val="left" w:pos="851"/>
        </w:tabs>
        <w:autoSpaceDE/>
        <w:autoSpaceDN/>
        <w:spacing w:before="120" w:line="264" w:lineRule="auto"/>
        <w:ind w:left="0" w:firstLine="567"/>
        <w:jc w:val="both"/>
        <w:rPr>
          <w:color w:val="000000" w:themeColor="text1"/>
          <w:sz w:val="26"/>
          <w:szCs w:val="26"/>
        </w:rPr>
      </w:pPr>
      <w:r w:rsidRPr="00F60020">
        <w:rPr>
          <w:color w:val="000000" w:themeColor="text1"/>
          <w:sz w:val="26"/>
          <w:szCs w:val="26"/>
        </w:rPr>
        <w:t>Sự kiện bất khả kháng là các sự kiện xảy ra một cách khách quan không thể lường trước được và không thể khắc phục được, mặc dù đã áp dụng mọi biện pháp cần thiết mà khả năng cho phép, bao gồm nhưng không giới hạn ở các sự kiện như thiên tai, hỏa hoạn, lũ lụt, động đất, tai nạn, thảm họa, hạn chế về dịch bệnh, nhiễm hạt nhân hoặc phóng xạ, chiến tranh, nội chiến, khởi nghĩa, đình công hoặc bạo loạn, can thiệp của Chính phủ…</w:t>
      </w:r>
    </w:p>
    <w:p w14:paraId="4598B912" w14:textId="77777777" w:rsidR="003C4BE3" w:rsidRPr="00F60020" w:rsidRDefault="003C4BE3" w:rsidP="003C4BE3">
      <w:pPr>
        <w:pStyle w:val="ListParagraph"/>
        <w:numPr>
          <w:ilvl w:val="0"/>
          <w:numId w:val="27"/>
        </w:numPr>
        <w:shd w:val="clear" w:color="auto" w:fill="FFFFFF"/>
        <w:tabs>
          <w:tab w:val="left" w:pos="851"/>
        </w:tabs>
        <w:autoSpaceDE/>
        <w:autoSpaceDN/>
        <w:spacing w:before="120" w:line="264" w:lineRule="auto"/>
        <w:ind w:left="0" w:firstLine="567"/>
        <w:jc w:val="both"/>
        <w:rPr>
          <w:color w:val="000000" w:themeColor="text1"/>
          <w:sz w:val="26"/>
          <w:szCs w:val="26"/>
        </w:rPr>
      </w:pPr>
      <w:r w:rsidRPr="00F60020">
        <w:rPr>
          <w:color w:val="000000" w:themeColor="text1"/>
          <w:sz w:val="26"/>
          <w:szCs w:val="26"/>
        </w:rPr>
        <w:t>Trong trường hợp xảy ra sự kiện bất khả kháng, mỗi bên phải nhanh chóng thông báo cho bên kia bằng văn bản về việc không thực hiện được nghĩa vụ của mình do sự kiện bất khả kháng, và trong thời gian […] ngày kể từ ngày xảy ra sự kiện bất khả kháng, sẽ chuyển trực tiếp bằng thư bảo đảm cho bên kia các bằng chứng về việc xảy ra sự kiện bất khả kháng và khoảng thời gian xảy ra sự kiện bất khả kháng đó.</w:t>
      </w:r>
    </w:p>
    <w:p w14:paraId="0F00CC3F" w14:textId="77777777" w:rsidR="003C4BE3" w:rsidRPr="00F60020" w:rsidRDefault="003C4BE3" w:rsidP="003C4BE3">
      <w:pPr>
        <w:pStyle w:val="ListParagraph"/>
        <w:numPr>
          <w:ilvl w:val="0"/>
          <w:numId w:val="27"/>
        </w:numPr>
        <w:shd w:val="clear" w:color="auto" w:fill="FFFFFF"/>
        <w:tabs>
          <w:tab w:val="left" w:pos="851"/>
        </w:tabs>
        <w:autoSpaceDE/>
        <w:autoSpaceDN/>
        <w:spacing w:before="120" w:line="264" w:lineRule="auto"/>
        <w:ind w:left="0" w:firstLine="567"/>
        <w:jc w:val="both"/>
        <w:rPr>
          <w:color w:val="000000" w:themeColor="text1"/>
          <w:sz w:val="26"/>
          <w:szCs w:val="26"/>
        </w:rPr>
      </w:pPr>
      <w:r w:rsidRPr="00F60020">
        <w:rPr>
          <w:color w:val="000000" w:themeColor="text1"/>
          <w:sz w:val="26"/>
          <w:szCs w:val="26"/>
        </w:rPr>
        <w:t>Bên thông báo việc họ không thể thực hiện hợp đồng do sự kiện bất khả kháng có trách nhiệm phải thực hiện mọi nỗ lực để giảm thiểu ảnh hưởng của sự kiện bất khả kháng đó.</w:t>
      </w:r>
    </w:p>
    <w:p w14:paraId="2CA84529" w14:textId="77777777" w:rsidR="003C4BE3" w:rsidRPr="00F60020" w:rsidRDefault="003C4BE3" w:rsidP="003C4BE3">
      <w:pPr>
        <w:pStyle w:val="ListParagraph"/>
        <w:numPr>
          <w:ilvl w:val="0"/>
          <w:numId w:val="27"/>
        </w:numPr>
        <w:shd w:val="clear" w:color="auto" w:fill="FFFFFF"/>
        <w:tabs>
          <w:tab w:val="left" w:pos="851"/>
        </w:tabs>
        <w:autoSpaceDE/>
        <w:autoSpaceDN/>
        <w:spacing w:before="120" w:line="264" w:lineRule="auto"/>
        <w:ind w:left="0" w:firstLine="567"/>
        <w:jc w:val="both"/>
        <w:rPr>
          <w:color w:val="000000" w:themeColor="text1"/>
          <w:sz w:val="26"/>
          <w:szCs w:val="26"/>
        </w:rPr>
      </w:pPr>
      <w:r w:rsidRPr="00F60020">
        <w:rPr>
          <w:color w:val="000000" w:themeColor="text1"/>
          <w:sz w:val="26"/>
          <w:szCs w:val="26"/>
        </w:rPr>
        <w:t>Khi sự kiện bất khả kháng xảy ra, thì nghĩa vụ của các bên tạm thời không thực hiện và sẽ ngay lập tức phục hồi lại các nghĩa vụ của mình theo Hợp đồng khi chấm dứt sự kiện bất khả kháng hoặc khi sự kiện bất khả kháng đó bị loại bỏ.</w:t>
      </w:r>
    </w:p>
    <w:p w14:paraId="4E71F92E" w14:textId="77777777" w:rsidR="003C4BE3" w:rsidRPr="00F60020" w:rsidRDefault="003C4BE3" w:rsidP="003C4BE3">
      <w:pPr>
        <w:shd w:val="clear" w:color="auto" w:fill="FFFFFF"/>
        <w:spacing w:before="120" w:line="264" w:lineRule="auto"/>
        <w:ind w:firstLine="567"/>
        <w:jc w:val="both"/>
        <w:rPr>
          <w:b/>
          <w:bCs/>
          <w:color w:val="000000" w:themeColor="text1"/>
          <w:sz w:val="26"/>
          <w:szCs w:val="26"/>
        </w:rPr>
      </w:pPr>
      <w:r w:rsidRPr="00F60020">
        <w:rPr>
          <w:b/>
          <w:bCs/>
          <w:color w:val="000000" w:themeColor="text1"/>
          <w:sz w:val="26"/>
          <w:szCs w:val="26"/>
        </w:rPr>
        <w:lastRenderedPageBreak/>
        <w:t>ĐIỀU 9. SỬA ĐỔI HỢP ĐỒNG - TẠM NGỪNG THỰC HIỆN - CHẤM DỨT HỢP ĐỒNG</w:t>
      </w:r>
    </w:p>
    <w:p w14:paraId="057137E6" w14:textId="77777777" w:rsidR="003C4BE3" w:rsidRPr="00F60020" w:rsidRDefault="003C4BE3" w:rsidP="003C4BE3">
      <w:pPr>
        <w:pStyle w:val="ListParagraph"/>
        <w:numPr>
          <w:ilvl w:val="0"/>
          <w:numId w:val="28"/>
        </w:numPr>
        <w:shd w:val="clear" w:color="auto" w:fill="FFFFFF"/>
        <w:tabs>
          <w:tab w:val="left" w:pos="851"/>
        </w:tabs>
        <w:autoSpaceDE/>
        <w:autoSpaceDN/>
        <w:spacing w:before="120" w:line="264" w:lineRule="auto"/>
        <w:ind w:left="0" w:firstLine="567"/>
        <w:jc w:val="both"/>
        <w:rPr>
          <w:b/>
          <w:bCs/>
          <w:color w:val="000000" w:themeColor="text1"/>
          <w:sz w:val="26"/>
          <w:szCs w:val="26"/>
        </w:rPr>
      </w:pPr>
      <w:r w:rsidRPr="00F60020">
        <w:rPr>
          <w:b/>
          <w:bCs/>
          <w:color w:val="000000" w:themeColor="text1"/>
          <w:sz w:val="26"/>
          <w:szCs w:val="26"/>
        </w:rPr>
        <w:t>Việc sửa đổi, bổ sung Hợp đồng</w:t>
      </w:r>
    </w:p>
    <w:p w14:paraId="637A3264" w14:textId="77777777" w:rsidR="003C4BE3" w:rsidRPr="00F60020" w:rsidRDefault="003C4BE3" w:rsidP="003C4BE3">
      <w:pPr>
        <w:pStyle w:val="ListParagraph"/>
        <w:shd w:val="clear" w:color="auto" w:fill="FFFFFF"/>
        <w:tabs>
          <w:tab w:val="left" w:pos="851"/>
        </w:tabs>
        <w:spacing w:before="120" w:line="264" w:lineRule="auto"/>
        <w:ind w:left="0" w:firstLine="567"/>
        <w:rPr>
          <w:color w:val="000000" w:themeColor="text1"/>
          <w:sz w:val="26"/>
          <w:szCs w:val="26"/>
        </w:rPr>
      </w:pPr>
      <w:r w:rsidRPr="00F60020">
        <w:rPr>
          <w:color w:val="000000" w:themeColor="text1"/>
          <w:sz w:val="26"/>
          <w:szCs w:val="26"/>
        </w:rPr>
        <w:t>Bất kỳ sửa đổi hoặc bổ sung nào đối với Hợp đồng sẽ chỉ có hiệu lực khi được sự thống nhất của các bên và thể hiện bằng văn bản.</w:t>
      </w:r>
    </w:p>
    <w:p w14:paraId="61EC1D3D" w14:textId="77777777" w:rsidR="003C4BE3" w:rsidRPr="00F60020" w:rsidRDefault="003C4BE3" w:rsidP="003C4BE3">
      <w:pPr>
        <w:pStyle w:val="ListParagraph"/>
        <w:numPr>
          <w:ilvl w:val="0"/>
          <w:numId w:val="28"/>
        </w:numPr>
        <w:shd w:val="clear" w:color="auto" w:fill="FFFFFF"/>
        <w:tabs>
          <w:tab w:val="left" w:pos="851"/>
        </w:tabs>
        <w:autoSpaceDE/>
        <w:autoSpaceDN/>
        <w:spacing w:before="120" w:line="264" w:lineRule="auto"/>
        <w:ind w:left="0" w:firstLine="567"/>
        <w:jc w:val="both"/>
        <w:rPr>
          <w:b/>
          <w:bCs/>
          <w:color w:val="000000" w:themeColor="text1"/>
          <w:sz w:val="26"/>
          <w:szCs w:val="26"/>
        </w:rPr>
      </w:pPr>
      <w:r w:rsidRPr="00F60020">
        <w:rPr>
          <w:b/>
          <w:bCs/>
          <w:color w:val="000000" w:themeColor="text1"/>
          <w:sz w:val="26"/>
          <w:szCs w:val="26"/>
        </w:rPr>
        <w:t>Tạm ngừng thực hiện Hợp đồng</w:t>
      </w:r>
    </w:p>
    <w:p w14:paraId="3A2A911D" w14:textId="77777777" w:rsidR="003C4BE3" w:rsidRPr="00F60020" w:rsidRDefault="003C4BE3" w:rsidP="003C4BE3">
      <w:pPr>
        <w:pStyle w:val="ListParagraph"/>
        <w:tabs>
          <w:tab w:val="left" w:pos="169"/>
        </w:tabs>
        <w:spacing w:before="120" w:line="264" w:lineRule="auto"/>
        <w:ind w:left="0" w:firstLine="567"/>
        <w:contextualSpacing w:val="0"/>
        <w:rPr>
          <w:color w:val="000000" w:themeColor="text1"/>
          <w:sz w:val="26"/>
          <w:szCs w:val="26"/>
        </w:rPr>
      </w:pPr>
      <w:r w:rsidRPr="00F60020">
        <w:rPr>
          <w:color w:val="000000" w:themeColor="text1"/>
          <w:sz w:val="26"/>
          <w:szCs w:val="26"/>
        </w:rPr>
        <w:t>Một trong các bên được tạm ngừng thực hiện Hợp đồng khi xảy ra một trong các trường hợp sau:</w:t>
      </w:r>
    </w:p>
    <w:p w14:paraId="0E0DEB37" w14:textId="77777777" w:rsidR="003C4BE3" w:rsidRPr="00F60020" w:rsidRDefault="003C4BE3" w:rsidP="003C4BE3">
      <w:pPr>
        <w:shd w:val="clear" w:color="auto" w:fill="FFFFFF"/>
        <w:spacing w:before="120" w:line="264" w:lineRule="auto"/>
        <w:ind w:firstLine="567"/>
        <w:jc w:val="both"/>
        <w:rPr>
          <w:i/>
          <w:iCs/>
          <w:color w:val="000000" w:themeColor="text1"/>
          <w:sz w:val="26"/>
          <w:szCs w:val="26"/>
        </w:rPr>
      </w:pPr>
      <w:r w:rsidRPr="00F60020">
        <w:rPr>
          <w:color w:val="000000" w:themeColor="text1"/>
          <w:sz w:val="26"/>
          <w:szCs w:val="26"/>
        </w:rPr>
        <w:t xml:space="preserve">a) Khi xảy ra hành vi vi phạm mà các bên đã thoả thuận là điều kiện để tạm ngừng thực hiện Hợp đồng; </w:t>
      </w:r>
    </w:p>
    <w:p w14:paraId="4705631D" w14:textId="77777777" w:rsidR="003C4BE3" w:rsidRPr="00F60020" w:rsidRDefault="003C4BE3" w:rsidP="003C4BE3">
      <w:pPr>
        <w:spacing w:before="120" w:line="264" w:lineRule="auto"/>
        <w:ind w:firstLine="567"/>
        <w:jc w:val="both"/>
        <w:rPr>
          <w:color w:val="000000" w:themeColor="text1"/>
          <w:sz w:val="26"/>
          <w:szCs w:val="26"/>
        </w:rPr>
      </w:pPr>
      <w:r w:rsidRPr="00F60020">
        <w:rPr>
          <w:color w:val="000000" w:themeColor="text1"/>
          <w:sz w:val="26"/>
          <w:szCs w:val="26"/>
        </w:rPr>
        <w:t>b) Khi một bên vi phạm nghĩa vụ cơ bản của Hợp đồng.</w:t>
      </w:r>
    </w:p>
    <w:p w14:paraId="34B829FA" w14:textId="77777777" w:rsidR="003C4BE3" w:rsidRPr="00F60020" w:rsidRDefault="003C4BE3" w:rsidP="003C4BE3">
      <w:pPr>
        <w:shd w:val="clear" w:color="auto" w:fill="FFFFFF"/>
        <w:spacing w:before="120" w:line="264" w:lineRule="auto"/>
        <w:ind w:firstLine="567"/>
        <w:jc w:val="both"/>
        <w:rPr>
          <w:b/>
          <w:bCs/>
          <w:color w:val="000000" w:themeColor="text1"/>
          <w:sz w:val="26"/>
          <w:szCs w:val="26"/>
        </w:rPr>
      </w:pPr>
      <w:r w:rsidRPr="00F60020">
        <w:rPr>
          <w:b/>
          <w:bCs/>
          <w:color w:val="000000" w:themeColor="text1"/>
          <w:sz w:val="26"/>
          <w:szCs w:val="26"/>
        </w:rPr>
        <w:t>3. Các trường hợp chấm dứt Hợp đồng</w:t>
      </w:r>
    </w:p>
    <w:p w14:paraId="182F1884" w14:textId="77777777" w:rsidR="003C4BE3" w:rsidRPr="00F60020" w:rsidRDefault="003C4BE3" w:rsidP="003C4BE3">
      <w:pPr>
        <w:shd w:val="clear" w:color="auto" w:fill="FFFFFF"/>
        <w:spacing w:before="120" w:line="264" w:lineRule="auto"/>
        <w:ind w:firstLine="567"/>
        <w:jc w:val="both"/>
        <w:rPr>
          <w:color w:val="000000" w:themeColor="text1"/>
          <w:sz w:val="26"/>
          <w:szCs w:val="26"/>
        </w:rPr>
      </w:pPr>
      <w:r w:rsidRPr="00F60020">
        <w:rPr>
          <w:color w:val="000000" w:themeColor="text1"/>
          <w:sz w:val="26"/>
          <w:szCs w:val="26"/>
        </w:rPr>
        <w:t xml:space="preserve">a) Hợp đồng hết hiệu lực và các bên không gia hạn Hợp đồng; </w:t>
      </w:r>
    </w:p>
    <w:p w14:paraId="61CC385F" w14:textId="77777777" w:rsidR="003C4BE3" w:rsidRPr="00F60020" w:rsidRDefault="003C4BE3" w:rsidP="003C4BE3">
      <w:pPr>
        <w:shd w:val="clear" w:color="auto" w:fill="FFFFFF"/>
        <w:spacing w:before="120" w:line="264" w:lineRule="auto"/>
        <w:ind w:firstLine="567"/>
        <w:jc w:val="both"/>
        <w:rPr>
          <w:color w:val="000000" w:themeColor="text1"/>
          <w:sz w:val="26"/>
          <w:szCs w:val="26"/>
        </w:rPr>
      </w:pPr>
      <w:r w:rsidRPr="00F60020">
        <w:rPr>
          <w:color w:val="000000" w:themeColor="text1"/>
          <w:sz w:val="26"/>
          <w:szCs w:val="26"/>
        </w:rPr>
        <w:t>b) Các bên thỏa thuận chấm dứt Hợp đồng trước thời hạn;</w:t>
      </w:r>
    </w:p>
    <w:p w14:paraId="729B8C18" w14:textId="77777777" w:rsidR="003C4BE3" w:rsidRPr="00F60020" w:rsidRDefault="003C4BE3" w:rsidP="003C4BE3">
      <w:pPr>
        <w:shd w:val="clear" w:color="auto" w:fill="FFFFFF"/>
        <w:spacing w:before="120" w:line="264" w:lineRule="auto"/>
        <w:ind w:firstLine="567"/>
        <w:jc w:val="both"/>
        <w:rPr>
          <w:color w:val="000000" w:themeColor="text1"/>
          <w:sz w:val="26"/>
          <w:szCs w:val="26"/>
        </w:rPr>
      </w:pPr>
      <w:r w:rsidRPr="00F60020">
        <w:rPr>
          <w:color w:val="000000" w:themeColor="text1"/>
          <w:sz w:val="26"/>
          <w:szCs w:val="26"/>
        </w:rPr>
        <w:t>c) Một trong các bên ngừng kinh doanh, không có khả năng chi trả các khoản nợ đến hạn, lâm vào tình trạng hoặc bị xem là mất khả năng thanh toán, có quyết định giải thể, phá sản. Trong trường hợp này Hợp đồng sẽ kết thúc bằng cách thức do các bên thoả thuận và/hoặc phù hợp với các quy định của pháp luật hiện hành;</w:t>
      </w:r>
    </w:p>
    <w:p w14:paraId="545A7106" w14:textId="77777777" w:rsidR="003C4BE3" w:rsidRPr="00F60020" w:rsidRDefault="003C4BE3" w:rsidP="003C4BE3">
      <w:pPr>
        <w:spacing w:before="120" w:line="264" w:lineRule="auto"/>
        <w:ind w:firstLine="567"/>
        <w:jc w:val="both"/>
        <w:rPr>
          <w:color w:val="000000" w:themeColor="text1"/>
          <w:sz w:val="26"/>
          <w:szCs w:val="26"/>
        </w:rPr>
      </w:pPr>
      <w:r w:rsidRPr="00F60020">
        <w:rPr>
          <w:color w:val="000000" w:themeColor="text1"/>
          <w:sz w:val="26"/>
          <w:szCs w:val="26"/>
        </w:rPr>
        <w:t xml:space="preserve">d) Sau khi các bên hoàn thành tất cả nghĩa vụ theo Hợp đồng và ký Biên bản thanh lý Hợp đồng.             </w:t>
      </w:r>
    </w:p>
    <w:p w14:paraId="2CAEDA35" w14:textId="77777777" w:rsidR="003C4BE3" w:rsidRPr="00F60020" w:rsidRDefault="003C4BE3" w:rsidP="003C4BE3">
      <w:pPr>
        <w:shd w:val="clear" w:color="auto" w:fill="FFFFFF"/>
        <w:spacing w:before="120" w:line="264" w:lineRule="auto"/>
        <w:ind w:firstLine="567"/>
        <w:jc w:val="both"/>
        <w:rPr>
          <w:b/>
          <w:bCs/>
          <w:color w:val="000000" w:themeColor="text1"/>
          <w:sz w:val="26"/>
          <w:szCs w:val="26"/>
        </w:rPr>
      </w:pPr>
      <w:r w:rsidRPr="00F60020">
        <w:rPr>
          <w:b/>
          <w:bCs/>
          <w:color w:val="000000" w:themeColor="text1"/>
          <w:sz w:val="26"/>
          <w:szCs w:val="26"/>
        </w:rPr>
        <w:t>4. Thanh lý Hợp đồng</w:t>
      </w:r>
    </w:p>
    <w:p w14:paraId="4AF5F3BA" w14:textId="77777777" w:rsidR="003C4BE3" w:rsidRPr="00F60020" w:rsidRDefault="003C4BE3" w:rsidP="003C4BE3">
      <w:pPr>
        <w:pStyle w:val="ListParagraph"/>
        <w:numPr>
          <w:ilvl w:val="0"/>
          <w:numId w:val="24"/>
        </w:numPr>
        <w:shd w:val="clear" w:color="auto" w:fill="FFFFFF"/>
        <w:tabs>
          <w:tab w:val="left" w:pos="851"/>
        </w:tabs>
        <w:autoSpaceDE/>
        <w:autoSpaceDN/>
        <w:spacing w:before="120" w:line="264" w:lineRule="auto"/>
        <w:ind w:left="0" w:firstLine="567"/>
        <w:jc w:val="both"/>
        <w:rPr>
          <w:color w:val="000000" w:themeColor="text1"/>
          <w:spacing w:val="-4"/>
          <w:sz w:val="26"/>
          <w:szCs w:val="26"/>
        </w:rPr>
      </w:pPr>
      <w:r w:rsidRPr="00F60020">
        <w:rPr>
          <w:color w:val="000000" w:themeColor="text1"/>
          <w:spacing w:val="-4"/>
          <w:sz w:val="26"/>
          <w:szCs w:val="26"/>
        </w:rPr>
        <w:t xml:space="preserve">Sau khi Hợp đồng hết hiệu lực, các bên tiến hành đối soát, kiểm tra việc thực hiện nghĩa vụ của mỗi bên theo Hợp đồng, làm cơ sở cho việc thanh lý Hợp đồng. </w:t>
      </w:r>
    </w:p>
    <w:p w14:paraId="5894038E" w14:textId="77777777" w:rsidR="003C4BE3" w:rsidRPr="00F60020" w:rsidRDefault="003C4BE3" w:rsidP="003C4BE3">
      <w:pPr>
        <w:pStyle w:val="ListParagraph"/>
        <w:numPr>
          <w:ilvl w:val="0"/>
          <w:numId w:val="24"/>
        </w:numPr>
        <w:shd w:val="clear" w:color="auto" w:fill="FFFFFF"/>
        <w:tabs>
          <w:tab w:val="left" w:pos="851"/>
        </w:tabs>
        <w:autoSpaceDE/>
        <w:autoSpaceDN/>
        <w:spacing w:before="120" w:line="264" w:lineRule="auto"/>
        <w:ind w:left="0" w:firstLine="567"/>
        <w:jc w:val="both"/>
        <w:rPr>
          <w:color w:val="000000" w:themeColor="text1"/>
          <w:spacing w:val="-4"/>
          <w:sz w:val="26"/>
          <w:szCs w:val="26"/>
        </w:rPr>
      </w:pPr>
      <w:bookmarkStart w:id="185" w:name="_Hlk187659558"/>
      <w:r w:rsidRPr="00F60020">
        <w:rPr>
          <w:color w:val="000000" w:themeColor="text1"/>
          <w:spacing w:val="-4"/>
          <w:sz w:val="26"/>
          <w:szCs w:val="26"/>
        </w:rPr>
        <w:t>Trong vòng […] (</w:t>
      </w:r>
      <w:r w:rsidRPr="00F60020">
        <w:rPr>
          <w:i/>
          <w:iCs/>
          <w:color w:val="000000" w:themeColor="text1"/>
          <w:spacing w:val="-4"/>
          <w:sz w:val="26"/>
          <w:szCs w:val="26"/>
        </w:rPr>
        <w:t>ghi bằng chữ: …)</w:t>
      </w:r>
      <w:r w:rsidRPr="00F60020">
        <w:rPr>
          <w:color w:val="000000" w:themeColor="text1"/>
          <w:spacing w:val="-4"/>
          <w:sz w:val="26"/>
          <w:szCs w:val="26"/>
        </w:rPr>
        <w:t xml:space="preserve"> ngày kể từ ngày Hợp đồng hết hiệu lực và các bên đã hoàn thành tất cả nghĩa vụ của mình theo Hợp đồng, các bên phải ký Biên bản thanh lý Hợp đồng</w:t>
      </w:r>
      <w:bookmarkEnd w:id="185"/>
      <w:r w:rsidRPr="00F60020">
        <w:rPr>
          <w:color w:val="000000" w:themeColor="text1"/>
          <w:spacing w:val="-4"/>
          <w:sz w:val="26"/>
          <w:szCs w:val="26"/>
        </w:rPr>
        <w:t xml:space="preserve">. </w:t>
      </w:r>
    </w:p>
    <w:p w14:paraId="41594863" w14:textId="77777777" w:rsidR="003C4BE3" w:rsidRPr="00F60020" w:rsidRDefault="003C4BE3" w:rsidP="003C4BE3">
      <w:pPr>
        <w:shd w:val="clear" w:color="auto" w:fill="FFFFFF"/>
        <w:spacing w:before="120" w:line="264" w:lineRule="auto"/>
        <w:ind w:firstLine="567"/>
        <w:jc w:val="both"/>
        <w:rPr>
          <w:b/>
          <w:bCs/>
          <w:color w:val="000000" w:themeColor="text1"/>
          <w:sz w:val="26"/>
          <w:szCs w:val="26"/>
        </w:rPr>
      </w:pPr>
      <w:r w:rsidRPr="00F60020">
        <w:rPr>
          <w:b/>
          <w:bCs/>
          <w:color w:val="000000" w:themeColor="text1"/>
          <w:sz w:val="26"/>
          <w:szCs w:val="26"/>
        </w:rPr>
        <w:t>ĐIỀU 10. GIẢI QUYẾT TRANH CHẤP</w:t>
      </w:r>
    </w:p>
    <w:p w14:paraId="193AC3BA" w14:textId="77777777" w:rsidR="003C4BE3" w:rsidRPr="00F60020" w:rsidRDefault="003C4BE3" w:rsidP="003C4BE3">
      <w:pPr>
        <w:numPr>
          <w:ilvl w:val="0"/>
          <w:numId w:val="21"/>
        </w:numPr>
        <w:tabs>
          <w:tab w:val="left" w:pos="284"/>
          <w:tab w:val="left" w:pos="851"/>
        </w:tabs>
        <w:autoSpaceDE/>
        <w:autoSpaceDN/>
        <w:spacing w:before="120" w:line="264" w:lineRule="auto"/>
        <w:ind w:left="0" w:firstLine="567"/>
        <w:jc w:val="both"/>
        <w:rPr>
          <w:color w:val="000000" w:themeColor="text1"/>
          <w:spacing w:val="4"/>
          <w:sz w:val="26"/>
          <w:szCs w:val="26"/>
          <w:lang w:val="vi-VN"/>
        </w:rPr>
      </w:pPr>
      <w:r w:rsidRPr="00F60020">
        <w:rPr>
          <w:color w:val="000000" w:themeColor="text1"/>
          <w:sz w:val="26"/>
          <w:szCs w:val="26"/>
        </w:rPr>
        <w:t>Các</w:t>
      </w:r>
      <w:r w:rsidRPr="00F60020">
        <w:rPr>
          <w:color w:val="000000" w:themeColor="text1"/>
          <w:sz w:val="26"/>
          <w:szCs w:val="26"/>
          <w:lang w:val="vi-VN"/>
        </w:rPr>
        <w:t xml:space="preserve"> bên cam kết nghiêm túc thực hiện các điều khoản đã quy định trong Hợp đồng, trong quá trình thực hiện nếu có các vấn đề phát sinh thì cùng nhau thương lượng, giải quyết theo nguyên tắc các </w:t>
      </w:r>
      <w:r w:rsidRPr="00F60020">
        <w:rPr>
          <w:color w:val="000000" w:themeColor="text1"/>
          <w:sz w:val="26"/>
          <w:szCs w:val="26"/>
        </w:rPr>
        <w:t>b</w:t>
      </w:r>
      <w:r w:rsidRPr="00F60020">
        <w:rPr>
          <w:color w:val="000000" w:themeColor="text1"/>
          <w:sz w:val="26"/>
          <w:szCs w:val="26"/>
          <w:lang w:val="vi-VN"/>
        </w:rPr>
        <w:t>ên cùng có lợi.</w:t>
      </w:r>
    </w:p>
    <w:p w14:paraId="7E736E2A" w14:textId="77777777" w:rsidR="003C4BE3" w:rsidRPr="00F60020" w:rsidRDefault="003C4BE3" w:rsidP="003C4BE3">
      <w:pPr>
        <w:numPr>
          <w:ilvl w:val="0"/>
          <w:numId w:val="21"/>
        </w:numPr>
        <w:tabs>
          <w:tab w:val="left" w:pos="284"/>
          <w:tab w:val="left" w:pos="851"/>
        </w:tabs>
        <w:autoSpaceDE/>
        <w:autoSpaceDN/>
        <w:spacing w:before="120" w:line="264" w:lineRule="auto"/>
        <w:ind w:left="0" w:firstLine="567"/>
        <w:jc w:val="both"/>
        <w:rPr>
          <w:color w:val="000000" w:themeColor="text1"/>
          <w:spacing w:val="4"/>
          <w:sz w:val="26"/>
          <w:szCs w:val="26"/>
          <w:lang w:val="vi-VN"/>
        </w:rPr>
      </w:pPr>
      <w:r w:rsidRPr="00F60020">
        <w:rPr>
          <w:rFonts w:eastAsia="SimSun"/>
          <w:color w:val="000000" w:themeColor="text1"/>
          <w:sz w:val="26"/>
          <w:szCs w:val="26"/>
          <w:lang w:val="vi-VN" w:eastAsia="vi-VN"/>
        </w:rPr>
        <w:t>Khi phát sinh tranh chấp từ hoặc liên quan đến Hợp đồng này các bên thống nhất lựa chọn […] để giải quyết tranh chấp.</w:t>
      </w:r>
    </w:p>
    <w:p w14:paraId="2D5638EB" w14:textId="77777777" w:rsidR="003C4BE3" w:rsidRPr="00F60020" w:rsidRDefault="003C4BE3" w:rsidP="003C4BE3">
      <w:pPr>
        <w:shd w:val="clear" w:color="auto" w:fill="FFFFFF"/>
        <w:spacing w:before="120" w:line="264" w:lineRule="auto"/>
        <w:ind w:firstLine="567"/>
        <w:jc w:val="both"/>
        <w:rPr>
          <w:color w:val="000000" w:themeColor="text1"/>
          <w:sz w:val="26"/>
          <w:szCs w:val="26"/>
          <w:lang w:val="vi-VN"/>
        </w:rPr>
      </w:pPr>
      <w:r w:rsidRPr="00F60020">
        <w:rPr>
          <w:b/>
          <w:bCs/>
          <w:color w:val="000000" w:themeColor="text1"/>
          <w:sz w:val="26"/>
          <w:szCs w:val="26"/>
          <w:lang w:val="vi-VN"/>
        </w:rPr>
        <w:t>ĐIỀU 11. HIỆU LỰC HỢP ĐỒNG</w:t>
      </w:r>
    </w:p>
    <w:p w14:paraId="5FD26C5B" w14:textId="77777777" w:rsidR="003C4BE3" w:rsidRPr="00F60020" w:rsidRDefault="003C4BE3" w:rsidP="003C4BE3">
      <w:pPr>
        <w:pStyle w:val="ListParagraph"/>
        <w:numPr>
          <w:ilvl w:val="0"/>
          <w:numId w:val="29"/>
        </w:numPr>
        <w:shd w:val="clear" w:color="auto" w:fill="FFFFFF"/>
        <w:tabs>
          <w:tab w:val="left" w:pos="851"/>
        </w:tabs>
        <w:autoSpaceDE/>
        <w:autoSpaceDN/>
        <w:spacing w:before="120" w:line="264" w:lineRule="auto"/>
        <w:ind w:left="0" w:firstLine="567"/>
        <w:contextualSpacing w:val="0"/>
        <w:jc w:val="both"/>
        <w:rPr>
          <w:color w:val="000000" w:themeColor="text1"/>
          <w:sz w:val="26"/>
          <w:szCs w:val="26"/>
          <w:lang w:val="vi-VN"/>
        </w:rPr>
      </w:pPr>
      <w:r w:rsidRPr="00F60020">
        <w:rPr>
          <w:color w:val="000000" w:themeColor="text1"/>
          <w:sz w:val="26"/>
          <w:szCs w:val="26"/>
          <w:lang w:val="vi-VN"/>
        </w:rPr>
        <w:t xml:space="preserve">Hợp đồng này có hiệu lực kể từ […] </w:t>
      </w:r>
    </w:p>
    <w:p w14:paraId="2693C8DC" w14:textId="77777777" w:rsidR="003C4BE3" w:rsidRPr="00F60020" w:rsidRDefault="003C4BE3" w:rsidP="003C4BE3">
      <w:pPr>
        <w:pStyle w:val="ListParagraph"/>
        <w:numPr>
          <w:ilvl w:val="0"/>
          <w:numId w:val="29"/>
        </w:numPr>
        <w:shd w:val="clear" w:color="auto" w:fill="FFFFFF"/>
        <w:tabs>
          <w:tab w:val="left" w:pos="851"/>
        </w:tabs>
        <w:autoSpaceDE/>
        <w:autoSpaceDN/>
        <w:spacing w:before="120" w:line="264" w:lineRule="auto"/>
        <w:ind w:left="0" w:firstLine="567"/>
        <w:contextualSpacing w:val="0"/>
        <w:jc w:val="both"/>
        <w:rPr>
          <w:color w:val="000000" w:themeColor="text1"/>
          <w:sz w:val="26"/>
          <w:szCs w:val="26"/>
          <w:lang w:val="vi-VN"/>
        </w:rPr>
      </w:pPr>
      <w:r w:rsidRPr="00F60020">
        <w:rPr>
          <w:color w:val="000000" w:themeColor="text1"/>
          <w:sz w:val="26"/>
          <w:szCs w:val="26"/>
          <w:lang w:val="vi-VN"/>
        </w:rPr>
        <w:lastRenderedPageBreak/>
        <w:t>Hợp đồng này gồm […] (</w:t>
      </w:r>
      <w:r w:rsidRPr="00F60020">
        <w:rPr>
          <w:i/>
          <w:iCs/>
          <w:color w:val="000000" w:themeColor="text1"/>
          <w:sz w:val="26"/>
          <w:szCs w:val="26"/>
          <w:lang w:val="vi-VN"/>
        </w:rPr>
        <w:t>bằng chữ</w:t>
      </w:r>
      <w:r w:rsidRPr="00F60020">
        <w:rPr>
          <w:color w:val="000000" w:themeColor="text1"/>
          <w:sz w:val="26"/>
          <w:szCs w:val="26"/>
          <w:lang w:val="vi-VN"/>
        </w:rPr>
        <w:t xml:space="preserve">) trang, được lập thành </w:t>
      </w:r>
      <w:r w:rsidRPr="00F60020">
        <w:rPr>
          <w:color w:val="000000" w:themeColor="text1"/>
          <w:sz w:val="26"/>
          <w:szCs w:val="26"/>
        </w:rPr>
        <w:t>06</w:t>
      </w:r>
      <w:r w:rsidRPr="00F60020">
        <w:rPr>
          <w:color w:val="000000" w:themeColor="text1"/>
          <w:sz w:val="26"/>
          <w:szCs w:val="26"/>
          <w:lang w:val="vi-VN"/>
        </w:rPr>
        <w:t xml:space="preserve"> (</w:t>
      </w:r>
      <w:r w:rsidRPr="00F60020">
        <w:rPr>
          <w:i/>
          <w:iCs/>
          <w:color w:val="000000" w:themeColor="text1"/>
          <w:sz w:val="26"/>
          <w:szCs w:val="26"/>
        </w:rPr>
        <w:t>sáu</w:t>
      </w:r>
      <w:r w:rsidRPr="00F60020">
        <w:rPr>
          <w:color w:val="000000" w:themeColor="text1"/>
          <w:sz w:val="26"/>
          <w:szCs w:val="26"/>
          <w:lang w:val="vi-VN"/>
        </w:rPr>
        <w:t xml:space="preserve">) bản, có nội dung và giá trị pháp lý như  nhau. Bên A giữ </w:t>
      </w:r>
      <w:r w:rsidRPr="00F60020">
        <w:rPr>
          <w:color w:val="000000" w:themeColor="text1"/>
          <w:sz w:val="26"/>
          <w:szCs w:val="26"/>
        </w:rPr>
        <w:t>04</w:t>
      </w:r>
      <w:r w:rsidRPr="00F60020">
        <w:rPr>
          <w:color w:val="000000" w:themeColor="text1"/>
          <w:sz w:val="26"/>
          <w:szCs w:val="26"/>
          <w:lang w:val="vi-VN"/>
        </w:rPr>
        <w:t xml:space="preserve"> (</w:t>
      </w:r>
      <w:r w:rsidRPr="00F60020">
        <w:rPr>
          <w:i/>
          <w:iCs/>
          <w:color w:val="000000" w:themeColor="text1"/>
          <w:sz w:val="26"/>
          <w:szCs w:val="26"/>
        </w:rPr>
        <w:t>bốn</w:t>
      </w:r>
      <w:r w:rsidRPr="00F60020">
        <w:rPr>
          <w:color w:val="000000" w:themeColor="text1"/>
          <w:sz w:val="26"/>
          <w:szCs w:val="26"/>
          <w:lang w:val="vi-VN"/>
        </w:rPr>
        <w:t xml:space="preserve">) bản, Bên B giữ </w:t>
      </w:r>
      <w:r w:rsidRPr="00F60020">
        <w:rPr>
          <w:color w:val="000000" w:themeColor="text1"/>
          <w:sz w:val="26"/>
          <w:szCs w:val="26"/>
        </w:rPr>
        <w:t>02</w:t>
      </w:r>
      <w:r w:rsidRPr="00F60020">
        <w:rPr>
          <w:color w:val="000000" w:themeColor="text1"/>
          <w:sz w:val="26"/>
          <w:szCs w:val="26"/>
          <w:lang w:val="vi-VN"/>
        </w:rPr>
        <w:t xml:space="preserve"> (</w:t>
      </w:r>
      <w:r w:rsidRPr="00F60020">
        <w:rPr>
          <w:i/>
          <w:iCs/>
          <w:color w:val="000000" w:themeColor="text1"/>
          <w:sz w:val="26"/>
          <w:szCs w:val="26"/>
        </w:rPr>
        <w:t>bản</w:t>
      </w:r>
      <w:r w:rsidRPr="00F60020">
        <w:rPr>
          <w:color w:val="000000" w:themeColor="text1"/>
          <w:sz w:val="26"/>
          <w:szCs w:val="26"/>
          <w:lang w:val="vi-VN"/>
        </w:rPr>
        <w:t>) bản để theo dõi và thực hiện./.</w:t>
      </w:r>
    </w:p>
    <w:tbl>
      <w:tblPr>
        <w:tblpPr w:leftFromText="180" w:rightFromText="180" w:vertAnchor="text" w:horzAnchor="margin" w:tblpY="1130"/>
        <w:tblW w:w="9638" w:type="dxa"/>
        <w:tblCellSpacing w:w="0" w:type="dxa"/>
        <w:shd w:val="clear" w:color="auto" w:fill="FFFFFF"/>
        <w:tblCellMar>
          <w:left w:w="0" w:type="dxa"/>
          <w:right w:w="0" w:type="dxa"/>
        </w:tblCellMar>
        <w:tblLook w:val="04A0" w:firstRow="1" w:lastRow="0" w:firstColumn="1" w:lastColumn="0" w:noHBand="0" w:noVBand="1"/>
      </w:tblPr>
      <w:tblGrid>
        <w:gridCol w:w="5103"/>
        <w:gridCol w:w="4535"/>
      </w:tblGrid>
      <w:tr w:rsidR="003C4BE3" w:rsidRPr="00F60020" w14:paraId="6B944347" w14:textId="77777777" w:rsidTr="00A3347C">
        <w:trPr>
          <w:tblCellSpacing w:w="0" w:type="dxa"/>
        </w:trPr>
        <w:tc>
          <w:tcPr>
            <w:tcW w:w="5103" w:type="dxa"/>
            <w:shd w:val="clear" w:color="auto" w:fill="FFFFFF"/>
            <w:vAlign w:val="center"/>
            <w:hideMark/>
          </w:tcPr>
          <w:p w14:paraId="0E8D65AF" w14:textId="77777777" w:rsidR="003C4BE3" w:rsidRPr="00F60020" w:rsidRDefault="003C4BE3" w:rsidP="00A3347C">
            <w:pPr>
              <w:pStyle w:val="NormalWeb"/>
              <w:spacing w:before="120" w:beforeAutospacing="0" w:after="0" w:afterAutospacing="0" w:line="264" w:lineRule="auto"/>
              <w:jc w:val="both"/>
              <w:rPr>
                <w:rFonts w:ascii="Times New Roman" w:hAnsi="Times New Roman" w:cs="Times New Roman"/>
                <w:color w:val="000000" w:themeColor="text1"/>
                <w:sz w:val="26"/>
                <w:szCs w:val="26"/>
                <w:lang w:val="vi-VN"/>
              </w:rPr>
            </w:pPr>
          </w:p>
        </w:tc>
        <w:tc>
          <w:tcPr>
            <w:tcW w:w="4535" w:type="dxa"/>
            <w:shd w:val="clear" w:color="auto" w:fill="FFFFFF"/>
            <w:vAlign w:val="center"/>
            <w:hideMark/>
          </w:tcPr>
          <w:p w14:paraId="6182A22B" w14:textId="77777777" w:rsidR="003C4BE3" w:rsidRPr="00F60020" w:rsidRDefault="003C4BE3" w:rsidP="00A3347C">
            <w:pPr>
              <w:pStyle w:val="NormalWeb"/>
              <w:spacing w:before="120" w:beforeAutospacing="0" w:after="0" w:afterAutospacing="0" w:line="264" w:lineRule="auto"/>
              <w:jc w:val="both"/>
              <w:rPr>
                <w:rFonts w:ascii="Times New Roman" w:hAnsi="Times New Roman" w:cs="Times New Roman"/>
                <w:color w:val="000000" w:themeColor="text1"/>
                <w:sz w:val="26"/>
                <w:szCs w:val="26"/>
                <w:lang w:val="vi-VN"/>
              </w:rPr>
            </w:pPr>
          </w:p>
        </w:tc>
      </w:tr>
    </w:tbl>
    <w:tbl>
      <w:tblPr>
        <w:tblStyle w:val="TableGrid"/>
        <w:tblpPr w:leftFromText="180" w:rightFromText="180" w:vertAnchor="text" w:horzAnchor="margin" w:tblpXSpec="center" w:tblpY="221"/>
        <w:tblW w:w="9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36"/>
        <w:gridCol w:w="4683"/>
      </w:tblGrid>
      <w:tr w:rsidR="003C4BE3" w:rsidRPr="003C4BE3" w14:paraId="572832E5" w14:textId="77777777" w:rsidTr="00A3347C">
        <w:tc>
          <w:tcPr>
            <w:tcW w:w="4253" w:type="dxa"/>
          </w:tcPr>
          <w:p w14:paraId="31E5FE12" w14:textId="77777777" w:rsidR="003C4BE3" w:rsidRPr="00F60020" w:rsidRDefault="003C4BE3" w:rsidP="00A3347C">
            <w:pPr>
              <w:spacing w:before="120" w:after="120" w:line="288" w:lineRule="auto"/>
              <w:ind w:firstLine="567"/>
              <w:jc w:val="center"/>
              <w:rPr>
                <w:b/>
                <w:bCs/>
                <w:color w:val="000000" w:themeColor="text1"/>
                <w:sz w:val="26"/>
                <w:szCs w:val="26"/>
              </w:rPr>
            </w:pPr>
            <w:r w:rsidRPr="00F60020">
              <w:rPr>
                <w:b/>
                <w:bCs/>
                <w:color w:val="000000" w:themeColor="text1"/>
                <w:sz w:val="26"/>
                <w:szCs w:val="26"/>
              </w:rPr>
              <w:t>ĐẠI DIỆN BÊN B</w:t>
            </w:r>
          </w:p>
        </w:tc>
        <w:tc>
          <w:tcPr>
            <w:tcW w:w="236" w:type="dxa"/>
          </w:tcPr>
          <w:p w14:paraId="5F50B501" w14:textId="77777777" w:rsidR="003C4BE3" w:rsidRPr="00F60020" w:rsidRDefault="003C4BE3" w:rsidP="00A3347C">
            <w:pPr>
              <w:pStyle w:val="NormalWeb"/>
              <w:spacing w:before="120" w:beforeAutospacing="0" w:after="120" w:afterAutospacing="0" w:line="288" w:lineRule="auto"/>
              <w:jc w:val="both"/>
              <w:rPr>
                <w:rFonts w:ascii="Times New Roman" w:hAnsi="Times New Roman" w:cs="Times New Roman"/>
                <w:i/>
                <w:color w:val="000000" w:themeColor="text1"/>
                <w:sz w:val="26"/>
                <w:szCs w:val="26"/>
              </w:rPr>
            </w:pPr>
          </w:p>
        </w:tc>
        <w:tc>
          <w:tcPr>
            <w:tcW w:w="4683" w:type="dxa"/>
          </w:tcPr>
          <w:p w14:paraId="363CD79B" w14:textId="77777777" w:rsidR="003C4BE3" w:rsidRPr="003C4BE3" w:rsidRDefault="003C4BE3" w:rsidP="00A3347C">
            <w:pPr>
              <w:spacing w:before="120" w:after="120" w:line="288" w:lineRule="auto"/>
              <w:ind w:firstLine="567"/>
              <w:jc w:val="center"/>
              <w:rPr>
                <w:b/>
                <w:bCs/>
                <w:color w:val="000000" w:themeColor="text1"/>
                <w:sz w:val="26"/>
                <w:szCs w:val="26"/>
              </w:rPr>
            </w:pPr>
            <w:r w:rsidRPr="00F60020">
              <w:rPr>
                <w:b/>
                <w:bCs/>
                <w:color w:val="000000" w:themeColor="text1"/>
                <w:sz w:val="26"/>
                <w:szCs w:val="26"/>
              </w:rPr>
              <w:t>ĐẠI DIỆN BÊN A</w:t>
            </w:r>
          </w:p>
        </w:tc>
      </w:tr>
    </w:tbl>
    <w:p w14:paraId="3C355003" w14:textId="77777777" w:rsidR="003C4BE3" w:rsidRPr="003C4BE3" w:rsidRDefault="003C4BE3" w:rsidP="003C4BE3">
      <w:pPr>
        <w:pStyle w:val="BodyText"/>
        <w:spacing w:after="60"/>
        <w:ind w:right="49"/>
        <w:rPr>
          <w:iCs/>
          <w:sz w:val="26"/>
          <w:szCs w:val="26"/>
          <w:lang w:val="es-ES"/>
        </w:rPr>
      </w:pPr>
    </w:p>
    <w:p w14:paraId="644B4E3E" w14:textId="77777777" w:rsidR="003C4BE3" w:rsidRPr="003C4BE3" w:rsidRDefault="003C4BE3" w:rsidP="003C4BE3">
      <w:pPr>
        <w:pStyle w:val="Heading1"/>
        <w:rPr>
          <w:rFonts w:ascii="Times New Roman" w:hAnsi="Times New Roman" w:cs="Times New Roman"/>
          <w:b/>
          <w:sz w:val="26"/>
          <w:szCs w:val="26"/>
        </w:rPr>
      </w:pPr>
    </w:p>
    <w:p w14:paraId="48AD78D7" w14:textId="53FA9137" w:rsidR="00171C34" w:rsidRPr="00510CC3" w:rsidRDefault="00171C34" w:rsidP="00171C34">
      <w:pPr>
        <w:keepNext/>
        <w:widowControl w:val="0"/>
        <w:autoSpaceDE/>
        <w:autoSpaceDN/>
        <w:spacing w:line="288" w:lineRule="auto"/>
        <w:jc w:val="center"/>
      </w:pPr>
    </w:p>
    <w:p w14:paraId="7DB7A797" w14:textId="77777777" w:rsidR="00D46702" w:rsidRDefault="00D46702"/>
    <w:sectPr w:rsidR="00D46702" w:rsidSect="00171C3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9D18F" w14:textId="77777777" w:rsidR="007217E6" w:rsidRDefault="007217E6" w:rsidP="00171C34">
      <w:r>
        <w:separator/>
      </w:r>
    </w:p>
  </w:endnote>
  <w:endnote w:type="continuationSeparator" w:id="0">
    <w:p w14:paraId="356964D0" w14:textId="77777777" w:rsidR="007217E6" w:rsidRDefault="007217E6" w:rsidP="00171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VNI-Times">
    <w:altName w:val="Calibri"/>
    <w:charset w:val="00"/>
    <w:family w:val="auto"/>
    <w:pitch w:val="variable"/>
    <w:sig w:usb0="00000007" w:usb1="00000000" w:usb2="00000000" w:usb3="00000000" w:csb0="00000013"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Tms Rmn">
    <w:panose1 w:val="020206030405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default"/>
    <w:sig w:usb0="E50002FF" w:usb1="500079DB" w:usb2="00000010" w:usb3="00000000" w:csb0="00000000"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AEAC3" w14:textId="77777777" w:rsidR="007217E6" w:rsidRDefault="007217E6" w:rsidP="00171C34">
      <w:r>
        <w:separator/>
      </w:r>
    </w:p>
  </w:footnote>
  <w:footnote w:type="continuationSeparator" w:id="0">
    <w:p w14:paraId="07BE7CBF" w14:textId="77777777" w:rsidR="007217E6" w:rsidRDefault="007217E6" w:rsidP="00171C34">
      <w:r>
        <w:continuationSeparator/>
      </w:r>
    </w:p>
  </w:footnote>
  <w:footnote w:id="1">
    <w:p w14:paraId="4201999C" w14:textId="77777777" w:rsidR="00171C34" w:rsidRPr="00424820" w:rsidRDefault="00171C34" w:rsidP="00171C34">
      <w:pPr>
        <w:pStyle w:val="FootnoteText"/>
        <w:rPr>
          <w:rFonts w:ascii="Times New Roman" w:hAnsi="Times New Roman"/>
        </w:rPr>
      </w:pPr>
      <w:r w:rsidRPr="00424820">
        <w:rPr>
          <w:rFonts w:ascii="Times New Roman" w:hAnsi="Times New Roman"/>
          <w:sz w:val="22"/>
          <w:szCs w:val="22"/>
          <w:lang w:val="es-ES"/>
        </w:rPr>
        <w:t>(1) Phạm vi ủy quyền bao gồm một hoặc nhiều công việc nêu trên.</w:t>
      </w:r>
    </w:p>
  </w:footnote>
  <w:footnote w:id="2">
    <w:p w14:paraId="526ED6C7" w14:textId="77777777" w:rsidR="00171C34" w:rsidRPr="00AB471A" w:rsidRDefault="00171C34" w:rsidP="00171C34">
      <w:pPr>
        <w:pStyle w:val="FootnoteText"/>
        <w:ind w:left="357" w:hanging="357"/>
        <w:rPr>
          <w:rFonts w:ascii="Times New Roman" w:hAnsi="Times New Roman"/>
        </w:rPr>
      </w:pPr>
      <w:r>
        <w:rPr>
          <w:rStyle w:val="FootnoteReference"/>
        </w:rPr>
        <w:footnoteRef/>
      </w:r>
      <w:r>
        <w:t xml:space="preserve"> </w:t>
      </w:r>
      <w:r w:rsidRPr="00AB471A">
        <w:rPr>
          <w:rFonts w:ascii="Times New Roman" w:eastAsia="Arial" w:hAnsi="Times New Roman"/>
          <w:i/>
        </w:rPr>
        <w:t>Bên bảo lãnh sẽ điền vào đây số tiền tương đương với tỷ lệ phần trăm của Giá trị Hợp đồng được Chấp nhận như xác định trong Thư chấp thuận, trừ đi các khoản tiền tạm tính, nếu có, và ghi bằng (các) loại tiền tệ của Hợp đồng hoặc loại tiền tệ dễ chuyển đổi được Bên thụ hưởng chấp thuận</w:t>
      </w:r>
    </w:p>
  </w:footnote>
  <w:footnote w:id="3">
    <w:p w14:paraId="013279B9" w14:textId="77777777" w:rsidR="00171C34" w:rsidRPr="00AB471A" w:rsidRDefault="00171C34" w:rsidP="00171C34">
      <w:pPr>
        <w:pStyle w:val="FootnoteText"/>
        <w:rPr>
          <w:rFonts w:ascii="Times New Roman" w:hAnsi="Times New Roman"/>
        </w:rPr>
      </w:pPr>
      <w:r w:rsidRPr="00AB471A">
        <w:rPr>
          <w:rStyle w:val="FootnoteReference"/>
        </w:rPr>
        <w:footnoteRef/>
      </w:r>
      <w:r w:rsidRPr="00AB471A">
        <w:rPr>
          <w:rFonts w:ascii="Times New Roman" w:hAnsi="Times New Roman"/>
        </w:rPr>
        <w:t xml:space="preserve"> </w:t>
      </w:r>
      <w:r w:rsidRPr="00AB471A">
        <w:rPr>
          <w:rFonts w:ascii="Times New Roman" w:eastAsia="Arial" w:hAnsi="Times New Roman"/>
          <w:i/>
        </w:rPr>
        <w:t xml:space="preserve">Điền vào ngày thứ 28 sau ngày hoàn thành được quy định trong Điều 53.1 GC. Chủ đầu tư cần lưu ý rằng trong trường hợp gia hạn thời gian hoàn thành Hợp đồng, Chủ đầu tư sẽ cần yêu cầu Bên bảo lãnh gia hạn bảo lãnh này.  Yêu cầu gia hạn đó phải bằng văn bản và phải được thực hiện trước ngày hết hạn được xác lập trong bảo lãnh. Trong quá trình lập soạn bảo lãnh này, Chủ đầu tư có thể xem xét bổ sung nội dung sau vào mẫu, ở cuối đoạn trước đoạn cuối cùng:  </w:t>
      </w:r>
      <w:r w:rsidRPr="00AB471A">
        <w:rPr>
          <w:rFonts w:ascii="Times New Roman" w:eastAsia="Arial" w:hAnsi="Times New Roman"/>
          <w:i/>
          <w:cs/>
        </w:rPr>
        <w:t>“</w:t>
      </w:r>
      <w:r w:rsidRPr="00AB471A">
        <w:rPr>
          <w:rFonts w:ascii="Times New Roman" w:eastAsia="Arial" w:hAnsi="Times New Roman"/>
          <w:i/>
        </w:rPr>
        <w:t>Để đáp lại văn bản yêu cầu gia hạn của Bên thụ hưởng, Bên bảo lãnh đồng ý sẽ gia hạn hiệu lực của bảo đảm này một lần với thời hạn không quá [6 tháng][01 năm], với điều kiện Bên bảo đảm nhận được văn bản yêu cầu đó trước khi hết hạn hiệu lực của thư bảo đảm gốc.</w:t>
      </w:r>
      <w:r w:rsidRPr="00AB471A">
        <w:rPr>
          <w:rFonts w:ascii="Times New Roman" w:eastAsia="Arial" w:hAnsi="Times New Roman"/>
          <w:i/>
          <w: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989760"/>
      <w:docPartObj>
        <w:docPartGallery w:val="Page Numbers (Top of Page)"/>
        <w:docPartUnique/>
      </w:docPartObj>
    </w:sdtPr>
    <w:sdtEndPr>
      <w:rPr>
        <w:noProof/>
        <w:sz w:val="24"/>
        <w:szCs w:val="24"/>
      </w:rPr>
    </w:sdtEndPr>
    <w:sdtContent>
      <w:p w14:paraId="5062C934" w14:textId="5C6D460F" w:rsidR="00477F20" w:rsidRPr="00581022" w:rsidRDefault="00477F20">
        <w:pPr>
          <w:pStyle w:val="Header"/>
          <w:jc w:val="center"/>
          <w:rPr>
            <w:sz w:val="24"/>
            <w:szCs w:val="24"/>
          </w:rPr>
        </w:pPr>
        <w:r w:rsidRPr="00581022">
          <w:rPr>
            <w:sz w:val="24"/>
            <w:szCs w:val="24"/>
          </w:rPr>
          <w:fldChar w:fldCharType="begin"/>
        </w:r>
        <w:r w:rsidRPr="00581022">
          <w:rPr>
            <w:sz w:val="24"/>
            <w:szCs w:val="24"/>
          </w:rPr>
          <w:instrText xml:space="preserve"> PAGE   \* MERGEFORMAT </w:instrText>
        </w:r>
        <w:r w:rsidRPr="00581022">
          <w:rPr>
            <w:sz w:val="24"/>
            <w:szCs w:val="24"/>
          </w:rPr>
          <w:fldChar w:fldCharType="separate"/>
        </w:r>
        <w:r w:rsidRPr="00581022">
          <w:rPr>
            <w:noProof/>
            <w:sz w:val="24"/>
            <w:szCs w:val="24"/>
          </w:rPr>
          <w:t>2</w:t>
        </w:r>
        <w:r w:rsidRPr="00581022">
          <w:rPr>
            <w:noProof/>
            <w:sz w:val="24"/>
            <w:szCs w:val="24"/>
          </w:rPr>
          <w:fldChar w:fldCharType="end"/>
        </w:r>
      </w:p>
    </w:sdtContent>
  </w:sdt>
  <w:p w14:paraId="0E9A750C" w14:textId="77777777" w:rsidR="00171C34" w:rsidRPr="00CF1501" w:rsidRDefault="00171C34" w:rsidP="006F1203">
    <w:pPr>
      <w:pStyle w:val="Header"/>
      <w:rPr>
        <w:rStyle w:val="PageNumbe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20F11" w14:textId="063936A1" w:rsidR="00477F20" w:rsidRPr="00581022" w:rsidRDefault="00477F20">
    <w:pPr>
      <w:pStyle w:val="Header"/>
      <w:jc w:val="center"/>
      <w:rPr>
        <w:sz w:val="24"/>
        <w:szCs w:val="24"/>
      </w:rPr>
    </w:pPr>
  </w:p>
  <w:p w14:paraId="5FFAAE89" w14:textId="77777777" w:rsidR="00171C34" w:rsidRPr="00581022" w:rsidRDefault="00171C34" w:rsidP="006F1203">
    <w:pPr>
      <w:pStyle w:val="Head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07E58" w14:textId="77777777" w:rsidR="00171C34" w:rsidRDefault="00171C34">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78</w:t>
    </w:r>
    <w:r>
      <w:rPr>
        <w:rStyle w:val="PageNumber"/>
      </w:rPr>
      <w:fldChar w:fldCharType="end"/>
    </w:r>
    <w:r>
      <w:rPr>
        <w:rStyle w:val="PageNumber"/>
      </w:rPr>
      <w:tab/>
      <w:t>M</w:t>
    </w:r>
    <w:r w:rsidRPr="00BB1418">
      <w:rPr>
        <w:rStyle w:val="PageNumber"/>
      </w:rPr>
      <w:t>ục</w:t>
    </w:r>
    <w:r>
      <w:rPr>
        <w:rStyle w:val="PageNumber"/>
      </w:rPr>
      <w:t xml:space="preserve"> </w:t>
    </w:r>
    <w:r>
      <w:t>VII B</w:t>
    </w:r>
    <w:r w:rsidRPr="00BB1418">
      <w:t>ảng</w:t>
    </w:r>
    <w:r>
      <w:t xml:space="preserve"> Y</w:t>
    </w:r>
    <w:r w:rsidRPr="00BB1418">
      <w:t>ê</w:t>
    </w:r>
    <w:r>
      <w:t>u c</w:t>
    </w:r>
    <w:r w:rsidRPr="00BB1418">
      <w:t>ầu</w:t>
    </w:r>
  </w:p>
  <w:p w14:paraId="413BBDAD" w14:textId="77777777" w:rsidR="00171C34" w:rsidRDefault="00171C3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961479"/>
      <w:docPartObj>
        <w:docPartGallery w:val="Page Numbers (Top of Page)"/>
        <w:docPartUnique/>
      </w:docPartObj>
    </w:sdtPr>
    <w:sdtEndPr>
      <w:rPr>
        <w:noProof/>
        <w:sz w:val="24"/>
        <w:szCs w:val="24"/>
      </w:rPr>
    </w:sdtEndPr>
    <w:sdtContent>
      <w:p w14:paraId="7AC8C151" w14:textId="3D658593" w:rsidR="00477F20" w:rsidRPr="00C21BD3" w:rsidRDefault="00477F20">
        <w:pPr>
          <w:pStyle w:val="Header"/>
          <w:jc w:val="center"/>
          <w:rPr>
            <w:sz w:val="24"/>
            <w:szCs w:val="24"/>
          </w:rPr>
        </w:pPr>
        <w:r w:rsidRPr="00C21BD3">
          <w:rPr>
            <w:sz w:val="24"/>
            <w:szCs w:val="24"/>
          </w:rPr>
          <w:fldChar w:fldCharType="begin"/>
        </w:r>
        <w:r w:rsidRPr="00C21BD3">
          <w:rPr>
            <w:sz w:val="24"/>
            <w:szCs w:val="24"/>
          </w:rPr>
          <w:instrText xml:space="preserve"> PAGE   \* MERGEFORMAT </w:instrText>
        </w:r>
        <w:r w:rsidRPr="00C21BD3">
          <w:rPr>
            <w:sz w:val="24"/>
            <w:szCs w:val="24"/>
          </w:rPr>
          <w:fldChar w:fldCharType="separate"/>
        </w:r>
        <w:r w:rsidRPr="00C21BD3">
          <w:rPr>
            <w:noProof/>
            <w:sz w:val="24"/>
            <w:szCs w:val="24"/>
          </w:rPr>
          <w:t>2</w:t>
        </w:r>
        <w:r w:rsidRPr="00C21BD3">
          <w:rPr>
            <w:noProof/>
            <w:sz w:val="24"/>
            <w:szCs w:val="24"/>
          </w:rPr>
          <w:fldChar w:fldCharType="end"/>
        </w:r>
      </w:p>
    </w:sdtContent>
  </w:sdt>
  <w:p w14:paraId="0E176FDD" w14:textId="77777777" w:rsidR="00171C34" w:rsidRDefault="00171C34" w:rsidP="006F1203">
    <w:pPr>
      <w:pStyle w:val="Header"/>
      <w:ind w:right="-1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518695"/>
      <w:docPartObj>
        <w:docPartGallery w:val="Page Numbers (Top of Page)"/>
        <w:docPartUnique/>
      </w:docPartObj>
    </w:sdtPr>
    <w:sdtEndPr>
      <w:rPr>
        <w:noProof/>
      </w:rPr>
    </w:sdtEndPr>
    <w:sdtContent>
      <w:p w14:paraId="5F49FB89" w14:textId="11C4309D" w:rsidR="00477F20" w:rsidRDefault="00477F2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B5E1C49" w14:textId="77777777" w:rsidR="00171C34" w:rsidRDefault="00171C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08A6"/>
    <w:multiLevelType w:val="hybridMultilevel"/>
    <w:tmpl w:val="06B45FAE"/>
    <w:lvl w:ilvl="0" w:tplc="06A40490">
      <w:numFmt w:val="bullet"/>
      <w:lvlText w:val=""/>
      <w:lvlJc w:val="left"/>
      <w:pPr>
        <w:tabs>
          <w:tab w:val="num" w:pos="420"/>
        </w:tabs>
        <w:ind w:left="420" w:hanging="360"/>
      </w:pPr>
      <w:rPr>
        <w:rFonts w:ascii="Symbol" w:hAnsi="Symbol"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633B4D"/>
    <w:multiLevelType w:val="hybridMultilevel"/>
    <w:tmpl w:val="68D4EF26"/>
    <w:lvl w:ilvl="0" w:tplc="0CE60E2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E1A92"/>
    <w:multiLevelType w:val="hybridMultilevel"/>
    <w:tmpl w:val="6F78CD26"/>
    <w:lvl w:ilvl="0" w:tplc="FFFFFFFF">
      <w:start w:val="1"/>
      <w:numFmt w:val="lowerLetter"/>
      <w:lvlText w:val="%1."/>
      <w:lvlJc w:val="left"/>
      <w:pPr>
        <w:ind w:left="907" w:hanging="360"/>
      </w:pPr>
      <w:rPr>
        <w:rFonts w:hint="default"/>
      </w:rPr>
    </w:lvl>
    <w:lvl w:ilvl="1" w:tplc="FFFFFFFF" w:tentative="1">
      <w:start w:val="1"/>
      <w:numFmt w:val="lowerLetter"/>
      <w:lvlText w:val="%2."/>
      <w:lvlJc w:val="left"/>
      <w:pPr>
        <w:ind w:left="1627" w:hanging="360"/>
      </w:pPr>
    </w:lvl>
    <w:lvl w:ilvl="2" w:tplc="FFFFFFFF" w:tentative="1">
      <w:start w:val="1"/>
      <w:numFmt w:val="lowerRoman"/>
      <w:lvlText w:val="%3."/>
      <w:lvlJc w:val="right"/>
      <w:pPr>
        <w:ind w:left="2347" w:hanging="180"/>
      </w:pPr>
    </w:lvl>
    <w:lvl w:ilvl="3" w:tplc="FFFFFFFF" w:tentative="1">
      <w:start w:val="1"/>
      <w:numFmt w:val="decimal"/>
      <w:lvlText w:val="%4."/>
      <w:lvlJc w:val="left"/>
      <w:pPr>
        <w:ind w:left="3067" w:hanging="360"/>
      </w:pPr>
    </w:lvl>
    <w:lvl w:ilvl="4" w:tplc="FFFFFFFF" w:tentative="1">
      <w:start w:val="1"/>
      <w:numFmt w:val="lowerLetter"/>
      <w:lvlText w:val="%5."/>
      <w:lvlJc w:val="left"/>
      <w:pPr>
        <w:ind w:left="3787" w:hanging="360"/>
      </w:pPr>
    </w:lvl>
    <w:lvl w:ilvl="5" w:tplc="FFFFFFFF" w:tentative="1">
      <w:start w:val="1"/>
      <w:numFmt w:val="lowerRoman"/>
      <w:lvlText w:val="%6."/>
      <w:lvlJc w:val="right"/>
      <w:pPr>
        <w:ind w:left="4507" w:hanging="180"/>
      </w:pPr>
    </w:lvl>
    <w:lvl w:ilvl="6" w:tplc="FFFFFFFF" w:tentative="1">
      <w:start w:val="1"/>
      <w:numFmt w:val="decimal"/>
      <w:lvlText w:val="%7."/>
      <w:lvlJc w:val="left"/>
      <w:pPr>
        <w:ind w:left="5227" w:hanging="360"/>
      </w:pPr>
    </w:lvl>
    <w:lvl w:ilvl="7" w:tplc="FFFFFFFF" w:tentative="1">
      <w:start w:val="1"/>
      <w:numFmt w:val="lowerLetter"/>
      <w:lvlText w:val="%8."/>
      <w:lvlJc w:val="left"/>
      <w:pPr>
        <w:ind w:left="5947" w:hanging="360"/>
      </w:pPr>
    </w:lvl>
    <w:lvl w:ilvl="8" w:tplc="FFFFFFFF" w:tentative="1">
      <w:start w:val="1"/>
      <w:numFmt w:val="lowerRoman"/>
      <w:lvlText w:val="%9."/>
      <w:lvlJc w:val="right"/>
      <w:pPr>
        <w:ind w:left="6667" w:hanging="180"/>
      </w:pPr>
    </w:lvl>
  </w:abstractNum>
  <w:abstractNum w:abstractNumId="3" w15:restartNumberingAfterBreak="0">
    <w:nsid w:val="069940F6"/>
    <w:multiLevelType w:val="multilevel"/>
    <w:tmpl w:val="C088CD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9193B8A"/>
    <w:multiLevelType w:val="hybridMultilevel"/>
    <w:tmpl w:val="8BBAEFEC"/>
    <w:lvl w:ilvl="0" w:tplc="C9F69F4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82DC3"/>
    <w:multiLevelType w:val="hybridMultilevel"/>
    <w:tmpl w:val="E65AA20E"/>
    <w:lvl w:ilvl="0" w:tplc="50A06154">
      <w:start w:val="1"/>
      <w:numFmt w:val="bullet"/>
      <w:lvlText w:val=""/>
      <w:lvlJc w:val="left"/>
      <w:pPr>
        <w:tabs>
          <w:tab w:val="num" w:pos="720"/>
        </w:tabs>
        <w:ind w:left="720" w:hanging="360"/>
      </w:pPr>
      <w:rPr>
        <w:rFonts w:ascii="Symbol" w:hAnsi="Symbol" w:hint="default"/>
      </w:rPr>
    </w:lvl>
    <w:lvl w:ilvl="1" w:tplc="2F0670CE" w:tentative="1">
      <w:start w:val="1"/>
      <w:numFmt w:val="bullet"/>
      <w:lvlText w:val="o"/>
      <w:lvlJc w:val="left"/>
      <w:pPr>
        <w:tabs>
          <w:tab w:val="num" w:pos="1440"/>
        </w:tabs>
        <w:ind w:left="1440" w:hanging="360"/>
      </w:pPr>
      <w:rPr>
        <w:rFonts w:ascii="Courier New" w:hAnsi="Courier New" w:cs="Courier New" w:hint="default"/>
      </w:rPr>
    </w:lvl>
    <w:lvl w:ilvl="2" w:tplc="2A74EFD4" w:tentative="1">
      <w:start w:val="1"/>
      <w:numFmt w:val="bullet"/>
      <w:lvlText w:val=""/>
      <w:lvlJc w:val="left"/>
      <w:pPr>
        <w:tabs>
          <w:tab w:val="num" w:pos="2160"/>
        </w:tabs>
        <w:ind w:left="2160" w:hanging="360"/>
      </w:pPr>
      <w:rPr>
        <w:rFonts w:ascii="Wingdings" w:hAnsi="Wingdings" w:hint="default"/>
      </w:rPr>
    </w:lvl>
    <w:lvl w:ilvl="3" w:tplc="4492FCDA" w:tentative="1">
      <w:start w:val="1"/>
      <w:numFmt w:val="bullet"/>
      <w:lvlText w:val=""/>
      <w:lvlJc w:val="left"/>
      <w:pPr>
        <w:tabs>
          <w:tab w:val="num" w:pos="2880"/>
        </w:tabs>
        <w:ind w:left="2880" w:hanging="360"/>
      </w:pPr>
      <w:rPr>
        <w:rFonts w:ascii="Symbol" w:hAnsi="Symbol" w:hint="default"/>
      </w:rPr>
    </w:lvl>
    <w:lvl w:ilvl="4" w:tplc="F000D29A" w:tentative="1">
      <w:start w:val="1"/>
      <w:numFmt w:val="bullet"/>
      <w:lvlText w:val="o"/>
      <w:lvlJc w:val="left"/>
      <w:pPr>
        <w:tabs>
          <w:tab w:val="num" w:pos="3600"/>
        </w:tabs>
        <w:ind w:left="3600" w:hanging="360"/>
      </w:pPr>
      <w:rPr>
        <w:rFonts w:ascii="Courier New" w:hAnsi="Courier New" w:cs="Courier New" w:hint="default"/>
      </w:rPr>
    </w:lvl>
    <w:lvl w:ilvl="5" w:tplc="EBEAF3DC" w:tentative="1">
      <w:start w:val="1"/>
      <w:numFmt w:val="bullet"/>
      <w:lvlText w:val=""/>
      <w:lvlJc w:val="left"/>
      <w:pPr>
        <w:tabs>
          <w:tab w:val="num" w:pos="4320"/>
        </w:tabs>
        <w:ind w:left="4320" w:hanging="360"/>
      </w:pPr>
      <w:rPr>
        <w:rFonts w:ascii="Wingdings" w:hAnsi="Wingdings" w:hint="default"/>
      </w:rPr>
    </w:lvl>
    <w:lvl w:ilvl="6" w:tplc="C8FADABE" w:tentative="1">
      <w:start w:val="1"/>
      <w:numFmt w:val="bullet"/>
      <w:lvlText w:val=""/>
      <w:lvlJc w:val="left"/>
      <w:pPr>
        <w:tabs>
          <w:tab w:val="num" w:pos="5040"/>
        </w:tabs>
        <w:ind w:left="5040" w:hanging="360"/>
      </w:pPr>
      <w:rPr>
        <w:rFonts w:ascii="Symbol" w:hAnsi="Symbol" w:hint="default"/>
      </w:rPr>
    </w:lvl>
    <w:lvl w:ilvl="7" w:tplc="3238FB46" w:tentative="1">
      <w:start w:val="1"/>
      <w:numFmt w:val="bullet"/>
      <w:lvlText w:val="o"/>
      <w:lvlJc w:val="left"/>
      <w:pPr>
        <w:tabs>
          <w:tab w:val="num" w:pos="5760"/>
        </w:tabs>
        <w:ind w:left="5760" w:hanging="360"/>
      </w:pPr>
      <w:rPr>
        <w:rFonts w:ascii="Courier New" w:hAnsi="Courier New" w:cs="Courier New" w:hint="default"/>
      </w:rPr>
    </w:lvl>
    <w:lvl w:ilvl="8" w:tplc="62EC62B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B20CBD"/>
    <w:multiLevelType w:val="hybridMultilevel"/>
    <w:tmpl w:val="509E3E96"/>
    <w:lvl w:ilvl="0" w:tplc="0409000F">
      <w:start w:val="1"/>
      <w:numFmt w:val="decimal"/>
      <w:lvlText w:val="%1."/>
      <w:lvlJc w:val="left"/>
      <w:pPr>
        <w:ind w:left="786" w:hanging="360"/>
      </w:pPr>
      <w:rPr>
        <w:rFonts w:hint="default"/>
        <w:b/>
        <w:bCs/>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7" w15:restartNumberingAfterBreak="0">
    <w:nsid w:val="15AA4BD3"/>
    <w:multiLevelType w:val="hybridMultilevel"/>
    <w:tmpl w:val="2754252A"/>
    <w:lvl w:ilvl="0" w:tplc="10C6F538">
      <w:start w:val="1"/>
      <w:numFmt w:val="decimal"/>
      <w:lvlText w:val="%1."/>
      <w:lvlJc w:val="left"/>
      <w:pPr>
        <w:tabs>
          <w:tab w:val="num" w:pos="360"/>
        </w:tabs>
        <w:ind w:left="360" w:hanging="360"/>
      </w:pPr>
      <w:rPr>
        <w:i w:val="0"/>
      </w:rPr>
    </w:lvl>
    <w:lvl w:ilvl="1" w:tplc="747E7788">
      <w:start w:val="1"/>
      <w:numFmt w:val="bullet"/>
      <w:lvlText w:val="-"/>
      <w:lvlJc w:val="left"/>
      <w:pPr>
        <w:tabs>
          <w:tab w:val="num" w:pos="1080"/>
        </w:tabs>
        <w:ind w:left="1080" w:hanging="360"/>
      </w:pPr>
      <w:rPr>
        <w:rFonts w:ascii=".VnTime" w:eastAsia="Times New Roman" w:hAnsi=".VnTime" w:cs="Times New Roman" w:hint="default"/>
      </w:rPr>
    </w:lvl>
    <w:lvl w:ilvl="2" w:tplc="4809001B" w:tentative="1">
      <w:start w:val="1"/>
      <w:numFmt w:val="lowerRoman"/>
      <w:lvlText w:val="%3."/>
      <w:lvlJc w:val="right"/>
      <w:pPr>
        <w:tabs>
          <w:tab w:val="num" w:pos="1800"/>
        </w:tabs>
        <w:ind w:left="1800" w:hanging="180"/>
      </w:pPr>
    </w:lvl>
    <w:lvl w:ilvl="3" w:tplc="4809000F" w:tentative="1">
      <w:start w:val="1"/>
      <w:numFmt w:val="decimal"/>
      <w:lvlText w:val="%4."/>
      <w:lvlJc w:val="left"/>
      <w:pPr>
        <w:tabs>
          <w:tab w:val="num" w:pos="2520"/>
        </w:tabs>
        <w:ind w:left="2520" w:hanging="360"/>
      </w:pPr>
    </w:lvl>
    <w:lvl w:ilvl="4" w:tplc="48090019" w:tentative="1">
      <w:start w:val="1"/>
      <w:numFmt w:val="lowerLetter"/>
      <w:lvlText w:val="%5."/>
      <w:lvlJc w:val="left"/>
      <w:pPr>
        <w:tabs>
          <w:tab w:val="num" w:pos="3240"/>
        </w:tabs>
        <w:ind w:left="3240" w:hanging="360"/>
      </w:pPr>
    </w:lvl>
    <w:lvl w:ilvl="5" w:tplc="4809001B" w:tentative="1">
      <w:start w:val="1"/>
      <w:numFmt w:val="lowerRoman"/>
      <w:lvlText w:val="%6."/>
      <w:lvlJc w:val="right"/>
      <w:pPr>
        <w:tabs>
          <w:tab w:val="num" w:pos="3960"/>
        </w:tabs>
        <w:ind w:left="3960" w:hanging="180"/>
      </w:pPr>
    </w:lvl>
    <w:lvl w:ilvl="6" w:tplc="4809000F" w:tentative="1">
      <w:start w:val="1"/>
      <w:numFmt w:val="decimal"/>
      <w:lvlText w:val="%7."/>
      <w:lvlJc w:val="left"/>
      <w:pPr>
        <w:tabs>
          <w:tab w:val="num" w:pos="4680"/>
        </w:tabs>
        <w:ind w:left="4680" w:hanging="360"/>
      </w:pPr>
    </w:lvl>
    <w:lvl w:ilvl="7" w:tplc="48090019" w:tentative="1">
      <w:start w:val="1"/>
      <w:numFmt w:val="lowerLetter"/>
      <w:lvlText w:val="%8."/>
      <w:lvlJc w:val="left"/>
      <w:pPr>
        <w:tabs>
          <w:tab w:val="num" w:pos="5400"/>
        </w:tabs>
        <w:ind w:left="5400" w:hanging="360"/>
      </w:pPr>
    </w:lvl>
    <w:lvl w:ilvl="8" w:tplc="4809001B" w:tentative="1">
      <w:start w:val="1"/>
      <w:numFmt w:val="lowerRoman"/>
      <w:lvlText w:val="%9."/>
      <w:lvlJc w:val="right"/>
      <w:pPr>
        <w:tabs>
          <w:tab w:val="num" w:pos="6120"/>
        </w:tabs>
        <w:ind w:left="6120" w:hanging="180"/>
      </w:pPr>
    </w:lvl>
  </w:abstractNum>
  <w:abstractNum w:abstractNumId="8" w15:restartNumberingAfterBreak="0">
    <w:nsid w:val="19870C1A"/>
    <w:multiLevelType w:val="hybridMultilevel"/>
    <w:tmpl w:val="EFAA14DA"/>
    <w:lvl w:ilvl="0" w:tplc="2EB40086">
      <w:start w:val="1"/>
      <w:numFmt w:val="decimal"/>
      <w:lvlText w:val="%1."/>
      <w:lvlJc w:val="left"/>
      <w:pPr>
        <w:ind w:left="1919" w:hanging="360"/>
      </w:pPr>
      <w:rPr>
        <w:rFonts w:ascii="Times New Roman" w:eastAsia="Times New Roman" w:hAnsi="Times New Roman" w:cs="Times New Roman"/>
        <w:b/>
        <w:bCs/>
        <w:color w:val="000000"/>
      </w:rPr>
    </w:lvl>
    <w:lvl w:ilvl="1" w:tplc="042A0019" w:tentative="1">
      <w:start w:val="1"/>
      <w:numFmt w:val="lowerLetter"/>
      <w:lvlText w:val="%2."/>
      <w:lvlJc w:val="left"/>
      <w:pPr>
        <w:ind w:left="2639" w:hanging="360"/>
      </w:pPr>
    </w:lvl>
    <w:lvl w:ilvl="2" w:tplc="042A001B" w:tentative="1">
      <w:start w:val="1"/>
      <w:numFmt w:val="lowerRoman"/>
      <w:lvlText w:val="%3."/>
      <w:lvlJc w:val="right"/>
      <w:pPr>
        <w:ind w:left="3359" w:hanging="180"/>
      </w:pPr>
    </w:lvl>
    <w:lvl w:ilvl="3" w:tplc="042A000F" w:tentative="1">
      <w:start w:val="1"/>
      <w:numFmt w:val="decimal"/>
      <w:lvlText w:val="%4."/>
      <w:lvlJc w:val="left"/>
      <w:pPr>
        <w:ind w:left="4079" w:hanging="360"/>
      </w:pPr>
    </w:lvl>
    <w:lvl w:ilvl="4" w:tplc="042A0019" w:tentative="1">
      <w:start w:val="1"/>
      <w:numFmt w:val="lowerLetter"/>
      <w:lvlText w:val="%5."/>
      <w:lvlJc w:val="left"/>
      <w:pPr>
        <w:ind w:left="4799" w:hanging="360"/>
      </w:pPr>
    </w:lvl>
    <w:lvl w:ilvl="5" w:tplc="042A001B" w:tentative="1">
      <w:start w:val="1"/>
      <w:numFmt w:val="lowerRoman"/>
      <w:lvlText w:val="%6."/>
      <w:lvlJc w:val="right"/>
      <w:pPr>
        <w:ind w:left="5519" w:hanging="180"/>
      </w:pPr>
    </w:lvl>
    <w:lvl w:ilvl="6" w:tplc="042A000F" w:tentative="1">
      <w:start w:val="1"/>
      <w:numFmt w:val="decimal"/>
      <w:lvlText w:val="%7."/>
      <w:lvlJc w:val="left"/>
      <w:pPr>
        <w:ind w:left="6239" w:hanging="360"/>
      </w:pPr>
    </w:lvl>
    <w:lvl w:ilvl="7" w:tplc="042A0019" w:tentative="1">
      <w:start w:val="1"/>
      <w:numFmt w:val="lowerLetter"/>
      <w:lvlText w:val="%8."/>
      <w:lvlJc w:val="left"/>
      <w:pPr>
        <w:ind w:left="6959" w:hanging="360"/>
      </w:pPr>
    </w:lvl>
    <w:lvl w:ilvl="8" w:tplc="042A001B" w:tentative="1">
      <w:start w:val="1"/>
      <w:numFmt w:val="lowerRoman"/>
      <w:lvlText w:val="%9."/>
      <w:lvlJc w:val="right"/>
      <w:pPr>
        <w:ind w:left="7679" w:hanging="180"/>
      </w:pPr>
    </w:lvl>
  </w:abstractNum>
  <w:abstractNum w:abstractNumId="9" w15:restartNumberingAfterBreak="0">
    <w:nsid w:val="1A2356F7"/>
    <w:multiLevelType w:val="hybridMultilevel"/>
    <w:tmpl w:val="33D8632E"/>
    <w:lvl w:ilvl="0" w:tplc="FFFFFFFF">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682807"/>
    <w:multiLevelType w:val="hybridMultilevel"/>
    <w:tmpl w:val="92CC48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9C6549"/>
    <w:multiLevelType w:val="hybridMultilevel"/>
    <w:tmpl w:val="CD6885A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79D5DF3"/>
    <w:multiLevelType w:val="hybridMultilevel"/>
    <w:tmpl w:val="BD14340C"/>
    <w:lvl w:ilvl="0" w:tplc="DF32107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4C1D8E"/>
    <w:multiLevelType w:val="hybridMultilevel"/>
    <w:tmpl w:val="A93295D8"/>
    <w:lvl w:ilvl="0" w:tplc="2B746FFC">
      <w:start w:val="1"/>
      <w:numFmt w:val="upperLetter"/>
      <w:pStyle w:val="S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EB4915"/>
    <w:multiLevelType w:val="hybridMultilevel"/>
    <w:tmpl w:val="D2FA4F4A"/>
    <w:lvl w:ilvl="0" w:tplc="9170FE3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052950"/>
    <w:multiLevelType w:val="multilevel"/>
    <w:tmpl w:val="44AE4310"/>
    <w:lvl w:ilvl="0">
      <w:start w:val="1"/>
      <w:numFmt w:val="decimal"/>
      <w:lvlText w:val="%1"/>
      <w:lvlJc w:val="left"/>
      <w:pPr>
        <w:ind w:left="490" w:hanging="490"/>
      </w:pPr>
      <w:rPr>
        <w:rFonts w:hint="default"/>
      </w:rPr>
    </w:lvl>
    <w:lvl w:ilvl="1">
      <w:start w:val="1"/>
      <w:numFmt w:val="decimal"/>
      <w:lvlText w:val="%1.%2"/>
      <w:lvlJc w:val="left"/>
      <w:pPr>
        <w:ind w:left="490" w:hanging="4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39349DE"/>
    <w:multiLevelType w:val="hybridMultilevel"/>
    <w:tmpl w:val="09F08722"/>
    <w:lvl w:ilvl="0" w:tplc="04090017">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38FF5798"/>
    <w:multiLevelType w:val="hybridMultilevel"/>
    <w:tmpl w:val="B7025E3A"/>
    <w:lvl w:ilvl="0" w:tplc="3A9E3B4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556C34"/>
    <w:multiLevelType w:val="hybridMultilevel"/>
    <w:tmpl w:val="8B1AC9AA"/>
    <w:lvl w:ilvl="0" w:tplc="910263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4673728F"/>
    <w:multiLevelType w:val="hybridMultilevel"/>
    <w:tmpl w:val="932C645C"/>
    <w:lvl w:ilvl="0" w:tplc="B9FC8992">
      <w:start w:val="1"/>
      <w:numFmt w:val="decimal"/>
      <w:lvlText w:val="%1."/>
      <w:lvlJc w:val="left"/>
      <w:pPr>
        <w:ind w:left="927" w:hanging="360"/>
      </w:pPr>
      <w:rPr>
        <w:rFonts w:hint="default"/>
        <w:b/>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E0436E6"/>
    <w:multiLevelType w:val="hybridMultilevel"/>
    <w:tmpl w:val="F386E95A"/>
    <w:lvl w:ilvl="0" w:tplc="FFFFFFFF">
      <w:start w:val="1"/>
      <w:numFmt w:val="decimal"/>
      <w:lvlText w:val="%1."/>
      <w:lvlJc w:val="left"/>
      <w:pPr>
        <w:ind w:left="1287" w:hanging="360"/>
      </w:pPr>
    </w:lvl>
    <w:lvl w:ilvl="1" w:tplc="E19CE044">
      <w:start w:val="1"/>
      <w:numFmt w:val="decimal"/>
      <w:lvlText w:val="%2."/>
      <w:lvlJc w:val="left"/>
      <w:pPr>
        <w:ind w:left="2007" w:hanging="360"/>
      </w:pPr>
      <w:rPr>
        <w:b/>
        <w:bCs/>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1" w15:restartNumberingAfterBreak="0">
    <w:nsid w:val="588D6002"/>
    <w:multiLevelType w:val="hybridMultilevel"/>
    <w:tmpl w:val="08D2999C"/>
    <w:lvl w:ilvl="0" w:tplc="8ABE27D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5660D"/>
    <w:multiLevelType w:val="hybridMultilevel"/>
    <w:tmpl w:val="94B0967E"/>
    <w:lvl w:ilvl="0" w:tplc="10C6F538">
      <w:start w:val="1"/>
      <w:numFmt w:val="decimal"/>
      <w:lvlText w:val="%1."/>
      <w:lvlJc w:val="left"/>
      <w:pPr>
        <w:tabs>
          <w:tab w:val="num" w:pos="360"/>
        </w:tabs>
        <w:ind w:left="36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05296D"/>
    <w:multiLevelType w:val="hybridMultilevel"/>
    <w:tmpl w:val="88F498EE"/>
    <w:lvl w:ilvl="0" w:tplc="FFFFFFFF">
      <w:start w:val="1"/>
      <w:numFmt w:val="decimal"/>
      <w:lvlText w:val="%1."/>
      <w:lvlJc w:val="left"/>
      <w:pPr>
        <w:ind w:left="1287" w:hanging="360"/>
      </w:pPr>
    </w:lvl>
    <w:lvl w:ilvl="1" w:tplc="80AE2C74">
      <w:start w:val="1"/>
      <w:numFmt w:val="decimal"/>
      <w:lvlText w:val="%2."/>
      <w:lvlJc w:val="left"/>
      <w:pPr>
        <w:ind w:left="2007" w:hanging="360"/>
      </w:pPr>
      <w:rPr>
        <w:b/>
        <w:bCs/>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4" w15:restartNumberingAfterBreak="0">
    <w:nsid w:val="5B4D5F2C"/>
    <w:multiLevelType w:val="hybridMultilevel"/>
    <w:tmpl w:val="3948D7C0"/>
    <w:lvl w:ilvl="0" w:tplc="6E4006AA">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DD925BD"/>
    <w:multiLevelType w:val="hybridMultilevel"/>
    <w:tmpl w:val="49E66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1E6526"/>
    <w:multiLevelType w:val="hybridMultilevel"/>
    <w:tmpl w:val="6CAC61AE"/>
    <w:lvl w:ilvl="0" w:tplc="A1861AB0">
      <w:numFmt w:val="bullet"/>
      <w:lvlText w:val="-"/>
      <w:lvlJc w:val="left"/>
      <w:pPr>
        <w:ind w:left="1287" w:hanging="360"/>
      </w:pPr>
      <w:rPr>
        <w:rFonts w:ascii="Times New Roman" w:eastAsiaTheme="minorEastAsia" w:hAnsi="Times New Roman" w:cs="Times New Roman"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27" w15:restartNumberingAfterBreak="0">
    <w:nsid w:val="644B4EDD"/>
    <w:multiLevelType w:val="hybridMultilevel"/>
    <w:tmpl w:val="90A82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3D5826"/>
    <w:multiLevelType w:val="hybridMultilevel"/>
    <w:tmpl w:val="298E8B1E"/>
    <w:lvl w:ilvl="0" w:tplc="B5A89866">
      <w:start w:val="1"/>
      <w:numFmt w:val="bullet"/>
      <w:suff w:val="space"/>
      <w:lvlText w:val="-"/>
      <w:lvlJc w:val="left"/>
      <w:pPr>
        <w:ind w:left="720" w:firstLine="0"/>
      </w:pPr>
      <w:rPr>
        <w:rFonts w:ascii="VNI-Times" w:eastAsia="Times New Roman" w:hAnsi="VNI-Times"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9" w15:restartNumberingAfterBreak="0">
    <w:nsid w:val="6D5D4798"/>
    <w:multiLevelType w:val="hybridMultilevel"/>
    <w:tmpl w:val="C8E46FF6"/>
    <w:lvl w:ilvl="0" w:tplc="ADA66B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353CB5"/>
    <w:multiLevelType w:val="hybridMultilevel"/>
    <w:tmpl w:val="34D64896"/>
    <w:lvl w:ilvl="0" w:tplc="06A40490">
      <w:numFmt w:val="bullet"/>
      <w:lvlText w:val=""/>
      <w:lvlJc w:val="left"/>
      <w:pPr>
        <w:tabs>
          <w:tab w:val="num" w:pos="420"/>
        </w:tabs>
        <w:ind w:left="420" w:hanging="360"/>
      </w:pPr>
      <w:rPr>
        <w:rFonts w:ascii="Symbol" w:hAnsi="Symbol"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265B6D"/>
    <w:multiLevelType w:val="hybridMultilevel"/>
    <w:tmpl w:val="71D6BA7A"/>
    <w:lvl w:ilvl="0" w:tplc="644897E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5"/>
  </w:num>
  <w:num w:numId="3">
    <w:abstractNumId w:val="12"/>
  </w:num>
  <w:num w:numId="4">
    <w:abstractNumId w:val="3"/>
  </w:num>
  <w:num w:numId="5">
    <w:abstractNumId w:val="13"/>
  </w:num>
  <w:num w:numId="6">
    <w:abstractNumId w:val="18"/>
  </w:num>
  <w:num w:numId="7">
    <w:abstractNumId w:val="21"/>
  </w:num>
  <w:num w:numId="8">
    <w:abstractNumId w:val="30"/>
  </w:num>
  <w:num w:numId="9">
    <w:abstractNumId w:val="0"/>
  </w:num>
  <w:num w:numId="10">
    <w:abstractNumId w:val="9"/>
  </w:num>
  <w:num w:numId="11">
    <w:abstractNumId w:val="7"/>
  </w:num>
  <w:num w:numId="12">
    <w:abstractNumId w:val="31"/>
  </w:num>
  <w:num w:numId="13">
    <w:abstractNumId w:val="22"/>
  </w:num>
  <w:num w:numId="14">
    <w:abstractNumId w:val="27"/>
  </w:num>
  <w:num w:numId="15">
    <w:abstractNumId w:val="15"/>
  </w:num>
  <w:num w:numId="16">
    <w:abstractNumId w:val="25"/>
  </w:num>
  <w:num w:numId="17">
    <w:abstractNumId w:val="26"/>
  </w:num>
  <w:num w:numId="18">
    <w:abstractNumId w:val="2"/>
  </w:num>
  <w:num w:numId="19">
    <w:abstractNumId w:val="10"/>
  </w:num>
  <w:num w:numId="20">
    <w:abstractNumId w:val="29"/>
  </w:num>
  <w:num w:numId="21">
    <w:abstractNumId w:val="8"/>
  </w:num>
  <w:num w:numId="22">
    <w:abstractNumId w:val="19"/>
  </w:num>
  <w:num w:numId="23">
    <w:abstractNumId w:val="17"/>
  </w:num>
  <w:num w:numId="24">
    <w:abstractNumId w:val="11"/>
  </w:num>
  <w:num w:numId="25">
    <w:abstractNumId w:val="20"/>
  </w:num>
  <w:num w:numId="26">
    <w:abstractNumId w:val="23"/>
  </w:num>
  <w:num w:numId="27">
    <w:abstractNumId w:val="1"/>
  </w:num>
  <w:num w:numId="28">
    <w:abstractNumId w:val="4"/>
  </w:num>
  <w:num w:numId="29">
    <w:abstractNumId w:val="24"/>
  </w:num>
  <w:num w:numId="30">
    <w:abstractNumId w:val="6"/>
  </w:num>
  <w:num w:numId="31">
    <w:abstractNumId w:val="16"/>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Restart w:val="eachPage"/>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C34"/>
    <w:rsid w:val="0003153F"/>
    <w:rsid w:val="0004034A"/>
    <w:rsid w:val="00060048"/>
    <w:rsid w:val="00067156"/>
    <w:rsid w:val="000778DF"/>
    <w:rsid w:val="000D4A13"/>
    <w:rsid w:val="00143CC2"/>
    <w:rsid w:val="00171C34"/>
    <w:rsid w:val="001F5526"/>
    <w:rsid w:val="002411A3"/>
    <w:rsid w:val="0026774B"/>
    <w:rsid w:val="00275542"/>
    <w:rsid w:val="002B27D2"/>
    <w:rsid w:val="00303267"/>
    <w:rsid w:val="003103D1"/>
    <w:rsid w:val="003201CA"/>
    <w:rsid w:val="00322D13"/>
    <w:rsid w:val="00351BFC"/>
    <w:rsid w:val="00376E59"/>
    <w:rsid w:val="003A4B98"/>
    <w:rsid w:val="003A5CE6"/>
    <w:rsid w:val="003C4BE3"/>
    <w:rsid w:val="004613FA"/>
    <w:rsid w:val="00477F20"/>
    <w:rsid w:val="004C75B1"/>
    <w:rsid w:val="004D44CE"/>
    <w:rsid w:val="004F08D4"/>
    <w:rsid w:val="00506B21"/>
    <w:rsid w:val="005230ED"/>
    <w:rsid w:val="00581022"/>
    <w:rsid w:val="005827E3"/>
    <w:rsid w:val="005F5647"/>
    <w:rsid w:val="0061492A"/>
    <w:rsid w:val="0066268A"/>
    <w:rsid w:val="006E4268"/>
    <w:rsid w:val="00710241"/>
    <w:rsid w:val="007217E6"/>
    <w:rsid w:val="007350F1"/>
    <w:rsid w:val="0075741A"/>
    <w:rsid w:val="007E4F3B"/>
    <w:rsid w:val="008430D4"/>
    <w:rsid w:val="00881C58"/>
    <w:rsid w:val="008E1823"/>
    <w:rsid w:val="0092583F"/>
    <w:rsid w:val="0094344A"/>
    <w:rsid w:val="00994F3C"/>
    <w:rsid w:val="009C4CD0"/>
    <w:rsid w:val="009E24EB"/>
    <w:rsid w:val="009F1153"/>
    <w:rsid w:val="00A2609A"/>
    <w:rsid w:val="00A42F68"/>
    <w:rsid w:val="00A641C5"/>
    <w:rsid w:val="00AB5325"/>
    <w:rsid w:val="00AD2D7F"/>
    <w:rsid w:val="00AF3BD0"/>
    <w:rsid w:val="00B05DD5"/>
    <w:rsid w:val="00B169C7"/>
    <w:rsid w:val="00B56302"/>
    <w:rsid w:val="00B81F4A"/>
    <w:rsid w:val="00B846D0"/>
    <w:rsid w:val="00BB38C1"/>
    <w:rsid w:val="00BB67D2"/>
    <w:rsid w:val="00C21BD3"/>
    <w:rsid w:val="00C60430"/>
    <w:rsid w:val="00C6271C"/>
    <w:rsid w:val="00D0302C"/>
    <w:rsid w:val="00D16207"/>
    <w:rsid w:val="00D46702"/>
    <w:rsid w:val="00D60D75"/>
    <w:rsid w:val="00D94216"/>
    <w:rsid w:val="00DF366E"/>
    <w:rsid w:val="00E25CB7"/>
    <w:rsid w:val="00E50BDE"/>
    <w:rsid w:val="00E664A5"/>
    <w:rsid w:val="00F22EA1"/>
    <w:rsid w:val="00F60020"/>
    <w:rsid w:val="00F96285"/>
    <w:rsid w:val="00FA055A"/>
    <w:rsid w:val="00FD0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73AF8"/>
  <w15:chartTrackingRefBased/>
  <w15:docId w15:val="{CCF7FC74-174A-43D0-AD30-EFB844CBE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C34"/>
    <w:pPr>
      <w:autoSpaceDE w:val="0"/>
      <w:autoSpaceDN w:val="0"/>
      <w:spacing w:after="0" w:line="240" w:lineRule="auto"/>
    </w:pPr>
    <w:rPr>
      <w:rFonts w:ascii="Times New Roman" w:eastAsia="Times New Roman" w:hAnsi="Times New Roman" w:cs="Times New Roman"/>
      <w:kern w:val="0"/>
      <w:sz w:val="28"/>
      <w:szCs w:val="28"/>
      <w14:ligatures w14:val="none"/>
    </w:rPr>
  </w:style>
  <w:style w:type="paragraph" w:styleId="Heading1">
    <w:name w:val="heading 1"/>
    <w:aliases w:val="Document Header1,ClauseGroup_Title"/>
    <w:basedOn w:val="Normal"/>
    <w:next w:val="Normal"/>
    <w:link w:val="Heading1Char"/>
    <w:qFormat/>
    <w:rsid w:val="00171C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171C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171C34"/>
    <w:pPr>
      <w:keepNext/>
      <w:keepLines/>
      <w:spacing w:before="160" w:after="80"/>
      <w:outlineLvl w:val="2"/>
    </w:pPr>
    <w:rPr>
      <w:rFonts w:eastAsiaTheme="majorEastAsia" w:cstheme="majorBidi"/>
      <w:color w:val="0F4761" w:themeColor="accent1" w:themeShade="BF"/>
    </w:rPr>
  </w:style>
  <w:style w:type="paragraph" w:styleId="Heading4">
    <w:name w:val="heading 4"/>
    <w:aliases w:val="Sub-Clause Sub-paragraph,ClauseSubSub_No&amp;Name, Sub-Clause Sub-paragraph"/>
    <w:basedOn w:val="Normal"/>
    <w:next w:val="Normal"/>
    <w:link w:val="Heading4Char"/>
    <w:unhideWhenUsed/>
    <w:qFormat/>
    <w:rsid w:val="00171C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171C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171C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171C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171C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171C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171C34"/>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171C34"/>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2,ClauseSub_No&amp;Name Char1,Section Header3 Char Char Char1,Sub-Clause Paragraph Char2"/>
    <w:basedOn w:val="DefaultParagraphFont"/>
    <w:link w:val="Heading3"/>
    <w:uiPriority w:val="9"/>
    <w:semiHidden/>
    <w:rsid w:val="00171C34"/>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rsid w:val="00171C34"/>
    <w:rPr>
      <w:rFonts w:eastAsiaTheme="majorEastAsia" w:cstheme="majorBidi"/>
      <w:i/>
      <w:iCs/>
      <w:color w:val="0F4761" w:themeColor="accent1" w:themeShade="BF"/>
    </w:rPr>
  </w:style>
  <w:style w:type="character" w:customStyle="1" w:styleId="Heading5Char">
    <w:name w:val="Heading 5 Char"/>
    <w:basedOn w:val="DefaultParagraphFont"/>
    <w:link w:val="Heading5"/>
    <w:rsid w:val="00171C34"/>
    <w:rPr>
      <w:rFonts w:eastAsiaTheme="majorEastAsia" w:cstheme="majorBidi"/>
      <w:color w:val="0F4761" w:themeColor="accent1" w:themeShade="BF"/>
    </w:rPr>
  </w:style>
  <w:style w:type="character" w:customStyle="1" w:styleId="Heading6Char">
    <w:name w:val="Heading 6 Char"/>
    <w:basedOn w:val="DefaultParagraphFont"/>
    <w:link w:val="Heading6"/>
    <w:rsid w:val="00171C34"/>
    <w:rPr>
      <w:rFonts w:eastAsiaTheme="majorEastAsia" w:cstheme="majorBidi"/>
      <w:i/>
      <w:iCs/>
      <w:color w:val="595959" w:themeColor="text1" w:themeTint="A6"/>
    </w:rPr>
  </w:style>
  <w:style w:type="character" w:customStyle="1" w:styleId="Heading7Char">
    <w:name w:val="Heading 7 Char"/>
    <w:basedOn w:val="DefaultParagraphFont"/>
    <w:link w:val="Heading7"/>
    <w:rsid w:val="00171C34"/>
    <w:rPr>
      <w:rFonts w:eastAsiaTheme="majorEastAsia" w:cstheme="majorBidi"/>
      <w:color w:val="595959" w:themeColor="text1" w:themeTint="A6"/>
    </w:rPr>
  </w:style>
  <w:style w:type="character" w:customStyle="1" w:styleId="Heading8Char">
    <w:name w:val="Heading 8 Char"/>
    <w:basedOn w:val="DefaultParagraphFont"/>
    <w:link w:val="Heading8"/>
    <w:rsid w:val="00171C34"/>
    <w:rPr>
      <w:rFonts w:eastAsiaTheme="majorEastAsia" w:cstheme="majorBidi"/>
      <w:i/>
      <w:iCs/>
      <w:color w:val="272727" w:themeColor="text1" w:themeTint="D8"/>
    </w:rPr>
  </w:style>
  <w:style w:type="character" w:customStyle="1" w:styleId="Heading9Char">
    <w:name w:val="Heading 9 Char"/>
    <w:basedOn w:val="DefaultParagraphFont"/>
    <w:link w:val="Heading9"/>
    <w:rsid w:val="00171C34"/>
    <w:rPr>
      <w:rFonts w:eastAsiaTheme="majorEastAsia" w:cstheme="majorBidi"/>
      <w:color w:val="272727" w:themeColor="text1" w:themeTint="D8"/>
    </w:rPr>
  </w:style>
  <w:style w:type="paragraph" w:styleId="Title">
    <w:name w:val="Title"/>
    <w:basedOn w:val="Normal"/>
    <w:next w:val="Normal"/>
    <w:link w:val="TitleChar"/>
    <w:qFormat/>
    <w:rsid w:val="00171C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71C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71C34"/>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rsid w:val="00171C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C34"/>
    <w:pPr>
      <w:spacing w:before="160"/>
      <w:jc w:val="center"/>
    </w:pPr>
    <w:rPr>
      <w:i/>
      <w:iCs/>
      <w:color w:val="404040" w:themeColor="text1" w:themeTint="BF"/>
    </w:rPr>
  </w:style>
  <w:style w:type="character" w:customStyle="1" w:styleId="QuoteChar">
    <w:name w:val="Quote Char"/>
    <w:basedOn w:val="DefaultParagraphFont"/>
    <w:link w:val="Quote"/>
    <w:uiPriority w:val="29"/>
    <w:rsid w:val="00171C34"/>
    <w:rPr>
      <w:i/>
      <w:iCs/>
      <w:color w:val="404040" w:themeColor="text1" w:themeTint="BF"/>
    </w:rPr>
  </w:style>
  <w:style w:type="paragraph" w:styleId="ListParagraph">
    <w:name w:val="List Paragraph"/>
    <w:aliases w:val="List A,List Paragraph 1,bullet,Cấp1,lp1,List Paragraph2,Cham dau dong,List Paragraph1,Gạch đầu dòng cấp 1,Figure_name,Equipment,Numbered Indented Text,List Paragraph Char Char Char,List Paragraph Char Char,List_TIS,List Paragraph11,Steps"/>
    <w:basedOn w:val="Normal"/>
    <w:link w:val="ListParagraphChar"/>
    <w:uiPriority w:val="34"/>
    <w:qFormat/>
    <w:rsid w:val="00171C34"/>
    <w:pPr>
      <w:ind w:left="720"/>
      <w:contextualSpacing/>
    </w:pPr>
  </w:style>
  <w:style w:type="character" w:styleId="IntenseEmphasis">
    <w:name w:val="Intense Emphasis"/>
    <w:basedOn w:val="DefaultParagraphFont"/>
    <w:uiPriority w:val="21"/>
    <w:qFormat/>
    <w:rsid w:val="00171C34"/>
    <w:rPr>
      <w:i/>
      <w:iCs/>
      <w:color w:val="0F4761" w:themeColor="accent1" w:themeShade="BF"/>
    </w:rPr>
  </w:style>
  <w:style w:type="paragraph" w:styleId="IntenseQuote">
    <w:name w:val="Intense Quote"/>
    <w:basedOn w:val="Normal"/>
    <w:next w:val="Normal"/>
    <w:link w:val="IntenseQuoteChar"/>
    <w:uiPriority w:val="30"/>
    <w:qFormat/>
    <w:rsid w:val="00171C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1C34"/>
    <w:rPr>
      <w:i/>
      <w:iCs/>
      <w:color w:val="0F4761" w:themeColor="accent1" w:themeShade="BF"/>
    </w:rPr>
  </w:style>
  <w:style w:type="character" w:styleId="IntenseReference">
    <w:name w:val="Intense Reference"/>
    <w:basedOn w:val="DefaultParagraphFont"/>
    <w:uiPriority w:val="32"/>
    <w:qFormat/>
    <w:rsid w:val="00171C34"/>
    <w:rPr>
      <w:b/>
      <w:bCs/>
      <w:smallCaps/>
      <w:color w:val="0F4761" w:themeColor="accent1" w:themeShade="BF"/>
      <w:spacing w:val="5"/>
    </w:rPr>
  </w:style>
  <w:style w:type="character" w:styleId="PageNumber">
    <w:name w:val="page number"/>
    <w:basedOn w:val="DefaultParagraphFont"/>
    <w:rsid w:val="00171C34"/>
  </w:style>
  <w:style w:type="paragraph" w:customStyle="1" w:styleId="ttt">
    <w:name w:val="ttt"/>
    <w:basedOn w:val="Normal"/>
    <w:rsid w:val="00171C34"/>
    <w:rPr>
      <w:caps/>
      <w:color w:val="000000"/>
      <w:sz w:val="20"/>
      <w:szCs w:val="20"/>
    </w:rPr>
  </w:style>
  <w:style w:type="paragraph" w:styleId="Header">
    <w:name w:val="header"/>
    <w:basedOn w:val="Normal"/>
    <w:link w:val="HeaderChar"/>
    <w:uiPriority w:val="99"/>
    <w:rsid w:val="00171C34"/>
    <w:pPr>
      <w:tabs>
        <w:tab w:val="center" w:pos="4320"/>
        <w:tab w:val="right" w:pos="8640"/>
      </w:tabs>
    </w:pPr>
  </w:style>
  <w:style w:type="character" w:customStyle="1" w:styleId="HeaderChar">
    <w:name w:val="Header Char"/>
    <w:basedOn w:val="DefaultParagraphFont"/>
    <w:link w:val="Header"/>
    <w:uiPriority w:val="99"/>
    <w:rsid w:val="00171C34"/>
    <w:rPr>
      <w:rFonts w:ascii="Times New Roman" w:eastAsia="Times New Roman" w:hAnsi="Times New Roman" w:cs="Times New Roman"/>
      <w:kern w:val="0"/>
      <w:sz w:val="28"/>
      <w:szCs w:val="28"/>
      <w14:ligatures w14:val="none"/>
    </w:rPr>
  </w:style>
  <w:style w:type="paragraph" w:styleId="BlockText">
    <w:name w:val="Block Text"/>
    <w:basedOn w:val="Normal"/>
    <w:rsid w:val="00171C34"/>
    <w:pPr>
      <w:ind w:left="709" w:right="566"/>
      <w:jc w:val="center"/>
    </w:pPr>
  </w:style>
  <w:style w:type="paragraph" w:styleId="BodyTextIndent">
    <w:name w:val="Body Text Indent"/>
    <w:aliases w:val="Body Text Indent Char Char,Body Text Indent Char Char Char Char Char Char,Body Text Indent Char Char Char"/>
    <w:basedOn w:val="Normal"/>
    <w:link w:val="BodyTextIndentChar"/>
    <w:rsid w:val="00171C34"/>
    <w:pPr>
      <w:widowControl w:val="0"/>
      <w:spacing w:before="120"/>
      <w:ind w:firstLine="567"/>
      <w:jc w:val="both"/>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171C34"/>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rsid w:val="00171C34"/>
    <w:pPr>
      <w:widowControl w:val="0"/>
      <w:tabs>
        <w:tab w:val="center" w:pos="4320"/>
        <w:tab w:val="right" w:pos="8640"/>
      </w:tabs>
    </w:pPr>
  </w:style>
  <w:style w:type="character" w:customStyle="1" w:styleId="FooterChar">
    <w:name w:val="Footer Char"/>
    <w:basedOn w:val="DefaultParagraphFont"/>
    <w:link w:val="Footer"/>
    <w:uiPriority w:val="99"/>
    <w:rsid w:val="00171C34"/>
    <w:rPr>
      <w:rFonts w:ascii="Times New Roman" w:eastAsia="Times New Roman" w:hAnsi="Times New Roman" w:cs="Times New Roman"/>
      <w:kern w:val="0"/>
      <w:sz w:val="28"/>
      <w:szCs w:val="28"/>
      <w14:ligatures w14:val="none"/>
    </w:rPr>
  </w:style>
  <w:style w:type="paragraph" w:styleId="BodyTextIndent2">
    <w:name w:val="Body Text Indent 2"/>
    <w:basedOn w:val="Normal"/>
    <w:link w:val="BodyTextIndent2Char"/>
    <w:rsid w:val="00171C34"/>
    <w:pPr>
      <w:widowControl w:val="0"/>
      <w:spacing w:after="120"/>
      <w:ind w:right="113" w:firstLine="851"/>
      <w:jc w:val="both"/>
    </w:pPr>
  </w:style>
  <w:style w:type="character" w:customStyle="1" w:styleId="BodyTextIndent2Char">
    <w:name w:val="Body Text Indent 2 Char"/>
    <w:basedOn w:val="DefaultParagraphFont"/>
    <w:link w:val="BodyTextIndent2"/>
    <w:rsid w:val="00171C34"/>
    <w:rPr>
      <w:rFonts w:ascii="Times New Roman" w:eastAsia="Times New Roman" w:hAnsi="Times New Roman" w:cs="Times New Roman"/>
      <w:kern w:val="0"/>
      <w:sz w:val="28"/>
      <w:szCs w:val="28"/>
      <w14:ligatures w14:val="none"/>
    </w:rPr>
  </w:style>
  <w:style w:type="paragraph" w:styleId="BodyTextIndent3">
    <w:name w:val="Body Text Indent 3"/>
    <w:basedOn w:val="Normal"/>
    <w:link w:val="BodyTextIndent3Char"/>
    <w:rsid w:val="00171C34"/>
    <w:pPr>
      <w:widowControl w:val="0"/>
      <w:spacing w:after="120"/>
      <w:ind w:firstLine="851"/>
      <w:jc w:val="both"/>
    </w:pPr>
  </w:style>
  <w:style w:type="character" w:customStyle="1" w:styleId="BodyTextIndent3Char">
    <w:name w:val="Body Text Indent 3 Char"/>
    <w:basedOn w:val="DefaultParagraphFont"/>
    <w:link w:val="BodyTextIndent3"/>
    <w:rsid w:val="00171C34"/>
    <w:rPr>
      <w:rFonts w:ascii="Times New Roman" w:eastAsia="Times New Roman" w:hAnsi="Times New Roman" w:cs="Times New Roman"/>
      <w:kern w:val="0"/>
      <w:sz w:val="28"/>
      <w:szCs w:val="28"/>
      <w14:ligatures w14:val="none"/>
    </w:rPr>
  </w:style>
  <w:style w:type="paragraph" w:styleId="PlainText">
    <w:name w:val="Plain Text"/>
    <w:basedOn w:val="Normal"/>
    <w:link w:val="PlainTextChar"/>
    <w:rsid w:val="00171C34"/>
    <w:pPr>
      <w:widowControl w:val="0"/>
    </w:pPr>
    <w:rPr>
      <w:rFonts w:ascii="Courier New" w:hAnsi="Courier New" w:cs="Courier New"/>
      <w:sz w:val="20"/>
      <w:szCs w:val="20"/>
    </w:rPr>
  </w:style>
  <w:style w:type="character" w:customStyle="1" w:styleId="PlainTextChar">
    <w:name w:val="Plain Text Char"/>
    <w:basedOn w:val="DefaultParagraphFont"/>
    <w:link w:val="PlainText"/>
    <w:rsid w:val="00171C34"/>
    <w:rPr>
      <w:rFonts w:ascii="Courier New" w:eastAsia="Times New Roman" w:hAnsi="Courier New" w:cs="Courier New"/>
      <w:kern w:val="0"/>
      <w:sz w:val="20"/>
      <w:szCs w:val="20"/>
      <w14:ligatures w14:val="none"/>
    </w:rPr>
  </w:style>
  <w:style w:type="paragraph" w:styleId="BodyText">
    <w:name w:val="Body Text"/>
    <w:basedOn w:val="Normal"/>
    <w:link w:val="BodyTextChar"/>
    <w:uiPriority w:val="99"/>
    <w:rsid w:val="00171C34"/>
    <w:pPr>
      <w:spacing w:before="60"/>
      <w:jc w:val="center"/>
    </w:pPr>
    <w:rPr>
      <w:b/>
      <w:bCs/>
    </w:rPr>
  </w:style>
  <w:style w:type="character" w:customStyle="1" w:styleId="BodyTextChar">
    <w:name w:val="Body Text Char"/>
    <w:basedOn w:val="DefaultParagraphFont"/>
    <w:link w:val="BodyText"/>
    <w:uiPriority w:val="99"/>
    <w:rsid w:val="00171C34"/>
    <w:rPr>
      <w:rFonts w:ascii="Times New Roman" w:eastAsia="Times New Roman" w:hAnsi="Times New Roman" w:cs="Times New Roman"/>
      <w:b/>
      <w:bCs/>
      <w:kern w:val="0"/>
      <w:sz w:val="28"/>
      <w:szCs w:val="28"/>
      <w14:ligatures w14:val="none"/>
    </w:rPr>
  </w:style>
  <w:style w:type="paragraph" w:styleId="BalloonText">
    <w:name w:val="Balloon Text"/>
    <w:basedOn w:val="Normal"/>
    <w:link w:val="BalloonTextChar"/>
    <w:rsid w:val="00171C34"/>
    <w:rPr>
      <w:rFonts w:ascii="Tahoma" w:hAnsi="Tahoma" w:cs="Tahoma"/>
      <w:sz w:val="16"/>
      <w:szCs w:val="16"/>
    </w:rPr>
  </w:style>
  <w:style w:type="character" w:customStyle="1" w:styleId="BalloonTextChar">
    <w:name w:val="Balloon Text Char"/>
    <w:basedOn w:val="DefaultParagraphFont"/>
    <w:link w:val="BalloonText"/>
    <w:rsid w:val="00171C34"/>
    <w:rPr>
      <w:rFonts w:ascii="Tahoma" w:eastAsia="Times New Roman" w:hAnsi="Tahoma" w:cs="Tahoma"/>
      <w:kern w:val="0"/>
      <w:sz w:val="16"/>
      <w:szCs w:val="16"/>
      <w14:ligatures w14:val="none"/>
    </w:rPr>
  </w:style>
  <w:style w:type="paragraph" w:styleId="BodyText2">
    <w:name w:val="Body Text 2"/>
    <w:basedOn w:val="Normal"/>
    <w:link w:val="BodyText2Char"/>
    <w:rsid w:val="00171C34"/>
    <w:pPr>
      <w:autoSpaceDE/>
      <w:autoSpaceDN/>
      <w:jc w:val="both"/>
    </w:pPr>
  </w:style>
  <w:style w:type="character" w:customStyle="1" w:styleId="BodyText2Char">
    <w:name w:val="Body Text 2 Char"/>
    <w:basedOn w:val="DefaultParagraphFont"/>
    <w:link w:val="BodyText2"/>
    <w:rsid w:val="00171C34"/>
    <w:rPr>
      <w:rFonts w:ascii="Times New Roman" w:eastAsia="Times New Roman" w:hAnsi="Times New Roman" w:cs="Times New Roman"/>
      <w:kern w:val="0"/>
      <w:sz w:val="28"/>
      <w:szCs w:val="28"/>
      <w14:ligatures w14:val="none"/>
    </w:rPr>
  </w:style>
  <w:style w:type="paragraph" w:customStyle="1" w:styleId="DefaultParagraphFontParaCharCharCharCharChar">
    <w:name w:val="Default Paragraph Font Para Char Char Char Char Char"/>
    <w:autoRedefine/>
    <w:rsid w:val="00171C34"/>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Char">
    <w:name w:val="Char"/>
    <w:autoRedefine/>
    <w:rsid w:val="00171C34"/>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CharCharCharChar">
    <w:name w:val="Char Char Char Char"/>
    <w:autoRedefine/>
    <w:rsid w:val="00171C34"/>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normal-h1">
    <w:name w:val="normal-h1"/>
    <w:rsid w:val="00171C34"/>
    <w:rPr>
      <w:rFonts w:ascii="Times New Roman" w:hAnsi="Times New Roman" w:cs="Times New Roman" w:hint="default"/>
      <w:sz w:val="24"/>
      <w:szCs w:val="24"/>
    </w:rPr>
  </w:style>
  <w:style w:type="paragraph" w:styleId="BodyText3">
    <w:name w:val="Body Text 3"/>
    <w:basedOn w:val="Normal"/>
    <w:link w:val="BodyText3Char"/>
    <w:rsid w:val="00171C34"/>
    <w:pPr>
      <w:spacing w:after="120"/>
    </w:pPr>
    <w:rPr>
      <w:sz w:val="16"/>
      <w:szCs w:val="16"/>
      <w:lang w:val="x-none" w:eastAsia="x-none"/>
    </w:rPr>
  </w:style>
  <w:style w:type="character" w:customStyle="1" w:styleId="BodyText3Char">
    <w:name w:val="Body Text 3 Char"/>
    <w:basedOn w:val="DefaultParagraphFont"/>
    <w:link w:val="BodyText3"/>
    <w:rsid w:val="00171C34"/>
    <w:rPr>
      <w:rFonts w:ascii="Times New Roman" w:eastAsia="Times New Roman" w:hAnsi="Times New Roman" w:cs="Times New Roman"/>
      <w:kern w:val="0"/>
      <w:sz w:val="16"/>
      <w:szCs w:val="16"/>
      <w:lang w:val="x-none" w:eastAsia="x-none"/>
      <w14:ligatures w14:val="none"/>
    </w:rPr>
  </w:style>
  <w:style w:type="paragraph" w:customStyle="1" w:styleId="Sub-ClauseText">
    <w:name w:val="Sub-Clause Text"/>
    <w:basedOn w:val="Normal"/>
    <w:rsid w:val="00171C34"/>
    <w:pPr>
      <w:autoSpaceDE/>
      <w:autoSpaceDN/>
      <w:spacing w:before="120" w:after="120"/>
      <w:jc w:val="both"/>
    </w:pPr>
    <w:rPr>
      <w:spacing w:val="-4"/>
      <w:sz w:val="24"/>
      <w:szCs w:val="20"/>
    </w:rPr>
  </w:style>
  <w:style w:type="paragraph" w:customStyle="1" w:styleId="sec7-clauses">
    <w:name w:val="sec7-clauses"/>
    <w:basedOn w:val="Normal"/>
    <w:rsid w:val="00171C34"/>
    <w:pPr>
      <w:tabs>
        <w:tab w:val="num" w:pos="360"/>
      </w:tabs>
      <w:autoSpaceDE/>
      <w:autoSpaceDN/>
      <w:spacing w:before="120" w:after="120"/>
      <w:ind w:left="360" w:hanging="360"/>
    </w:pPr>
    <w:rPr>
      <w:b/>
      <w:sz w:val="24"/>
      <w:szCs w:val="20"/>
    </w:rPr>
  </w:style>
  <w:style w:type="table" w:styleId="TableGrid">
    <w:name w:val="Table Grid"/>
    <w:basedOn w:val="TableNormal"/>
    <w:uiPriority w:val="39"/>
    <w:qFormat/>
    <w:rsid w:val="00171C3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NidungVB">
    <w:name w:val="05 Nội dung VB"/>
    <w:basedOn w:val="Normal"/>
    <w:rsid w:val="00171C34"/>
    <w:pPr>
      <w:widowControl w:val="0"/>
      <w:autoSpaceDE/>
      <w:autoSpaceDN/>
      <w:spacing w:after="120" w:line="400" w:lineRule="atLeast"/>
      <w:ind w:firstLine="567"/>
      <w:jc w:val="both"/>
    </w:pPr>
  </w:style>
  <w:style w:type="numbering" w:customStyle="1" w:styleId="NoList1">
    <w:name w:val="No List1"/>
    <w:next w:val="NoList"/>
    <w:uiPriority w:val="99"/>
    <w:semiHidden/>
    <w:rsid w:val="00171C34"/>
  </w:style>
  <w:style w:type="paragraph" w:customStyle="1" w:styleId="CharCharChar">
    <w:name w:val="Char Char Char"/>
    <w:basedOn w:val="Normal"/>
    <w:next w:val="Normal"/>
    <w:autoRedefine/>
    <w:semiHidden/>
    <w:rsid w:val="00171C34"/>
    <w:pPr>
      <w:autoSpaceDE/>
      <w:autoSpaceDN/>
      <w:spacing w:before="120" w:after="120" w:line="312" w:lineRule="auto"/>
    </w:pPr>
  </w:style>
  <w:style w:type="character" w:customStyle="1" w:styleId="Heading3Char1">
    <w:name w:val="Heading 3 Char1"/>
    <w:aliases w:val="Section Header3 Char,ClauseSub_No&amp;Name Char,Section Header3 Char Char Char,Sub-Clause Paragraph Char"/>
    <w:rsid w:val="00171C34"/>
    <w:rPr>
      <w:rFonts w:ascii="Times New Roman" w:eastAsia="Times New Roman" w:hAnsi="Times New Roman" w:cs="Times New Roman"/>
      <w:b/>
      <w:bCs/>
      <w:sz w:val="28"/>
      <w:szCs w:val="28"/>
      <w:lang w:val="en-US"/>
    </w:rPr>
  </w:style>
  <w:style w:type="paragraph" w:styleId="FootnoteText">
    <w:name w:val="footnote text"/>
    <w:basedOn w:val="Normal"/>
    <w:link w:val="FootnoteTextChar"/>
    <w:rsid w:val="00171C34"/>
    <w:pPr>
      <w:autoSpaceDE/>
      <w:autoSpaceDN/>
    </w:pPr>
    <w:rPr>
      <w:rFonts w:ascii=".VnTime" w:hAnsi=".VnTime"/>
      <w:sz w:val="20"/>
      <w:szCs w:val="20"/>
    </w:rPr>
  </w:style>
  <w:style w:type="character" w:customStyle="1" w:styleId="FootnoteTextChar">
    <w:name w:val="Footnote Text Char"/>
    <w:basedOn w:val="DefaultParagraphFont"/>
    <w:link w:val="FootnoteText"/>
    <w:rsid w:val="00171C34"/>
    <w:rPr>
      <w:rFonts w:ascii=".VnTime" w:eastAsia="Times New Roman" w:hAnsi=".VnTime" w:cs="Times New Roman"/>
      <w:kern w:val="0"/>
      <w:sz w:val="20"/>
      <w:szCs w:val="20"/>
      <w14:ligatures w14:val="none"/>
    </w:rPr>
  </w:style>
  <w:style w:type="character" w:styleId="FootnoteReference">
    <w:name w:val="footnote reference"/>
    <w:uiPriority w:val="99"/>
    <w:rsid w:val="00171C34"/>
    <w:rPr>
      <w:vertAlign w:val="superscript"/>
    </w:rPr>
  </w:style>
  <w:style w:type="paragraph" w:customStyle="1" w:styleId="M">
    <w:name w:val="M"/>
    <w:basedOn w:val="Normal"/>
    <w:rsid w:val="00171C34"/>
    <w:pPr>
      <w:autoSpaceDE/>
      <w:autoSpaceDN/>
      <w:spacing w:before="60" w:after="60"/>
      <w:ind w:firstLine="720"/>
      <w:jc w:val="both"/>
    </w:pPr>
    <w:rPr>
      <w:rFonts w:ascii=".VnTime" w:hAnsi=".VnTime"/>
      <w:b/>
      <w:szCs w:val="20"/>
    </w:rPr>
  </w:style>
  <w:style w:type="paragraph" w:customStyle="1" w:styleId="k">
    <w:name w:val="k"/>
    <w:basedOn w:val="BodyTextIndent"/>
    <w:rsid w:val="00171C34"/>
    <w:pPr>
      <w:widowControl/>
      <w:autoSpaceDE/>
      <w:autoSpaceDN/>
      <w:spacing w:before="60" w:after="60"/>
      <w:ind w:firstLine="720"/>
    </w:pPr>
    <w:rPr>
      <w:rFonts w:ascii=".VnTime" w:hAnsi=".VnTime"/>
      <w:szCs w:val="20"/>
    </w:rPr>
  </w:style>
  <w:style w:type="paragraph" w:styleId="TOC3">
    <w:name w:val="toc 3"/>
    <w:basedOn w:val="Normal"/>
    <w:next w:val="Normal"/>
    <w:autoRedefine/>
    <w:rsid w:val="00171C34"/>
    <w:pPr>
      <w:tabs>
        <w:tab w:val="right" w:leader="dot" w:pos="8778"/>
      </w:tabs>
      <w:autoSpaceDE/>
      <w:autoSpaceDN/>
      <w:spacing w:before="60" w:after="60" w:line="264" w:lineRule="auto"/>
      <w:ind w:left="560"/>
      <w:jc w:val="center"/>
    </w:pPr>
    <w:rPr>
      <w:rFonts w:ascii=".VnTimeH" w:eastAsia=".VnTime" w:hAnsi=".VnTimeH"/>
      <w:b/>
      <w:bCs/>
      <w:noProof/>
      <w:sz w:val="32"/>
      <w:szCs w:val="32"/>
      <w:lang w:val="fr-FR"/>
    </w:rPr>
  </w:style>
  <w:style w:type="character" w:customStyle="1" w:styleId="Bibliogrphy">
    <w:name w:val="Bibliogrphy"/>
    <w:basedOn w:val="DefaultParagraphFont"/>
    <w:rsid w:val="00171C34"/>
  </w:style>
  <w:style w:type="character" w:customStyle="1" w:styleId="DocInit">
    <w:name w:val="Doc Init"/>
    <w:basedOn w:val="DefaultParagraphFont"/>
    <w:rsid w:val="00171C34"/>
  </w:style>
  <w:style w:type="paragraph" w:customStyle="1" w:styleId="Document1">
    <w:name w:val="Document 1"/>
    <w:rsid w:val="00171C34"/>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171C34"/>
    <w:rPr>
      <w:rFonts w:ascii="Times" w:hAnsi="Times"/>
      <w:noProof w:val="0"/>
      <w:sz w:val="24"/>
      <w:lang w:val="en-US"/>
    </w:rPr>
  </w:style>
  <w:style w:type="character" w:customStyle="1" w:styleId="Document3">
    <w:name w:val="Document 3"/>
    <w:rsid w:val="00171C34"/>
    <w:rPr>
      <w:rFonts w:ascii="Times" w:hAnsi="Times"/>
      <w:noProof w:val="0"/>
      <w:sz w:val="24"/>
      <w:lang w:val="en-US"/>
    </w:rPr>
  </w:style>
  <w:style w:type="character" w:customStyle="1" w:styleId="Document4">
    <w:name w:val="Document 4"/>
    <w:rsid w:val="00171C34"/>
    <w:rPr>
      <w:b/>
      <w:i/>
      <w:sz w:val="24"/>
    </w:rPr>
  </w:style>
  <w:style w:type="character" w:customStyle="1" w:styleId="Document5">
    <w:name w:val="Document 5"/>
    <w:basedOn w:val="DefaultParagraphFont"/>
    <w:rsid w:val="00171C34"/>
  </w:style>
  <w:style w:type="character" w:customStyle="1" w:styleId="Document6">
    <w:name w:val="Document 6"/>
    <w:basedOn w:val="DefaultParagraphFont"/>
    <w:rsid w:val="00171C34"/>
  </w:style>
  <w:style w:type="character" w:customStyle="1" w:styleId="Document7">
    <w:name w:val="Document 7"/>
    <w:basedOn w:val="DefaultParagraphFont"/>
    <w:rsid w:val="00171C34"/>
  </w:style>
  <w:style w:type="character" w:customStyle="1" w:styleId="Document8">
    <w:name w:val="Document 8"/>
    <w:basedOn w:val="DefaultParagraphFont"/>
    <w:rsid w:val="00171C34"/>
  </w:style>
  <w:style w:type="character" w:customStyle="1" w:styleId="TechInit">
    <w:name w:val="Tech Init"/>
    <w:rsid w:val="00171C34"/>
    <w:rPr>
      <w:rFonts w:ascii="Times" w:hAnsi="Times"/>
      <w:noProof w:val="0"/>
      <w:sz w:val="24"/>
      <w:lang w:val="en-US"/>
    </w:rPr>
  </w:style>
  <w:style w:type="character" w:customStyle="1" w:styleId="Technical1">
    <w:name w:val="Technical 1"/>
    <w:rsid w:val="00171C34"/>
    <w:rPr>
      <w:rFonts w:ascii="Times" w:hAnsi="Times"/>
      <w:noProof w:val="0"/>
      <w:sz w:val="24"/>
      <w:lang w:val="en-US"/>
    </w:rPr>
  </w:style>
  <w:style w:type="character" w:customStyle="1" w:styleId="Technical2">
    <w:name w:val="Technical 2"/>
    <w:rsid w:val="00171C34"/>
    <w:rPr>
      <w:rFonts w:ascii="Times" w:hAnsi="Times"/>
      <w:noProof w:val="0"/>
      <w:sz w:val="24"/>
      <w:lang w:val="en-US"/>
    </w:rPr>
  </w:style>
  <w:style w:type="character" w:customStyle="1" w:styleId="Technical3">
    <w:name w:val="Technical 3"/>
    <w:rsid w:val="00171C34"/>
    <w:rPr>
      <w:rFonts w:ascii="Times" w:hAnsi="Times"/>
      <w:noProof w:val="0"/>
      <w:sz w:val="24"/>
      <w:lang w:val="en-US"/>
    </w:rPr>
  </w:style>
  <w:style w:type="paragraph" w:customStyle="1" w:styleId="Technical4">
    <w:name w:val="Technical 4"/>
    <w:rsid w:val="00171C34"/>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171C34"/>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171C34"/>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171C34"/>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171C34"/>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171C34"/>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171C34"/>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171C34"/>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171C34"/>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171C34"/>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171C34"/>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171C34"/>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171C34"/>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171C34"/>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1">
    <w:name w:val="toc 1"/>
    <w:basedOn w:val="Normal"/>
    <w:next w:val="Normal"/>
    <w:uiPriority w:val="39"/>
    <w:rsid w:val="00171C34"/>
    <w:pPr>
      <w:tabs>
        <w:tab w:val="right" w:leader="dot" w:pos="9000"/>
      </w:tabs>
      <w:suppressAutoHyphens/>
      <w:autoSpaceDE/>
      <w:autoSpaceDN/>
      <w:spacing w:before="240"/>
      <w:ind w:left="720" w:right="720" w:hanging="720"/>
      <w:jc w:val="both"/>
    </w:pPr>
    <w:rPr>
      <w:b/>
      <w:sz w:val="24"/>
      <w:szCs w:val="20"/>
    </w:rPr>
  </w:style>
  <w:style w:type="paragraph" w:styleId="TOC2">
    <w:name w:val="toc 2"/>
    <w:basedOn w:val="Normal"/>
    <w:next w:val="Normal"/>
    <w:uiPriority w:val="39"/>
    <w:rsid w:val="00171C34"/>
    <w:pPr>
      <w:tabs>
        <w:tab w:val="right" w:leader="dot" w:pos="9000"/>
      </w:tabs>
      <w:suppressAutoHyphens/>
      <w:autoSpaceDE/>
      <w:autoSpaceDN/>
      <w:ind w:left="1440" w:hanging="720"/>
      <w:jc w:val="both"/>
    </w:pPr>
    <w:rPr>
      <w:sz w:val="24"/>
      <w:szCs w:val="20"/>
    </w:rPr>
  </w:style>
  <w:style w:type="paragraph" w:styleId="TOC4">
    <w:name w:val="toc 4"/>
    <w:basedOn w:val="Normal"/>
    <w:next w:val="Normal"/>
    <w:rsid w:val="00171C34"/>
    <w:pPr>
      <w:tabs>
        <w:tab w:val="left" w:leader="dot" w:pos="8640"/>
        <w:tab w:val="right" w:pos="9000"/>
      </w:tabs>
      <w:suppressAutoHyphens/>
      <w:autoSpaceDE/>
      <w:autoSpaceDN/>
      <w:ind w:left="2880" w:right="720" w:hanging="720"/>
      <w:jc w:val="both"/>
    </w:pPr>
    <w:rPr>
      <w:sz w:val="24"/>
      <w:szCs w:val="20"/>
    </w:rPr>
  </w:style>
  <w:style w:type="paragraph" w:styleId="TOC5">
    <w:name w:val="toc 5"/>
    <w:basedOn w:val="Normal"/>
    <w:next w:val="Normal"/>
    <w:rsid w:val="00171C34"/>
    <w:pPr>
      <w:tabs>
        <w:tab w:val="left" w:leader="dot" w:pos="8640"/>
        <w:tab w:val="right" w:pos="9000"/>
      </w:tabs>
      <w:suppressAutoHyphens/>
      <w:autoSpaceDE/>
      <w:autoSpaceDN/>
      <w:ind w:left="3600" w:right="720" w:hanging="720"/>
      <w:jc w:val="both"/>
    </w:pPr>
    <w:rPr>
      <w:sz w:val="24"/>
      <w:szCs w:val="20"/>
    </w:rPr>
  </w:style>
  <w:style w:type="paragraph" w:styleId="TOC6">
    <w:name w:val="toc 6"/>
    <w:basedOn w:val="Normal"/>
    <w:next w:val="Normal"/>
    <w:rsid w:val="00171C34"/>
    <w:pPr>
      <w:tabs>
        <w:tab w:val="left" w:pos="8640"/>
        <w:tab w:val="right" w:pos="9000"/>
      </w:tabs>
      <w:suppressAutoHyphens/>
      <w:autoSpaceDE/>
      <w:autoSpaceDN/>
      <w:ind w:left="720" w:hanging="720"/>
      <w:jc w:val="both"/>
    </w:pPr>
    <w:rPr>
      <w:sz w:val="24"/>
      <w:szCs w:val="20"/>
    </w:rPr>
  </w:style>
  <w:style w:type="paragraph" w:styleId="TOC7">
    <w:name w:val="toc 7"/>
    <w:basedOn w:val="Normal"/>
    <w:next w:val="Normal"/>
    <w:rsid w:val="00171C34"/>
    <w:pPr>
      <w:suppressAutoHyphens/>
      <w:autoSpaceDE/>
      <w:autoSpaceDN/>
      <w:ind w:left="720" w:hanging="720"/>
      <w:jc w:val="both"/>
    </w:pPr>
    <w:rPr>
      <w:sz w:val="24"/>
      <w:szCs w:val="20"/>
    </w:rPr>
  </w:style>
  <w:style w:type="paragraph" w:styleId="TOC8">
    <w:name w:val="toc 8"/>
    <w:basedOn w:val="Normal"/>
    <w:next w:val="Normal"/>
    <w:rsid w:val="00171C34"/>
    <w:pPr>
      <w:tabs>
        <w:tab w:val="left" w:pos="8640"/>
        <w:tab w:val="right" w:pos="9000"/>
      </w:tabs>
      <w:suppressAutoHyphens/>
      <w:autoSpaceDE/>
      <w:autoSpaceDN/>
      <w:ind w:left="720" w:hanging="720"/>
      <w:jc w:val="both"/>
    </w:pPr>
    <w:rPr>
      <w:sz w:val="24"/>
      <w:szCs w:val="20"/>
    </w:rPr>
  </w:style>
  <w:style w:type="paragraph" w:styleId="TOC9">
    <w:name w:val="toc 9"/>
    <w:basedOn w:val="Normal"/>
    <w:next w:val="Normal"/>
    <w:rsid w:val="00171C34"/>
    <w:pPr>
      <w:tabs>
        <w:tab w:val="left" w:leader="dot" w:pos="8640"/>
        <w:tab w:val="right" w:pos="9000"/>
      </w:tabs>
      <w:suppressAutoHyphens/>
      <w:autoSpaceDE/>
      <w:autoSpaceDN/>
      <w:ind w:left="720" w:hanging="720"/>
      <w:jc w:val="both"/>
    </w:pPr>
    <w:rPr>
      <w:sz w:val="24"/>
      <w:szCs w:val="20"/>
    </w:rPr>
  </w:style>
  <w:style w:type="paragraph" w:styleId="TOAHeading">
    <w:name w:val="toa heading"/>
    <w:basedOn w:val="Normal"/>
    <w:next w:val="Normal"/>
    <w:rsid w:val="00171C34"/>
    <w:pPr>
      <w:tabs>
        <w:tab w:val="left" w:pos="9000"/>
        <w:tab w:val="right" w:pos="9360"/>
      </w:tabs>
      <w:suppressAutoHyphens/>
      <w:autoSpaceDE/>
      <w:autoSpaceDN/>
      <w:jc w:val="both"/>
    </w:pPr>
    <w:rPr>
      <w:sz w:val="24"/>
      <w:szCs w:val="20"/>
    </w:rPr>
  </w:style>
  <w:style w:type="paragraph" w:styleId="Caption">
    <w:name w:val="caption"/>
    <w:basedOn w:val="Normal"/>
    <w:next w:val="Normal"/>
    <w:qFormat/>
    <w:rsid w:val="00171C34"/>
    <w:pPr>
      <w:autoSpaceDE/>
      <w:autoSpaceDN/>
      <w:jc w:val="both"/>
    </w:pPr>
    <w:rPr>
      <w:rFonts w:ascii="Courier New" w:hAnsi="Courier New"/>
      <w:sz w:val="24"/>
      <w:szCs w:val="20"/>
    </w:rPr>
  </w:style>
  <w:style w:type="character" w:customStyle="1" w:styleId="EquationCaption">
    <w:name w:val="_Equation Caption"/>
    <w:rsid w:val="00171C34"/>
  </w:style>
  <w:style w:type="character" w:customStyle="1" w:styleId="vlpgno">
    <w:name w:val="vl.pg.no."/>
    <w:rsid w:val="00171C34"/>
    <w:rPr>
      <w:rFonts w:ascii="Times" w:hAnsi="Times"/>
      <w:b/>
      <w:noProof w:val="0"/>
      <w:sz w:val="20"/>
      <w:lang w:val="en-US"/>
    </w:rPr>
  </w:style>
  <w:style w:type="character" w:customStyle="1" w:styleId="footnote">
    <w:name w:val="footnote"/>
    <w:rsid w:val="00171C34"/>
    <w:rPr>
      <w:rFonts w:ascii="Book Antiqua" w:hAnsi="Book Antiqua"/>
      <w:noProof w:val="0"/>
      <w:sz w:val="24"/>
      <w:lang w:val="en-US"/>
    </w:rPr>
  </w:style>
  <w:style w:type="paragraph" w:customStyle="1" w:styleId="Head21">
    <w:name w:val="Head 2.1"/>
    <w:basedOn w:val="Normal"/>
    <w:rsid w:val="00171C34"/>
    <w:pPr>
      <w:keepNext/>
      <w:pBdr>
        <w:bottom w:val="single" w:sz="24" w:space="3" w:color="auto"/>
      </w:pBdr>
      <w:suppressAutoHyphens/>
      <w:autoSpaceDE/>
      <w:autoSpaceDN/>
      <w:spacing w:before="480" w:after="240"/>
      <w:jc w:val="center"/>
    </w:pPr>
    <w:rPr>
      <w:rFonts w:ascii="Times New Roman Bold" w:hAnsi="Times New Roman Bold"/>
      <w:b/>
      <w:smallCaps/>
      <w:sz w:val="32"/>
      <w:szCs w:val="20"/>
    </w:rPr>
  </w:style>
  <w:style w:type="paragraph" w:customStyle="1" w:styleId="Head22">
    <w:name w:val="Head 2.2"/>
    <w:basedOn w:val="Normal"/>
    <w:rsid w:val="00171C34"/>
    <w:pPr>
      <w:tabs>
        <w:tab w:val="left" w:pos="360"/>
      </w:tabs>
      <w:suppressAutoHyphens/>
      <w:autoSpaceDE/>
      <w:autoSpaceDN/>
      <w:spacing w:after="240"/>
      <w:ind w:left="360" w:hanging="360"/>
    </w:pPr>
    <w:rPr>
      <w:b/>
      <w:sz w:val="24"/>
      <w:szCs w:val="20"/>
    </w:rPr>
  </w:style>
  <w:style w:type="character" w:customStyle="1" w:styleId="insert2">
    <w:name w:val="insert2"/>
    <w:rsid w:val="00171C34"/>
    <w:rPr>
      <w:rFonts w:ascii="Arial" w:hAnsi="Arial"/>
      <w:i/>
      <w:noProof w:val="0"/>
      <w:sz w:val="24"/>
      <w:lang w:val="en-US"/>
    </w:rPr>
  </w:style>
  <w:style w:type="character" w:customStyle="1" w:styleId="reference">
    <w:name w:val="reference"/>
    <w:rsid w:val="00171C34"/>
    <w:rPr>
      <w:rFonts w:ascii="Book Antiqua" w:hAnsi="Book Antiqua"/>
      <w:i/>
      <w:noProof w:val="0"/>
      <w:sz w:val="24"/>
      <w:lang w:val="en-US"/>
    </w:rPr>
  </w:style>
  <w:style w:type="paragraph" w:styleId="Index9">
    <w:name w:val="index 9"/>
    <w:basedOn w:val="Normal"/>
    <w:next w:val="Normal"/>
    <w:rsid w:val="00171C34"/>
    <w:pPr>
      <w:tabs>
        <w:tab w:val="right" w:pos="4140"/>
      </w:tabs>
      <w:autoSpaceDE/>
      <w:autoSpaceDN/>
      <w:ind w:left="2160" w:hanging="240"/>
    </w:pPr>
    <w:rPr>
      <w:sz w:val="20"/>
      <w:szCs w:val="20"/>
    </w:rPr>
  </w:style>
  <w:style w:type="paragraph" w:styleId="Index1">
    <w:name w:val="index 1"/>
    <w:basedOn w:val="Normal"/>
    <w:next w:val="Normal"/>
    <w:autoRedefine/>
    <w:rsid w:val="00171C34"/>
    <w:pPr>
      <w:autoSpaceDE/>
      <w:autoSpaceDN/>
      <w:ind w:left="280" w:hanging="280"/>
    </w:pPr>
    <w:rPr>
      <w:rFonts w:ascii=".VnTime" w:hAnsi=".VnTime"/>
    </w:rPr>
  </w:style>
  <w:style w:type="paragraph" w:styleId="IndexHeading">
    <w:name w:val="index heading"/>
    <w:basedOn w:val="Normal"/>
    <w:next w:val="Index1"/>
    <w:rsid w:val="00171C34"/>
    <w:pPr>
      <w:autoSpaceDE/>
      <w:autoSpaceDN/>
    </w:pPr>
    <w:rPr>
      <w:sz w:val="20"/>
      <w:szCs w:val="20"/>
    </w:rPr>
  </w:style>
  <w:style w:type="paragraph" w:customStyle="1" w:styleId="Headingrb2">
    <w:name w:val="Heading rb2"/>
    <w:basedOn w:val="Normal"/>
    <w:rsid w:val="00171C34"/>
    <w:pPr>
      <w:tabs>
        <w:tab w:val="left" w:pos="-851"/>
        <w:tab w:val="right" w:pos="-567"/>
        <w:tab w:val="right" w:pos="2127"/>
        <w:tab w:val="right" w:pos="2694"/>
        <w:tab w:val="left" w:pos="2977"/>
        <w:tab w:val="right" w:pos="10348"/>
      </w:tabs>
      <w:autoSpaceDE/>
      <w:autoSpaceDN/>
      <w:spacing w:line="400" w:lineRule="exact"/>
      <w:ind w:right="-28"/>
    </w:pPr>
    <w:rPr>
      <w:rFonts w:ascii="Arial" w:hAnsi="Arial"/>
      <w:b/>
      <w:noProof/>
      <w:spacing w:val="6"/>
      <w:sz w:val="26"/>
      <w:szCs w:val="20"/>
    </w:rPr>
  </w:style>
  <w:style w:type="paragraph" w:customStyle="1" w:styleId="Headfid1">
    <w:name w:val="Head fid1"/>
    <w:basedOn w:val="Head2"/>
    <w:rsid w:val="00171C34"/>
  </w:style>
  <w:style w:type="paragraph" w:customStyle="1" w:styleId="Head2">
    <w:name w:val="Head 2"/>
    <w:basedOn w:val="Normal"/>
    <w:autoRedefine/>
    <w:rsid w:val="00171C34"/>
    <w:pPr>
      <w:autoSpaceDE/>
      <w:autoSpaceDN/>
      <w:spacing w:before="120" w:after="120"/>
      <w:jc w:val="both"/>
    </w:pPr>
    <w:rPr>
      <w:b/>
      <w:sz w:val="24"/>
      <w:szCs w:val="20"/>
      <w:lang w:val="en-GB"/>
    </w:rPr>
  </w:style>
  <w:style w:type="paragraph" w:customStyle="1" w:styleId="explanatoryclause">
    <w:name w:val="explanatory_clause"/>
    <w:basedOn w:val="Normal"/>
    <w:rsid w:val="00171C34"/>
    <w:pPr>
      <w:suppressAutoHyphens/>
      <w:autoSpaceDE/>
      <w:autoSpaceDN/>
      <w:spacing w:after="240"/>
      <w:ind w:left="738" w:right="-14" w:hanging="738"/>
    </w:pPr>
    <w:rPr>
      <w:rFonts w:ascii="Arial" w:hAnsi="Arial"/>
      <w:sz w:val="22"/>
      <w:szCs w:val="20"/>
    </w:rPr>
  </w:style>
  <w:style w:type="paragraph" w:customStyle="1" w:styleId="explanatorynotes">
    <w:name w:val="explanatory_notes"/>
    <w:basedOn w:val="Normal"/>
    <w:rsid w:val="00171C34"/>
    <w:pPr>
      <w:suppressAutoHyphens/>
      <w:autoSpaceDE/>
      <w:autoSpaceDN/>
      <w:spacing w:after="240" w:line="360" w:lineRule="exact"/>
      <w:jc w:val="both"/>
    </w:pPr>
    <w:rPr>
      <w:rFonts w:ascii="Arial" w:hAnsi="Arial"/>
      <w:sz w:val="24"/>
      <w:szCs w:val="20"/>
    </w:rPr>
  </w:style>
  <w:style w:type="paragraph" w:customStyle="1" w:styleId="Head22b">
    <w:name w:val="Head 2.2b"/>
    <w:basedOn w:val="Normal"/>
    <w:rsid w:val="00171C34"/>
    <w:pPr>
      <w:suppressAutoHyphens/>
      <w:autoSpaceDE/>
      <w:autoSpaceDN/>
      <w:spacing w:after="240"/>
      <w:ind w:left="360" w:hanging="360"/>
    </w:pPr>
    <w:rPr>
      <w:rFonts w:ascii="Tms Rmn" w:hAnsi="Tms Rmn"/>
      <w:b/>
      <w:sz w:val="24"/>
      <w:szCs w:val="20"/>
    </w:rPr>
  </w:style>
  <w:style w:type="paragraph" w:customStyle="1" w:styleId="Head31">
    <w:name w:val="Head 3.1"/>
    <w:basedOn w:val="Head21"/>
    <w:rsid w:val="00171C34"/>
  </w:style>
  <w:style w:type="paragraph" w:customStyle="1" w:styleId="Head41">
    <w:name w:val="Head 4.1"/>
    <w:basedOn w:val="Head21"/>
    <w:rsid w:val="00171C34"/>
  </w:style>
  <w:style w:type="paragraph" w:customStyle="1" w:styleId="Head42">
    <w:name w:val="Head 4.2"/>
    <w:basedOn w:val="Normal"/>
    <w:rsid w:val="00171C34"/>
    <w:pPr>
      <w:suppressAutoHyphens/>
      <w:autoSpaceDE/>
      <w:autoSpaceDN/>
      <w:spacing w:after="240"/>
      <w:ind w:left="360" w:hanging="360"/>
    </w:pPr>
    <w:rPr>
      <w:b/>
      <w:sz w:val="24"/>
      <w:szCs w:val="20"/>
    </w:rPr>
  </w:style>
  <w:style w:type="paragraph" w:customStyle="1" w:styleId="Head51">
    <w:name w:val="Head 5.1"/>
    <w:basedOn w:val="Head21"/>
    <w:rsid w:val="00171C34"/>
    <w:pPr>
      <w:spacing w:after="0"/>
    </w:pPr>
  </w:style>
  <w:style w:type="paragraph" w:customStyle="1" w:styleId="Head52">
    <w:name w:val="Head 5.2"/>
    <w:basedOn w:val="Normal"/>
    <w:rsid w:val="00171C34"/>
    <w:pPr>
      <w:keepNext/>
      <w:suppressAutoHyphens/>
      <w:autoSpaceDE/>
      <w:autoSpaceDN/>
      <w:spacing w:before="480" w:after="240"/>
      <w:ind w:left="547" w:hanging="547"/>
      <w:jc w:val="center"/>
    </w:pPr>
    <w:rPr>
      <w:b/>
      <w:sz w:val="24"/>
      <w:szCs w:val="20"/>
    </w:rPr>
  </w:style>
  <w:style w:type="paragraph" w:customStyle="1" w:styleId="Head61">
    <w:name w:val="Head 6.1"/>
    <w:basedOn w:val="Head51"/>
    <w:rsid w:val="00171C34"/>
    <w:pPr>
      <w:pBdr>
        <w:bottom w:val="none" w:sz="0" w:space="0" w:color="auto"/>
      </w:pBdr>
      <w:spacing w:before="0" w:after="240"/>
    </w:pPr>
    <w:rPr>
      <w:caps/>
    </w:rPr>
  </w:style>
  <w:style w:type="paragraph" w:customStyle="1" w:styleId="Head71">
    <w:name w:val="Head 7.1"/>
    <w:basedOn w:val="Head21"/>
    <w:rsid w:val="00171C34"/>
  </w:style>
  <w:style w:type="paragraph" w:customStyle="1" w:styleId="Head72">
    <w:name w:val="Head 7.2"/>
    <w:basedOn w:val="Normal"/>
    <w:rsid w:val="00171C34"/>
    <w:pPr>
      <w:suppressAutoHyphens/>
      <w:autoSpaceDE/>
      <w:autoSpaceDN/>
      <w:spacing w:after="240"/>
      <w:ind w:left="720" w:hanging="720"/>
    </w:pPr>
    <w:rPr>
      <w:rFonts w:ascii="Times New Roman Bold" w:hAnsi="Times New Roman Bold"/>
      <w:b/>
      <w:szCs w:val="20"/>
    </w:rPr>
  </w:style>
  <w:style w:type="paragraph" w:customStyle="1" w:styleId="Head81">
    <w:name w:val="Head 8.1"/>
    <w:basedOn w:val="Heading1"/>
    <w:rsid w:val="00171C34"/>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171C34"/>
    <w:rPr>
      <w:smallCaps/>
      <w:sz w:val="28"/>
    </w:rPr>
  </w:style>
  <w:style w:type="character" w:customStyle="1" w:styleId="EndnoteTextChar">
    <w:name w:val="Endnote Text Char"/>
    <w:link w:val="EndnoteText"/>
    <w:rsid w:val="00171C34"/>
  </w:style>
  <w:style w:type="paragraph" w:styleId="EndnoteText">
    <w:name w:val="endnote text"/>
    <w:basedOn w:val="Normal"/>
    <w:link w:val="EndnoteTextChar"/>
    <w:rsid w:val="00171C34"/>
    <w:pPr>
      <w:tabs>
        <w:tab w:val="left" w:pos="-720"/>
      </w:tabs>
      <w:suppressAutoHyphens/>
      <w:autoSpaceDE/>
      <w:autoSpaceDN/>
    </w:pPr>
    <w:rPr>
      <w:rFonts w:asciiTheme="minorHAnsi" w:eastAsiaTheme="minorHAnsi" w:hAnsiTheme="minorHAnsi" w:cstheme="minorBidi"/>
      <w:kern w:val="2"/>
      <w:sz w:val="24"/>
      <w:szCs w:val="24"/>
      <w14:ligatures w14:val="standardContextual"/>
    </w:rPr>
  </w:style>
  <w:style w:type="character" w:customStyle="1" w:styleId="EndnoteTextChar1">
    <w:name w:val="Endnote Text Char1"/>
    <w:basedOn w:val="DefaultParagraphFont"/>
    <w:rsid w:val="00171C34"/>
    <w:rPr>
      <w:rFonts w:ascii="Times New Roman" w:eastAsia="Times New Roman" w:hAnsi="Times New Roman" w:cs="Times New Roman"/>
      <w:kern w:val="0"/>
      <w:sz w:val="20"/>
      <w:szCs w:val="20"/>
      <w14:ligatures w14:val="none"/>
    </w:rPr>
  </w:style>
  <w:style w:type="paragraph" w:styleId="NormalWeb">
    <w:name w:val="Normal (Web)"/>
    <w:basedOn w:val="Normal"/>
    <w:uiPriority w:val="99"/>
    <w:rsid w:val="00171C34"/>
    <w:pPr>
      <w:autoSpaceDE/>
      <w:autoSpaceDN/>
      <w:spacing w:before="100" w:beforeAutospacing="1" w:after="100" w:afterAutospacing="1"/>
    </w:pPr>
    <w:rPr>
      <w:rFonts w:ascii="Arial Unicode MS" w:eastAsia="Arial Unicode MS" w:hAnsi="Arial Unicode MS" w:cs="Arial Unicode MS"/>
      <w:sz w:val="24"/>
      <w:szCs w:val="24"/>
    </w:rPr>
  </w:style>
  <w:style w:type="paragraph" w:styleId="List">
    <w:name w:val="List"/>
    <w:aliases w:val="1. List"/>
    <w:basedOn w:val="Normal"/>
    <w:rsid w:val="00171C34"/>
    <w:pPr>
      <w:autoSpaceDE/>
      <w:autoSpaceDN/>
      <w:spacing w:before="120" w:after="120"/>
      <w:ind w:left="1440"/>
      <w:jc w:val="both"/>
    </w:pPr>
    <w:rPr>
      <w:sz w:val="24"/>
      <w:szCs w:val="20"/>
    </w:rPr>
  </w:style>
  <w:style w:type="paragraph" w:customStyle="1" w:styleId="TOCNumber1">
    <w:name w:val="TOC Number1"/>
    <w:basedOn w:val="Heading4"/>
    <w:autoRedefine/>
    <w:rsid w:val="00171C34"/>
    <w:pPr>
      <w:keepNext w:val="0"/>
      <w:keepLines w:val="0"/>
      <w:suppressAutoHyphens/>
      <w:spacing w:before="0" w:after="120"/>
      <w:ind w:right="18"/>
      <w:jc w:val="both"/>
      <w:outlineLvl w:val="9"/>
    </w:pPr>
    <w:rPr>
      <w:rFonts w:eastAsia="Times New Roman" w:cs="Times New Roman"/>
      <w:b/>
      <w:bCs/>
      <w:i w:val="0"/>
      <w:iCs w:val="0"/>
      <w:color w:val="auto"/>
    </w:rPr>
  </w:style>
  <w:style w:type="paragraph" w:customStyle="1" w:styleId="Subtitle2">
    <w:name w:val="Subtitle 2"/>
    <w:basedOn w:val="Footer"/>
    <w:autoRedefine/>
    <w:rsid w:val="00171C34"/>
    <w:pPr>
      <w:widowControl/>
      <w:tabs>
        <w:tab w:val="clear" w:pos="4320"/>
        <w:tab w:val="clear" w:pos="8640"/>
        <w:tab w:val="right" w:leader="underscore" w:pos="9504"/>
      </w:tabs>
      <w:autoSpaceDE/>
      <w:autoSpaceDN/>
      <w:spacing w:before="120" w:after="120"/>
      <w:jc w:val="center"/>
      <w:outlineLvl w:val="1"/>
    </w:pPr>
    <w:rPr>
      <w:b/>
      <w:sz w:val="32"/>
      <w:szCs w:val="20"/>
    </w:rPr>
  </w:style>
  <w:style w:type="paragraph" w:customStyle="1" w:styleId="i">
    <w:name w:val="(i)"/>
    <w:basedOn w:val="Normal"/>
    <w:rsid w:val="00171C34"/>
    <w:pPr>
      <w:suppressAutoHyphens/>
      <w:autoSpaceDE/>
      <w:autoSpaceDN/>
      <w:jc w:val="both"/>
    </w:pPr>
    <w:rPr>
      <w:rFonts w:ascii="Tms Rmn" w:hAnsi="Tms Rmn"/>
      <w:sz w:val="24"/>
      <w:szCs w:val="20"/>
    </w:rPr>
  </w:style>
  <w:style w:type="paragraph" w:customStyle="1" w:styleId="2AutoList1">
    <w:name w:val="2AutoList1"/>
    <w:basedOn w:val="Normal"/>
    <w:rsid w:val="00171C34"/>
    <w:pPr>
      <w:tabs>
        <w:tab w:val="num" w:pos="504"/>
      </w:tabs>
      <w:autoSpaceDE/>
      <w:autoSpaceDN/>
      <w:ind w:left="504" w:hanging="504"/>
      <w:jc w:val="both"/>
    </w:pPr>
    <w:rPr>
      <w:sz w:val="24"/>
      <w:szCs w:val="20"/>
      <w:lang w:val="es-ES_tradnl"/>
    </w:rPr>
  </w:style>
  <w:style w:type="paragraph" w:customStyle="1" w:styleId="Header1-Clauses">
    <w:name w:val="Header 1 - Clauses"/>
    <w:basedOn w:val="Normal"/>
    <w:rsid w:val="00171C34"/>
    <w:pPr>
      <w:autoSpaceDE/>
      <w:autoSpaceDN/>
      <w:spacing w:after="200"/>
    </w:pPr>
    <w:rPr>
      <w:b/>
      <w:sz w:val="24"/>
      <w:szCs w:val="20"/>
      <w:lang w:val="es-ES_tradnl"/>
    </w:rPr>
  </w:style>
  <w:style w:type="paragraph" w:customStyle="1" w:styleId="Header2-SubClauses">
    <w:name w:val="Header 2 - SubClauses"/>
    <w:basedOn w:val="Normal"/>
    <w:link w:val="Header2-SubClausesCharChar"/>
    <w:autoRedefine/>
    <w:rsid w:val="00171C34"/>
    <w:pPr>
      <w:autoSpaceDE/>
      <w:autoSpaceDN/>
      <w:spacing w:after="200"/>
      <w:ind w:left="567" w:hanging="567"/>
      <w:jc w:val="both"/>
    </w:pPr>
    <w:rPr>
      <w:sz w:val="24"/>
      <w:szCs w:val="20"/>
      <w:lang w:val="es-ES_tradnl"/>
    </w:rPr>
  </w:style>
  <w:style w:type="character" w:customStyle="1" w:styleId="Header2-SubClausesCharChar">
    <w:name w:val="Header 2 - SubClauses Char Char"/>
    <w:link w:val="Header2-SubClauses"/>
    <w:rsid w:val="00171C34"/>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171C34"/>
    <w:pPr>
      <w:tabs>
        <w:tab w:val="num" w:pos="864"/>
        <w:tab w:val="left" w:pos="972"/>
      </w:tabs>
      <w:ind w:left="432" w:firstLine="144"/>
      <w:jc w:val="both"/>
    </w:pPr>
    <w:rPr>
      <w:b w:val="0"/>
    </w:rPr>
  </w:style>
  <w:style w:type="paragraph" w:customStyle="1" w:styleId="Outline3">
    <w:name w:val="Outline3"/>
    <w:basedOn w:val="Normal"/>
    <w:rsid w:val="00171C34"/>
    <w:pPr>
      <w:tabs>
        <w:tab w:val="num" w:pos="1728"/>
      </w:tabs>
      <w:autoSpaceDE/>
      <w:autoSpaceDN/>
      <w:spacing w:before="240"/>
      <w:ind w:left="1728" w:hanging="432"/>
    </w:pPr>
    <w:rPr>
      <w:kern w:val="28"/>
      <w:sz w:val="24"/>
      <w:szCs w:val="20"/>
    </w:rPr>
  </w:style>
  <w:style w:type="paragraph" w:customStyle="1" w:styleId="Outline4">
    <w:name w:val="Outline4"/>
    <w:basedOn w:val="Normal"/>
    <w:autoRedefine/>
    <w:rsid w:val="00171C34"/>
    <w:pPr>
      <w:tabs>
        <w:tab w:val="left" w:pos="2160"/>
      </w:tabs>
      <w:autoSpaceDE/>
      <w:autoSpaceDN/>
      <w:ind w:firstLine="567"/>
      <w:jc w:val="both"/>
    </w:pPr>
    <w:rPr>
      <w:kern w:val="28"/>
      <w:sz w:val="24"/>
      <w:szCs w:val="20"/>
    </w:rPr>
  </w:style>
  <w:style w:type="paragraph" w:customStyle="1" w:styleId="Outlinei">
    <w:name w:val="Outline i)"/>
    <w:basedOn w:val="Normal"/>
    <w:rsid w:val="00171C34"/>
    <w:pPr>
      <w:tabs>
        <w:tab w:val="num" w:pos="1782"/>
      </w:tabs>
      <w:autoSpaceDE/>
      <w:autoSpaceDN/>
      <w:spacing w:before="120"/>
      <w:ind w:left="1782" w:hanging="792"/>
    </w:pPr>
    <w:rPr>
      <w:sz w:val="24"/>
      <w:szCs w:val="20"/>
    </w:rPr>
  </w:style>
  <w:style w:type="paragraph" w:customStyle="1" w:styleId="Outline">
    <w:name w:val="Outline"/>
    <w:basedOn w:val="Normal"/>
    <w:rsid w:val="00171C34"/>
    <w:pPr>
      <w:autoSpaceDE/>
      <w:autoSpaceDN/>
      <w:spacing w:before="240"/>
    </w:pPr>
    <w:rPr>
      <w:kern w:val="28"/>
      <w:sz w:val="24"/>
      <w:szCs w:val="20"/>
    </w:rPr>
  </w:style>
  <w:style w:type="paragraph" w:customStyle="1" w:styleId="BankNormal">
    <w:name w:val="BankNormal"/>
    <w:basedOn w:val="Normal"/>
    <w:rsid w:val="00171C34"/>
    <w:pPr>
      <w:autoSpaceDE/>
      <w:autoSpaceDN/>
      <w:spacing w:after="240"/>
    </w:pPr>
    <w:rPr>
      <w:sz w:val="24"/>
      <w:szCs w:val="20"/>
    </w:rPr>
  </w:style>
  <w:style w:type="paragraph" w:customStyle="1" w:styleId="SectionVHeader">
    <w:name w:val="Section V. Header"/>
    <w:basedOn w:val="Normal"/>
    <w:uiPriority w:val="99"/>
    <w:rsid w:val="00171C34"/>
    <w:pPr>
      <w:autoSpaceDE/>
      <w:autoSpaceDN/>
      <w:jc w:val="center"/>
    </w:pPr>
    <w:rPr>
      <w:b/>
      <w:sz w:val="36"/>
      <w:szCs w:val="20"/>
      <w:lang w:val="es-ES_tradnl"/>
    </w:rPr>
  </w:style>
  <w:style w:type="character" w:customStyle="1" w:styleId="Table">
    <w:name w:val="Table"/>
    <w:rsid w:val="00171C34"/>
    <w:rPr>
      <w:rFonts w:ascii="Arial" w:hAnsi="Arial"/>
      <w:sz w:val="20"/>
    </w:rPr>
  </w:style>
  <w:style w:type="paragraph" w:customStyle="1" w:styleId="SectionVIIHeader2">
    <w:name w:val="Section VII Header2"/>
    <w:basedOn w:val="Heading1"/>
    <w:autoRedefine/>
    <w:rsid w:val="00171C34"/>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171C34"/>
    <w:pPr>
      <w:spacing w:before="60" w:after="60" w:line="240" w:lineRule="auto"/>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171C34"/>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171C34"/>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171C34"/>
    <w:pPr>
      <w:ind w:left="2835"/>
    </w:pPr>
  </w:style>
  <w:style w:type="paragraph" w:customStyle="1" w:styleId="SectionXHeader3">
    <w:name w:val="Section X Header 3"/>
    <w:basedOn w:val="Heading1"/>
    <w:autoRedefine/>
    <w:rsid w:val="00171C34"/>
    <w:pPr>
      <w:keepLines w:val="0"/>
      <w:spacing w:before="0" w:after="0"/>
      <w:jc w:val="center"/>
    </w:pPr>
    <w:rPr>
      <w:rFonts w:ascii="Times New Roman" w:eastAsia="Times New Roman" w:hAnsi="Times New Roman" w:cs="Times New Roman"/>
      <w:b/>
      <w:color w:val="auto"/>
      <w:sz w:val="44"/>
      <w:szCs w:val="20"/>
    </w:rPr>
  </w:style>
  <w:style w:type="paragraph" w:customStyle="1" w:styleId="Part1">
    <w:name w:val="Part 1"/>
    <w:aliases w:val="2,3 Header 4"/>
    <w:basedOn w:val="Normal"/>
    <w:autoRedefine/>
    <w:rsid w:val="00171C34"/>
    <w:pPr>
      <w:autoSpaceDE/>
      <w:autoSpaceDN/>
      <w:spacing w:before="240" w:after="240"/>
      <w:jc w:val="center"/>
    </w:pPr>
    <w:rPr>
      <w:b/>
      <w:sz w:val="48"/>
      <w:szCs w:val="20"/>
    </w:rPr>
  </w:style>
  <w:style w:type="paragraph" w:styleId="CommentText">
    <w:name w:val="annotation text"/>
    <w:basedOn w:val="Normal"/>
    <w:link w:val="CommentTextChar"/>
    <w:uiPriority w:val="99"/>
    <w:rsid w:val="00171C34"/>
    <w:pPr>
      <w:autoSpaceDE/>
      <w:autoSpaceDN/>
    </w:pPr>
    <w:rPr>
      <w:sz w:val="20"/>
      <w:szCs w:val="20"/>
    </w:rPr>
  </w:style>
  <w:style w:type="character" w:customStyle="1" w:styleId="CommentTextChar">
    <w:name w:val="Comment Text Char"/>
    <w:basedOn w:val="DefaultParagraphFont"/>
    <w:link w:val="CommentText"/>
    <w:uiPriority w:val="99"/>
    <w:rsid w:val="00171C34"/>
    <w:rPr>
      <w:rFonts w:ascii="Times New Roman" w:eastAsia="Times New Roman" w:hAnsi="Times New Roman" w:cs="Times New Roman"/>
      <w:kern w:val="0"/>
      <w:sz w:val="20"/>
      <w:szCs w:val="20"/>
      <w14:ligatures w14:val="none"/>
    </w:rPr>
  </w:style>
  <w:style w:type="paragraph" w:customStyle="1" w:styleId="FIDICSectionBegin">
    <w:name w:val="FIDIC__SectionBegin"/>
    <w:basedOn w:val="Normal"/>
    <w:next w:val="FIDICSectionName"/>
    <w:rsid w:val="00171C34"/>
    <w:pPr>
      <w:widowControl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171C34"/>
    <w:pPr>
      <w:spacing w:before="100" w:after="300"/>
    </w:pPr>
    <w:rPr>
      <w:sz w:val="30"/>
      <w:szCs w:val="30"/>
    </w:rPr>
  </w:style>
  <w:style w:type="paragraph" w:customStyle="1" w:styleId="FIDICClauseSubName">
    <w:name w:val="FIDIC_ClauseSubName"/>
    <w:basedOn w:val="FIDICCoverTitle"/>
    <w:rsid w:val="00171C34"/>
    <w:pPr>
      <w:spacing w:before="240" w:line="240" w:lineRule="exact"/>
    </w:pPr>
    <w:rPr>
      <w:sz w:val="24"/>
      <w:szCs w:val="24"/>
    </w:rPr>
  </w:style>
  <w:style w:type="paragraph" w:customStyle="1" w:styleId="FIDICCoverTitle">
    <w:name w:val="FIDIC__CoverTitle"/>
    <w:basedOn w:val="Normal"/>
    <w:rsid w:val="00171C34"/>
    <w:pPr>
      <w:autoSpaceDE/>
      <w:autoSpaceDN/>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171C34"/>
    <w:rPr>
      <w:sz w:val="28"/>
      <w:szCs w:val="28"/>
    </w:rPr>
  </w:style>
  <w:style w:type="paragraph" w:customStyle="1" w:styleId="FIDICClauseSubSubPara">
    <w:name w:val="FIDIC_ClauseSubSubPara"/>
    <w:basedOn w:val="FIDICClauseSubName"/>
    <w:rsid w:val="00171C34"/>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171C34"/>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171C34"/>
    <w:pPr>
      <w:widowControl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171C34"/>
    <w:pPr>
      <w:tabs>
        <w:tab w:val="left" w:pos="573"/>
      </w:tabs>
      <w:spacing w:after="0"/>
      <w:ind w:left="576" w:hanging="576"/>
    </w:pPr>
    <w:rPr>
      <w:bCs/>
      <w:szCs w:val="24"/>
      <w:lang w:val="en-US"/>
    </w:rPr>
  </w:style>
  <w:style w:type="paragraph" w:customStyle="1" w:styleId="Sec7-Clauses0">
    <w:name w:val="Sec7-Clauses"/>
    <w:basedOn w:val="Header1-Clauses"/>
    <w:rsid w:val="00171C34"/>
    <w:pPr>
      <w:spacing w:after="0"/>
    </w:pPr>
    <w:rPr>
      <w:bCs/>
      <w:szCs w:val="24"/>
    </w:rPr>
  </w:style>
  <w:style w:type="paragraph" w:customStyle="1" w:styleId="sec7-header1">
    <w:name w:val="sec7-header1"/>
    <w:basedOn w:val="FIDICClauseSubName"/>
    <w:rsid w:val="00171C34"/>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171C34"/>
    <w:rPr>
      <w:lang w:val="en-US"/>
    </w:rPr>
  </w:style>
  <w:style w:type="paragraph" w:customStyle="1" w:styleId="SectionIXHeader">
    <w:name w:val="Section IX Header"/>
    <w:basedOn w:val="SectionVHeader"/>
    <w:rsid w:val="00171C34"/>
    <w:rPr>
      <w:lang w:val="en-US"/>
    </w:rPr>
  </w:style>
  <w:style w:type="paragraph" w:customStyle="1" w:styleId="Parts">
    <w:name w:val="Parts"/>
    <w:basedOn w:val="Heading1"/>
    <w:rsid w:val="00171C34"/>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171C34"/>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171C34"/>
    <w:rPr>
      <w:b/>
      <w:bCs/>
    </w:rPr>
  </w:style>
  <w:style w:type="character" w:customStyle="1" w:styleId="StyleHeader2-SubClausesBoldChar">
    <w:name w:val="Style Header 2 - SubClauses + Bold Char"/>
    <w:link w:val="StyleHeader2-SubClausesBold"/>
    <w:rsid w:val="00171C34"/>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171C34"/>
    <w:pPr>
      <w:jc w:val="both"/>
    </w:pPr>
    <w:rPr>
      <w:b w:val="0"/>
      <w:bCs/>
    </w:rPr>
  </w:style>
  <w:style w:type="paragraph" w:customStyle="1" w:styleId="StyleStyleHeader1-ClausesAfter0ptLeft0Hanging">
    <w:name w:val="Style Style Header 1 - Clauses + After:  0 pt + Left:  0&quot; Hanging:..."/>
    <w:basedOn w:val="StyleHeader1-ClausesAfter0pt"/>
    <w:rsid w:val="00171C34"/>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171C34"/>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171C34"/>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171C34"/>
    <w:pPr>
      <w:keepLines w:val="0"/>
      <w:tabs>
        <w:tab w:val="left" w:pos="1512"/>
      </w:tabs>
      <w:spacing w:before="0" w:after="180"/>
      <w:ind w:left="1512" w:right="18" w:hanging="540"/>
      <w:jc w:val="both"/>
    </w:pPr>
    <w:rPr>
      <w:rFonts w:eastAsia="Times New Roman" w:cs="Times New Roman"/>
      <w:b/>
      <w:bCs/>
      <w:i w:val="0"/>
      <w:iCs w:val="0"/>
      <w:color w:val="auto"/>
      <w:szCs w:val="20"/>
    </w:rPr>
  </w:style>
  <w:style w:type="paragraph" w:customStyle="1" w:styleId="Section7heading3">
    <w:name w:val="Section 7 heading 3"/>
    <w:basedOn w:val="Heading3"/>
    <w:rsid w:val="00171C34"/>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171C34"/>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171C34"/>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171C34"/>
    <w:pPr>
      <w:keepNext w:val="0"/>
      <w:keepLines w:val="0"/>
      <w:suppressAutoHyphens/>
      <w:spacing w:before="0" w:after="0"/>
      <w:jc w:val="both"/>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171C34"/>
    <w:pPr>
      <w:spacing w:after="200"/>
    </w:pPr>
    <w:rPr>
      <w:rFonts w:ascii="Times New Roman Bold" w:hAnsi="Times New Roman Bold"/>
      <w:bCs/>
      <w:szCs w:val="28"/>
    </w:rPr>
  </w:style>
  <w:style w:type="paragraph" w:customStyle="1" w:styleId="StyleTOC1Before8pt">
    <w:name w:val="Style TOC 1 + Before:  8 pt"/>
    <w:basedOn w:val="TOC1"/>
    <w:rsid w:val="00171C34"/>
    <w:pPr>
      <w:tabs>
        <w:tab w:val="right" w:pos="720"/>
      </w:tabs>
      <w:spacing w:before="160"/>
    </w:pPr>
    <w:rPr>
      <w:bCs/>
    </w:rPr>
  </w:style>
  <w:style w:type="paragraph" w:customStyle="1" w:styleId="StyleClauseSubList12ptJustifiedAfter10pt">
    <w:name w:val="Style ClauseSub_List + 12 pt Justified After:  10 pt"/>
    <w:basedOn w:val="ClauseSubList"/>
    <w:rsid w:val="00171C34"/>
    <w:pPr>
      <w:spacing w:after="200"/>
      <w:jc w:val="both"/>
    </w:pPr>
    <w:rPr>
      <w:sz w:val="24"/>
      <w:szCs w:val="24"/>
    </w:rPr>
  </w:style>
  <w:style w:type="paragraph" w:customStyle="1" w:styleId="UG-Sec3-Heading2">
    <w:name w:val="UG - Sec 3 - Heading 2"/>
    <w:basedOn w:val="UG-Heading2"/>
    <w:rsid w:val="00171C34"/>
  </w:style>
  <w:style w:type="paragraph" w:customStyle="1" w:styleId="UG-Heading2">
    <w:name w:val="UG - Heading 2"/>
    <w:basedOn w:val="Heading2"/>
    <w:next w:val="Normal"/>
    <w:rsid w:val="00171C34"/>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171C34"/>
    <w:pPr>
      <w:keepNext w:val="0"/>
      <w:keepLines w:val="0"/>
      <w:spacing w:before="0" w:after="240"/>
      <w:jc w:val="center"/>
    </w:pPr>
    <w:rPr>
      <w:rFonts w:ascii="Times New Roman Bold" w:eastAsia="Times New Roman" w:hAnsi="Times New Roman Bold" w:cs="Times New Roman"/>
      <w:b/>
      <w:color w:val="auto"/>
      <w:szCs w:val="20"/>
    </w:rPr>
  </w:style>
  <w:style w:type="paragraph" w:styleId="ListNumber">
    <w:name w:val="List Number"/>
    <w:basedOn w:val="Normal"/>
    <w:rsid w:val="00171C34"/>
    <w:pPr>
      <w:tabs>
        <w:tab w:val="num" w:pos="360"/>
      </w:tabs>
      <w:autoSpaceDE/>
      <w:autoSpaceDN/>
      <w:ind w:left="360" w:hanging="360"/>
      <w:jc w:val="both"/>
    </w:pPr>
    <w:rPr>
      <w:sz w:val="24"/>
      <w:szCs w:val="20"/>
    </w:rPr>
  </w:style>
  <w:style w:type="paragraph" w:customStyle="1" w:styleId="DefaultParagraphFont1">
    <w:name w:val="Default Paragraph Font1"/>
    <w:next w:val="Normal"/>
    <w:rsid w:val="00171C34"/>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171C34"/>
    <w:pPr>
      <w:suppressAutoHyphens/>
      <w:autoSpaceDE/>
      <w:autoSpaceDN/>
    </w:pPr>
    <w:rPr>
      <w:rFonts w:ascii="Times New Roman Bold" w:hAnsi="Times New Roman Bold"/>
      <w:b/>
      <w:sz w:val="36"/>
      <w:szCs w:val="20"/>
    </w:rPr>
  </w:style>
  <w:style w:type="paragraph" w:styleId="CommentSubject">
    <w:name w:val="annotation subject"/>
    <w:basedOn w:val="CommentText"/>
    <w:next w:val="CommentText"/>
    <w:link w:val="CommentSubjectChar"/>
    <w:rsid w:val="00171C34"/>
    <w:pPr>
      <w:jc w:val="both"/>
    </w:pPr>
    <w:rPr>
      <w:b/>
      <w:bCs/>
    </w:rPr>
  </w:style>
  <w:style w:type="character" w:customStyle="1" w:styleId="CommentSubjectChar">
    <w:name w:val="Comment Subject Char"/>
    <w:basedOn w:val="CommentTextChar"/>
    <w:link w:val="CommentSubject"/>
    <w:rsid w:val="00171C34"/>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171C34"/>
    <w:pPr>
      <w:ind w:left="706" w:hanging="706"/>
      <w:jc w:val="left"/>
    </w:pPr>
    <w:rPr>
      <w:bCs/>
    </w:rPr>
  </w:style>
  <w:style w:type="paragraph" w:customStyle="1" w:styleId="BlockQuotation">
    <w:name w:val="Block Quotation"/>
    <w:basedOn w:val="Normal"/>
    <w:rsid w:val="00171C34"/>
    <w:pPr>
      <w:autoSpaceDE/>
      <w:autoSpaceDN/>
      <w:ind w:left="855" w:right="-72" w:hanging="315"/>
      <w:jc w:val="both"/>
    </w:pPr>
    <w:rPr>
      <w:sz w:val="24"/>
      <w:szCs w:val="20"/>
      <w:lang w:val="en-GB" w:eastAsia="fr-FR"/>
    </w:rPr>
  </w:style>
  <w:style w:type="paragraph" w:customStyle="1" w:styleId="Header3-Paragraph">
    <w:name w:val="Header 3 - Paragraph"/>
    <w:basedOn w:val="Normal"/>
    <w:rsid w:val="00171C34"/>
    <w:pPr>
      <w:tabs>
        <w:tab w:val="num" w:pos="864"/>
        <w:tab w:val="num" w:pos="1152"/>
      </w:tabs>
      <w:autoSpaceDE/>
      <w:autoSpaceDN/>
      <w:spacing w:after="200"/>
      <w:ind w:left="1238" w:hanging="619"/>
      <w:jc w:val="both"/>
    </w:pPr>
    <w:rPr>
      <w:sz w:val="24"/>
      <w:szCs w:val="20"/>
      <w:lang w:eastAsia="fr-FR"/>
    </w:rPr>
  </w:style>
  <w:style w:type="paragraph" w:customStyle="1" w:styleId="outlinebullet">
    <w:name w:val="outlinebullet"/>
    <w:basedOn w:val="Normal"/>
    <w:rsid w:val="00171C34"/>
    <w:pPr>
      <w:tabs>
        <w:tab w:val="num" w:pos="720"/>
        <w:tab w:val="num" w:pos="1037"/>
        <w:tab w:val="left" w:pos="1440"/>
      </w:tabs>
      <w:autoSpaceDE/>
      <w:autoSpaceDN/>
      <w:spacing w:before="120"/>
      <w:ind w:left="1440" w:hanging="450"/>
    </w:pPr>
    <w:rPr>
      <w:sz w:val="24"/>
      <w:szCs w:val="20"/>
      <w:lang w:eastAsia="fr-FR"/>
    </w:rPr>
  </w:style>
  <w:style w:type="paragraph" w:customStyle="1" w:styleId="Outline1">
    <w:name w:val="Outline1"/>
    <w:basedOn w:val="Outline"/>
    <w:next w:val="Outline2"/>
    <w:rsid w:val="00171C34"/>
    <w:pPr>
      <w:keepNext/>
      <w:tabs>
        <w:tab w:val="num" w:pos="360"/>
        <w:tab w:val="num" w:pos="420"/>
      </w:tabs>
      <w:ind w:left="360" w:hanging="360"/>
    </w:pPr>
    <w:rPr>
      <w:lang w:eastAsia="fr-FR"/>
    </w:rPr>
  </w:style>
  <w:style w:type="paragraph" w:customStyle="1" w:styleId="Outline2">
    <w:name w:val="Outline2"/>
    <w:basedOn w:val="Normal"/>
    <w:rsid w:val="00171C34"/>
    <w:pPr>
      <w:tabs>
        <w:tab w:val="num" w:pos="360"/>
        <w:tab w:val="num" w:pos="420"/>
        <w:tab w:val="num" w:pos="864"/>
      </w:tabs>
      <w:autoSpaceDE/>
      <w:autoSpaceDN/>
      <w:spacing w:before="240"/>
      <w:ind w:left="864" w:hanging="504"/>
    </w:pPr>
    <w:rPr>
      <w:kern w:val="28"/>
      <w:sz w:val="24"/>
      <w:szCs w:val="20"/>
      <w:lang w:eastAsia="fr-FR"/>
    </w:rPr>
  </w:style>
  <w:style w:type="paragraph" w:customStyle="1" w:styleId="a11">
    <w:name w:val="a1 1"/>
    <w:rsid w:val="00171C34"/>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171C34"/>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171C34"/>
    <w:rPr>
      <w:sz w:val="24"/>
      <w:lang w:val="en-US" w:eastAsia="fr-FR" w:bidi="ar-SA"/>
    </w:rPr>
  </w:style>
  <w:style w:type="paragraph" w:customStyle="1" w:styleId="UGHeader1">
    <w:name w:val="UG Header 1"/>
    <w:basedOn w:val="Heading1"/>
    <w:next w:val="Normal"/>
    <w:rsid w:val="00171C34"/>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171C34"/>
    <w:pPr>
      <w:adjustRightInd w:val="0"/>
      <w:spacing w:after="200"/>
    </w:pPr>
    <w:rPr>
      <w:rFonts w:cs="Arial-BoldMT"/>
      <w:b/>
      <w:bCs/>
      <w:color w:val="000000"/>
      <w:sz w:val="24"/>
      <w:szCs w:val="20"/>
    </w:rPr>
  </w:style>
  <w:style w:type="paragraph" w:customStyle="1" w:styleId="UG-Sec3b-Heading2">
    <w:name w:val="UG - Sec 3b - Heading 2"/>
    <w:basedOn w:val="UG-Sec3-Heading2"/>
    <w:rsid w:val="00171C34"/>
  </w:style>
  <w:style w:type="paragraph" w:customStyle="1" w:styleId="UG-Sec3b-Heading3">
    <w:name w:val="UG - Sec 3b - Heading 3"/>
    <w:basedOn w:val="UG-Sec3-Heading3"/>
    <w:rsid w:val="00171C34"/>
  </w:style>
  <w:style w:type="paragraph" w:customStyle="1" w:styleId="UG-Sec3b-Heading4">
    <w:name w:val="UG - Sec 3b - Heading 4"/>
    <w:basedOn w:val="Normal"/>
    <w:rsid w:val="00171C34"/>
    <w:pPr>
      <w:adjustRightInd w:val="0"/>
      <w:spacing w:before="120" w:after="200"/>
      <w:ind w:left="720" w:hanging="720"/>
      <w:jc w:val="both"/>
    </w:pPr>
    <w:rPr>
      <w:rFonts w:cs="Arial-BoldMT"/>
      <w:bCs/>
      <w:color w:val="000000"/>
      <w:sz w:val="24"/>
      <w:szCs w:val="20"/>
    </w:rPr>
  </w:style>
  <w:style w:type="paragraph" w:customStyle="1" w:styleId="S4-header1">
    <w:name w:val="S4-header1"/>
    <w:basedOn w:val="Normal"/>
    <w:rsid w:val="00171C34"/>
    <w:pPr>
      <w:autoSpaceDE/>
      <w:autoSpaceDN/>
      <w:spacing w:before="120" w:after="240"/>
      <w:jc w:val="center"/>
    </w:pPr>
    <w:rPr>
      <w:b/>
      <w:sz w:val="36"/>
      <w:szCs w:val="20"/>
    </w:rPr>
  </w:style>
  <w:style w:type="paragraph" w:customStyle="1" w:styleId="SectionVHeading2">
    <w:name w:val="Section V. Heading 2"/>
    <w:basedOn w:val="SectionVHeader"/>
    <w:rsid w:val="00171C34"/>
    <w:pPr>
      <w:spacing w:before="120" w:after="200"/>
    </w:pPr>
    <w:rPr>
      <w:sz w:val="28"/>
    </w:rPr>
  </w:style>
  <w:style w:type="paragraph" w:customStyle="1" w:styleId="UG-Sec4-heading3">
    <w:name w:val="UG-Sec 4 - heading 3"/>
    <w:basedOn w:val="Normal"/>
    <w:rsid w:val="00171C34"/>
    <w:pPr>
      <w:autoSpaceDE/>
      <w:autoSpaceDN/>
      <w:spacing w:before="120" w:after="200"/>
      <w:jc w:val="center"/>
    </w:pPr>
    <w:rPr>
      <w:b/>
    </w:rPr>
  </w:style>
  <w:style w:type="paragraph" w:customStyle="1" w:styleId="Section1Header2">
    <w:name w:val="Section 1 Header 2"/>
    <w:basedOn w:val="StyleHeader1-ClausesLeft0Hanging03After0pt"/>
    <w:rsid w:val="00171C34"/>
    <w:rPr>
      <w:lang w:val="en-US"/>
    </w:rPr>
  </w:style>
  <w:style w:type="paragraph" w:customStyle="1" w:styleId="Section1Header1">
    <w:name w:val="Section 1 Header 1"/>
    <w:basedOn w:val="BodyText2"/>
    <w:rsid w:val="00171C34"/>
    <w:pPr>
      <w:suppressAutoHyphens/>
      <w:spacing w:before="120" w:after="200"/>
      <w:jc w:val="center"/>
    </w:pPr>
    <w:rPr>
      <w:b/>
      <w:bCs/>
      <w:iCs/>
      <w:szCs w:val="20"/>
    </w:rPr>
  </w:style>
  <w:style w:type="paragraph" w:customStyle="1" w:styleId="Section4heading">
    <w:name w:val="Section 4 heading"/>
    <w:basedOn w:val="Normal"/>
    <w:next w:val="Normal"/>
    <w:rsid w:val="00171C34"/>
    <w:pPr>
      <w:widowControl w:val="0"/>
      <w:tabs>
        <w:tab w:val="left" w:leader="dot" w:pos="8748"/>
      </w:tabs>
      <w:spacing w:after="240"/>
      <w:jc w:val="center"/>
    </w:pPr>
    <w:rPr>
      <w:b/>
      <w:sz w:val="36"/>
      <w:szCs w:val="24"/>
    </w:rPr>
  </w:style>
  <w:style w:type="paragraph" w:customStyle="1" w:styleId="Style11">
    <w:name w:val="Style 11"/>
    <w:basedOn w:val="Normal"/>
    <w:rsid w:val="00171C34"/>
    <w:pPr>
      <w:widowControl w:val="0"/>
      <w:spacing w:line="384" w:lineRule="atLeast"/>
    </w:pPr>
    <w:rPr>
      <w:sz w:val="24"/>
      <w:szCs w:val="24"/>
    </w:rPr>
  </w:style>
  <w:style w:type="paragraph" w:customStyle="1" w:styleId="Sec3header">
    <w:name w:val="Sec3 header"/>
    <w:basedOn w:val="Style11"/>
    <w:rsid w:val="00171C34"/>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171C34"/>
    <w:pPr>
      <w:widowControl w:val="0"/>
      <w:adjustRightInd w:val="0"/>
    </w:pPr>
    <w:rPr>
      <w:sz w:val="24"/>
      <w:szCs w:val="24"/>
    </w:rPr>
  </w:style>
  <w:style w:type="paragraph" w:customStyle="1" w:styleId="Style17">
    <w:name w:val="Style 17"/>
    <w:basedOn w:val="Normal"/>
    <w:rsid w:val="00171C34"/>
    <w:pPr>
      <w:widowControl w:val="0"/>
      <w:spacing w:line="264" w:lineRule="exact"/>
      <w:ind w:left="576" w:hanging="360"/>
    </w:pPr>
    <w:rPr>
      <w:sz w:val="24"/>
      <w:szCs w:val="24"/>
    </w:rPr>
  </w:style>
  <w:style w:type="paragraph" w:customStyle="1" w:styleId="Style20">
    <w:name w:val="Style 20"/>
    <w:basedOn w:val="Normal"/>
    <w:rsid w:val="00171C34"/>
    <w:pPr>
      <w:widowControl w:val="0"/>
      <w:spacing w:before="144" w:after="360" w:line="264" w:lineRule="exact"/>
    </w:pPr>
    <w:rPr>
      <w:sz w:val="24"/>
      <w:szCs w:val="24"/>
    </w:rPr>
  </w:style>
  <w:style w:type="paragraph" w:customStyle="1" w:styleId="Header1">
    <w:name w:val="Header1"/>
    <w:basedOn w:val="Normal"/>
    <w:rsid w:val="00171C34"/>
    <w:pPr>
      <w:widowControl w:val="0"/>
      <w:spacing w:before="240" w:after="480"/>
      <w:jc w:val="center"/>
    </w:pPr>
    <w:rPr>
      <w:b/>
      <w:bCs/>
      <w:spacing w:val="4"/>
      <w:sz w:val="44"/>
      <w:szCs w:val="46"/>
    </w:rPr>
  </w:style>
  <w:style w:type="paragraph" w:customStyle="1" w:styleId="Default">
    <w:name w:val="Default"/>
    <w:rsid w:val="00171C34"/>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171C34"/>
    <w:pPr>
      <w:suppressAutoHyphens/>
      <w:autoSpaceDE/>
      <w:autoSpaceDN/>
      <w:spacing w:after="100"/>
      <w:jc w:val="center"/>
    </w:pPr>
    <w:rPr>
      <w:rFonts w:ascii="Times New Roman Bold" w:hAnsi="Times New Roman Bold"/>
      <w:b/>
      <w:sz w:val="24"/>
      <w:szCs w:val="20"/>
    </w:rPr>
  </w:style>
  <w:style w:type="paragraph" w:customStyle="1" w:styleId="Style12">
    <w:name w:val="Style 12"/>
    <w:basedOn w:val="Normal"/>
    <w:rsid w:val="00171C34"/>
    <w:pPr>
      <w:widowControl w:val="0"/>
      <w:spacing w:line="264" w:lineRule="exact"/>
      <w:ind w:hanging="576"/>
      <w:jc w:val="both"/>
    </w:pPr>
    <w:rPr>
      <w:sz w:val="24"/>
      <w:szCs w:val="24"/>
    </w:rPr>
  </w:style>
  <w:style w:type="paragraph" w:customStyle="1" w:styleId="TextBox">
    <w:name w:val="Text Box"/>
    <w:rsid w:val="00171C34"/>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Heading1-Clausename">
    <w:name w:val="Heading 1- Clause name"/>
    <w:basedOn w:val="Normal"/>
    <w:rsid w:val="00171C34"/>
    <w:pPr>
      <w:tabs>
        <w:tab w:val="num" w:pos="360"/>
      </w:tabs>
      <w:autoSpaceDE/>
      <w:autoSpaceDN/>
      <w:spacing w:before="120" w:after="120"/>
      <w:ind w:left="360" w:hanging="360"/>
    </w:pPr>
    <w:rPr>
      <w:b/>
      <w:sz w:val="24"/>
      <w:szCs w:val="20"/>
    </w:rPr>
  </w:style>
  <w:style w:type="paragraph" w:customStyle="1" w:styleId="Sec1-Clauses">
    <w:name w:val="Sec1-Clauses"/>
    <w:basedOn w:val="Heading1-Clausename"/>
    <w:rsid w:val="00171C34"/>
  </w:style>
  <w:style w:type="paragraph" w:customStyle="1" w:styleId="SectionVIHeader0">
    <w:name w:val="Section VI. Header"/>
    <w:basedOn w:val="SectionVHeader"/>
    <w:rsid w:val="00171C34"/>
    <w:pPr>
      <w:spacing w:before="120" w:after="240"/>
    </w:pPr>
    <w:rPr>
      <w:lang w:val="en-US"/>
    </w:rPr>
  </w:style>
  <w:style w:type="paragraph" w:styleId="DocumentMap">
    <w:name w:val="Document Map"/>
    <w:basedOn w:val="Normal"/>
    <w:link w:val="DocumentMapChar"/>
    <w:rsid w:val="00171C34"/>
    <w:pPr>
      <w:shd w:val="clear" w:color="auto" w:fill="000080"/>
      <w:autoSpaceDE/>
      <w:autoSpaceDN/>
    </w:pPr>
    <w:rPr>
      <w:rFonts w:ascii="Tahoma" w:hAnsi="Tahoma" w:cs="Tahoma"/>
      <w:sz w:val="24"/>
      <w:szCs w:val="20"/>
    </w:rPr>
  </w:style>
  <w:style w:type="character" w:customStyle="1" w:styleId="DocumentMapChar">
    <w:name w:val="Document Map Char"/>
    <w:basedOn w:val="DefaultParagraphFont"/>
    <w:link w:val="DocumentMap"/>
    <w:rsid w:val="00171C34"/>
    <w:rPr>
      <w:rFonts w:ascii="Tahoma" w:eastAsia="Times New Roman" w:hAnsi="Tahoma" w:cs="Tahoma"/>
      <w:kern w:val="0"/>
      <w:szCs w:val="20"/>
      <w:shd w:val="clear" w:color="auto" w:fill="000080"/>
      <w14:ligatures w14:val="none"/>
    </w:rPr>
  </w:style>
  <w:style w:type="paragraph" w:customStyle="1" w:styleId="Head12">
    <w:name w:val="Head 1.2"/>
    <w:basedOn w:val="Normal"/>
    <w:rsid w:val="00171C34"/>
    <w:pPr>
      <w:tabs>
        <w:tab w:val="num" w:pos="360"/>
      </w:tabs>
      <w:autoSpaceDE/>
      <w:autoSpaceDN/>
      <w:ind w:left="360" w:hanging="360"/>
      <w:jc w:val="both"/>
    </w:pPr>
    <w:rPr>
      <w:rFonts w:ascii="Arial" w:hAnsi="Arial"/>
      <w:sz w:val="20"/>
      <w:szCs w:val="20"/>
    </w:rPr>
  </w:style>
  <w:style w:type="paragraph" w:customStyle="1" w:styleId="ChapterNumber">
    <w:name w:val="ChapterNumber"/>
    <w:rsid w:val="00171C34"/>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171C34"/>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171C34"/>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171C34"/>
    <w:rPr>
      <w:rFonts w:ascii="Cambria" w:eastAsia="Times New Roman" w:hAnsi="Cambria" w:cs="Times New Roman"/>
      <w:b/>
      <w:bCs/>
      <w:color w:val="365F91"/>
      <w:sz w:val="28"/>
      <w:szCs w:val="28"/>
    </w:rPr>
  </w:style>
  <w:style w:type="character" w:customStyle="1" w:styleId="st">
    <w:name w:val="st"/>
    <w:basedOn w:val="DefaultParagraphFont"/>
    <w:rsid w:val="00171C34"/>
  </w:style>
  <w:style w:type="paragraph" w:customStyle="1" w:styleId="plane">
    <w:name w:val="plane"/>
    <w:basedOn w:val="Normal"/>
    <w:rsid w:val="00171C34"/>
    <w:pPr>
      <w:suppressAutoHyphens/>
      <w:autoSpaceDE/>
      <w:autoSpaceDN/>
      <w:jc w:val="both"/>
    </w:pPr>
    <w:rPr>
      <w:rFonts w:ascii="Tms Rmn" w:hAnsi="Tms Rmn"/>
      <w:sz w:val="24"/>
      <w:szCs w:val="20"/>
    </w:rPr>
  </w:style>
  <w:style w:type="paragraph" w:customStyle="1" w:styleId="S1-Header2">
    <w:name w:val="S1-Header2"/>
    <w:basedOn w:val="Normal"/>
    <w:rsid w:val="00171C34"/>
    <w:pPr>
      <w:tabs>
        <w:tab w:val="num" w:pos="360"/>
      </w:tabs>
      <w:autoSpaceDE/>
      <w:autoSpaceDN/>
      <w:spacing w:after="200"/>
    </w:pPr>
    <w:rPr>
      <w:b/>
      <w:sz w:val="24"/>
      <w:szCs w:val="24"/>
    </w:rPr>
  </w:style>
  <w:style w:type="paragraph" w:customStyle="1" w:styleId="S4-Header2">
    <w:name w:val="S4-Header 2"/>
    <w:basedOn w:val="Normal"/>
    <w:rsid w:val="00171C34"/>
    <w:pPr>
      <w:autoSpaceDE/>
      <w:autoSpaceDN/>
      <w:spacing w:before="120" w:after="240"/>
      <w:jc w:val="center"/>
    </w:pPr>
    <w:rPr>
      <w:b/>
      <w:sz w:val="32"/>
      <w:szCs w:val="24"/>
    </w:rPr>
  </w:style>
  <w:style w:type="paragraph" w:styleId="NormalIndent">
    <w:name w:val="Normal Indent"/>
    <w:basedOn w:val="Normal"/>
    <w:unhideWhenUsed/>
    <w:rsid w:val="00171C34"/>
    <w:pPr>
      <w:autoSpaceDE/>
      <w:autoSpaceDN/>
      <w:ind w:left="720"/>
    </w:pPr>
    <w:rPr>
      <w:sz w:val="24"/>
      <w:szCs w:val="24"/>
    </w:rPr>
  </w:style>
  <w:style w:type="paragraph" w:styleId="ListBullet">
    <w:name w:val="List Bullet"/>
    <w:basedOn w:val="Normal"/>
    <w:autoRedefine/>
    <w:unhideWhenUsed/>
    <w:rsid w:val="00171C34"/>
    <w:pPr>
      <w:tabs>
        <w:tab w:val="num" w:pos="360"/>
      </w:tabs>
      <w:autoSpaceDE/>
      <w:autoSpaceDN/>
      <w:ind w:left="360" w:hanging="360"/>
    </w:pPr>
    <w:rPr>
      <w:sz w:val="20"/>
      <w:szCs w:val="20"/>
    </w:rPr>
  </w:style>
  <w:style w:type="paragraph" w:styleId="List2">
    <w:name w:val="List 2"/>
    <w:basedOn w:val="Normal"/>
    <w:unhideWhenUsed/>
    <w:rsid w:val="00171C34"/>
    <w:pPr>
      <w:autoSpaceDE/>
      <w:autoSpaceDN/>
      <w:ind w:left="720" w:hanging="360"/>
    </w:pPr>
    <w:rPr>
      <w:sz w:val="24"/>
      <w:szCs w:val="24"/>
    </w:rPr>
  </w:style>
  <w:style w:type="paragraph" w:styleId="List3">
    <w:name w:val="List 3"/>
    <w:basedOn w:val="Normal"/>
    <w:unhideWhenUsed/>
    <w:rsid w:val="00171C34"/>
    <w:pPr>
      <w:autoSpaceDE/>
      <w:autoSpaceDN/>
      <w:ind w:left="1080" w:hanging="360"/>
    </w:pPr>
    <w:rPr>
      <w:sz w:val="24"/>
      <w:szCs w:val="24"/>
    </w:rPr>
  </w:style>
  <w:style w:type="paragraph" w:styleId="ListBullet2">
    <w:name w:val="List Bullet 2"/>
    <w:basedOn w:val="Normal"/>
    <w:autoRedefine/>
    <w:unhideWhenUsed/>
    <w:rsid w:val="00171C34"/>
    <w:pPr>
      <w:tabs>
        <w:tab w:val="num" w:pos="720"/>
      </w:tabs>
      <w:autoSpaceDE/>
      <w:autoSpaceDN/>
      <w:ind w:left="720" w:hanging="360"/>
    </w:pPr>
    <w:rPr>
      <w:sz w:val="20"/>
      <w:szCs w:val="20"/>
    </w:rPr>
  </w:style>
  <w:style w:type="paragraph" w:styleId="ListBullet3">
    <w:name w:val="List Bullet 3"/>
    <w:basedOn w:val="Normal"/>
    <w:autoRedefine/>
    <w:unhideWhenUsed/>
    <w:rsid w:val="00171C34"/>
    <w:pPr>
      <w:tabs>
        <w:tab w:val="num" w:pos="1080"/>
      </w:tabs>
      <w:autoSpaceDE/>
      <w:autoSpaceDN/>
      <w:ind w:left="1080" w:hanging="360"/>
    </w:pPr>
    <w:rPr>
      <w:sz w:val="20"/>
      <w:szCs w:val="20"/>
    </w:rPr>
  </w:style>
  <w:style w:type="paragraph" w:styleId="ListBullet4">
    <w:name w:val="List Bullet 4"/>
    <w:basedOn w:val="Normal"/>
    <w:autoRedefine/>
    <w:unhideWhenUsed/>
    <w:rsid w:val="00171C34"/>
    <w:pPr>
      <w:tabs>
        <w:tab w:val="num" w:pos="1440"/>
      </w:tabs>
      <w:autoSpaceDE/>
      <w:autoSpaceDN/>
      <w:ind w:left="1440" w:hanging="360"/>
    </w:pPr>
    <w:rPr>
      <w:sz w:val="20"/>
      <w:szCs w:val="20"/>
    </w:rPr>
  </w:style>
  <w:style w:type="paragraph" w:styleId="ListBullet5">
    <w:name w:val="List Bullet 5"/>
    <w:basedOn w:val="Normal"/>
    <w:autoRedefine/>
    <w:unhideWhenUsed/>
    <w:rsid w:val="00171C34"/>
    <w:pPr>
      <w:tabs>
        <w:tab w:val="num" w:pos="1800"/>
      </w:tabs>
      <w:autoSpaceDE/>
      <w:autoSpaceDN/>
      <w:ind w:left="1800" w:hanging="360"/>
    </w:pPr>
    <w:rPr>
      <w:sz w:val="20"/>
      <w:szCs w:val="20"/>
    </w:rPr>
  </w:style>
  <w:style w:type="paragraph" w:styleId="ListNumber2">
    <w:name w:val="List Number 2"/>
    <w:basedOn w:val="Normal"/>
    <w:unhideWhenUsed/>
    <w:rsid w:val="00171C34"/>
    <w:pPr>
      <w:tabs>
        <w:tab w:val="num" w:pos="720"/>
      </w:tabs>
      <w:autoSpaceDE/>
      <w:autoSpaceDN/>
      <w:ind w:left="720" w:hanging="360"/>
    </w:pPr>
    <w:rPr>
      <w:sz w:val="20"/>
      <w:szCs w:val="20"/>
    </w:rPr>
  </w:style>
  <w:style w:type="paragraph" w:styleId="ListNumber3">
    <w:name w:val="List Number 3"/>
    <w:basedOn w:val="Normal"/>
    <w:unhideWhenUsed/>
    <w:rsid w:val="00171C34"/>
    <w:pPr>
      <w:tabs>
        <w:tab w:val="num" w:pos="1080"/>
      </w:tabs>
      <w:autoSpaceDE/>
      <w:autoSpaceDN/>
      <w:ind w:left="1080" w:hanging="360"/>
    </w:pPr>
    <w:rPr>
      <w:sz w:val="20"/>
      <w:szCs w:val="20"/>
    </w:rPr>
  </w:style>
  <w:style w:type="paragraph" w:styleId="ListNumber4">
    <w:name w:val="List Number 4"/>
    <w:basedOn w:val="Normal"/>
    <w:unhideWhenUsed/>
    <w:rsid w:val="00171C34"/>
    <w:pPr>
      <w:tabs>
        <w:tab w:val="num" w:pos="1440"/>
      </w:tabs>
      <w:autoSpaceDE/>
      <w:autoSpaceDN/>
      <w:ind w:left="1440" w:hanging="360"/>
    </w:pPr>
    <w:rPr>
      <w:sz w:val="20"/>
      <w:szCs w:val="20"/>
    </w:rPr>
  </w:style>
  <w:style w:type="paragraph" w:styleId="ListNumber5">
    <w:name w:val="List Number 5"/>
    <w:basedOn w:val="Normal"/>
    <w:unhideWhenUsed/>
    <w:rsid w:val="00171C34"/>
    <w:pPr>
      <w:tabs>
        <w:tab w:val="num" w:pos="1800"/>
      </w:tabs>
      <w:autoSpaceDE/>
      <w:autoSpaceDN/>
      <w:ind w:left="1800" w:hanging="360"/>
    </w:pPr>
    <w:rPr>
      <w:sz w:val="20"/>
      <w:szCs w:val="20"/>
    </w:rPr>
  </w:style>
  <w:style w:type="paragraph" w:styleId="ListContinue2">
    <w:name w:val="List Continue 2"/>
    <w:basedOn w:val="Normal"/>
    <w:unhideWhenUsed/>
    <w:rsid w:val="00171C34"/>
    <w:pPr>
      <w:autoSpaceDE/>
      <w:autoSpaceDN/>
      <w:spacing w:after="120"/>
      <w:ind w:left="720"/>
    </w:pPr>
    <w:rPr>
      <w:sz w:val="24"/>
      <w:szCs w:val="24"/>
    </w:rPr>
  </w:style>
  <w:style w:type="paragraph" w:styleId="ListContinue3">
    <w:name w:val="List Continue 3"/>
    <w:basedOn w:val="Normal"/>
    <w:unhideWhenUsed/>
    <w:rsid w:val="00171C34"/>
    <w:pPr>
      <w:autoSpaceDE/>
      <w:autoSpaceDN/>
      <w:spacing w:after="120"/>
      <w:ind w:left="1080"/>
    </w:pPr>
    <w:rPr>
      <w:sz w:val="24"/>
      <w:szCs w:val="24"/>
    </w:rPr>
  </w:style>
  <w:style w:type="paragraph" w:styleId="MessageHeader">
    <w:name w:val="Message Header"/>
    <w:basedOn w:val="Normal"/>
    <w:link w:val="MessageHeaderChar"/>
    <w:unhideWhenUsed/>
    <w:rsid w:val="00171C34"/>
    <w:pPr>
      <w:pBdr>
        <w:top w:val="single" w:sz="6" w:space="1" w:color="auto"/>
        <w:left w:val="single" w:sz="6" w:space="1" w:color="auto"/>
        <w:bottom w:val="single" w:sz="6" w:space="1" w:color="auto"/>
        <w:right w:val="single" w:sz="6" w:space="1" w:color="auto"/>
      </w:pBdr>
      <w:shd w:val="pct20" w:color="auto" w:fill="auto"/>
      <w:autoSpaceDE/>
      <w:autoSpaceDN/>
      <w:ind w:left="1080" w:hanging="1080"/>
    </w:pPr>
    <w:rPr>
      <w:rFonts w:ascii="Arial" w:hAnsi="Arial"/>
      <w:sz w:val="24"/>
      <w:szCs w:val="24"/>
    </w:rPr>
  </w:style>
  <w:style w:type="character" w:customStyle="1" w:styleId="MessageHeaderChar">
    <w:name w:val="Message Header Char"/>
    <w:basedOn w:val="DefaultParagraphFont"/>
    <w:link w:val="MessageHeader"/>
    <w:rsid w:val="00171C34"/>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171C34"/>
    <w:pPr>
      <w:suppressAutoHyphens/>
      <w:overflowPunct w:val="0"/>
      <w:adjustRightInd w:val="0"/>
      <w:jc w:val="both"/>
    </w:pPr>
    <w:rPr>
      <w:sz w:val="24"/>
      <w:szCs w:val="20"/>
    </w:rPr>
  </w:style>
  <w:style w:type="character" w:customStyle="1" w:styleId="NoteHeadingChar">
    <w:name w:val="Note Heading Char"/>
    <w:basedOn w:val="DefaultParagraphFont"/>
    <w:link w:val="NoteHeading"/>
    <w:rsid w:val="00171C34"/>
    <w:rPr>
      <w:rFonts w:ascii="Times New Roman" w:eastAsia="Times New Roman" w:hAnsi="Times New Roman" w:cs="Times New Roman"/>
      <w:kern w:val="0"/>
      <w:szCs w:val="20"/>
      <w14:ligatures w14:val="none"/>
    </w:rPr>
  </w:style>
  <w:style w:type="paragraph" w:customStyle="1" w:styleId="SectionTitle">
    <w:name w:val="Section Title"/>
    <w:next w:val="Normal"/>
    <w:rsid w:val="00171C34"/>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171C34"/>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171C34"/>
    <w:pPr>
      <w:autoSpaceDE/>
      <w:autoSpaceDN/>
    </w:pPr>
    <w:rPr>
      <w:sz w:val="24"/>
      <w:szCs w:val="24"/>
    </w:rPr>
  </w:style>
  <w:style w:type="paragraph" w:customStyle="1" w:styleId="ShortReturnAddress">
    <w:name w:val="Short Return Address"/>
    <w:basedOn w:val="Normal"/>
    <w:rsid w:val="00171C34"/>
    <w:pPr>
      <w:autoSpaceDE/>
      <w:autoSpaceDN/>
    </w:pPr>
    <w:rPr>
      <w:sz w:val="24"/>
      <w:szCs w:val="24"/>
    </w:rPr>
  </w:style>
  <w:style w:type="paragraph" w:customStyle="1" w:styleId="BHead">
    <w:name w:val="B Head"/>
    <w:rsid w:val="00171C3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171C3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171C3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171C34"/>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171C34"/>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171C34"/>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171C34"/>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171C34"/>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171C34"/>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171C34"/>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171C34"/>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171C34"/>
    <w:pPr>
      <w:autoSpaceDE/>
      <w:autoSpaceDN/>
      <w:spacing w:before="240" w:after="240"/>
      <w:ind w:left="1418"/>
    </w:pPr>
    <w:rPr>
      <w:sz w:val="24"/>
      <w:szCs w:val="24"/>
    </w:rPr>
  </w:style>
  <w:style w:type="paragraph" w:customStyle="1" w:styleId="e4">
    <w:name w:val="e4"/>
    <w:aliases w:val="exh line end"/>
    <w:basedOn w:val="Normal"/>
    <w:next w:val="Normal"/>
    <w:rsid w:val="00171C34"/>
    <w:pPr>
      <w:keepLines/>
      <w:pBdr>
        <w:bottom w:val="single" w:sz="6" w:space="0" w:color="auto"/>
      </w:pBdr>
      <w:overflowPunct w:val="0"/>
      <w:adjustRightInd w:val="0"/>
      <w:spacing w:after="260" w:line="260" w:lineRule="atLeast"/>
    </w:pPr>
    <w:rPr>
      <w:sz w:val="24"/>
      <w:szCs w:val="20"/>
    </w:rPr>
  </w:style>
  <w:style w:type="paragraph" w:customStyle="1" w:styleId="S8Header1">
    <w:name w:val="S8 Header 1"/>
    <w:basedOn w:val="Normal"/>
    <w:next w:val="Normal"/>
    <w:rsid w:val="00171C34"/>
    <w:pPr>
      <w:autoSpaceDE/>
      <w:autoSpaceDN/>
      <w:spacing w:before="120" w:after="200"/>
      <w:jc w:val="both"/>
    </w:pPr>
    <w:rPr>
      <w:b/>
      <w:sz w:val="24"/>
      <w:szCs w:val="20"/>
    </w:rPr>
  </w:style>
  <w:style w:type="paragraph" w:customStyle="1" w:styleId="S1-Header1">
    <w:name w:val="S1-Header1"/>
    <w:basedOn w:val="Normal"/>
    <w:rsid w:val="00171C34"/>
    <w:pPr>
      <w:tabs>
        <w:tab w:val="num" w:pos="648"/>
      </w:tabs>
      <w:autoSpaceDE/>
      <w:autoSpaceDN/>
      <w:spacing w:before="240" w:after="240"/>
      <w:ind w:left="360" w:hanging="72"/>
      <w:jc w:val="center"/>
    </w:pPr>
    <w:rPr>
      <w:b/>
      <w:szCs w:val="24"/>
    </w:rPr>
  </w:style>
  <w:style w:type="paragraph" w:customStyle="1" w:styleId="StyleHeader2-SubClausesItalic">
    <w:name w:val="Style Header 2 - SubClauses + Italic"/>
    <w:basedOn w:val="Header2-SubClauses"/>
    <w:rsid w:val="00171C34"/>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171C34"/>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171C34"/>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171C34"/>
    <w:pPr>
      <w:autoSpaceDE/>
      <w:autoSpaceDN/>
      <w:spacing w:before="120" w:after="240"/>
      <w:jc w:val="center"/>
    </w:pPr>
    <w:rPr>
      <w:b/>
      <w:bCs/>
      <w:sz w:val="36"/>
      <w:szCs w:val="20"/>
    </w:rPr>
  </w:style>
  <w:style w:type="paragraph" w:customStyle="1" w:styleId="S3-Header1">
    <w:name w:val="S3-Header 1"/>
    <w:basedOn w:val="Normal"/>
    <w:rsid w:val="00171C34"/>
    <w:pPr>
      <w:autoSpaceDE/>
      <w:autoSpaceDN/>
      <w:spacing w:before="120" w:after="200"/>
      <w:ind w:left="1080" w:hanging="720"/>
      <w:jc w:val="both"/>
    </w:pPr>
    <w:rPr>
      <w:b/>
      <w:bCs/>
      <w:noProof/>
      <w:szCs w:val="20"/>
    </w:rPr>
  </w:style>
  <w:style w:type="paragraph" w:customStyle="1" w:styleId="S3-Heading2">
    <w:name w:val="S3-Heading 2"/>
    <w:basedOn w:val="Normal"/>
    <w:rsid w:val="00171C34"/>
    <w:pPr>
      <w:autoSpaceDE/>
      <w:autoSpaceDN/>
      <w:spacing w:after="200"/>
      <w:ind w:left="1080" w:right="288" w:hanging="720"/>
      <w:jc w:val="both"/>
    </w:pPr>
    <w:rPr>
      <w:b/>
      <w:bCs/>
      <w:sz w:val="24"/>
      <w:szCs w:val="24"/>
    </w:rPr>
  </w:style>
  <w:style w:type="paragraph" w:customStyle="1" w:styleId="S4Header">
    <w:name w:val="S4 Header"/>
    <w:basedOn w:val="Normal"/>
    <w:next w:val="Normal"/>
    <w:rsid w:val="00171C34"/>
    <w:pPr>
      <w:autoSpaceDE/>
      <w:autoSpaceDN/>
      <w:spacing w:before="120" w:after="240"/>
      <w:jc w:val="center"/>
    </w:pPr>
    <w:rPr>
      <w:b/>
      <w:sz w:val="32"/>
      <w:szCs w:val="20"/>
    </w:rPr>
  </w:style>
  <w:style w:type="paragraph" w:customStyle="1" w:styleId="S4-Header10">
    <w:name w:val="S4-Header 1"/>
    <w:basedOn w:val="Normal"/>
    <w:next w:val="Normal"/>
    <w:rsid w:val="00171C34"/>
    <w:pPr>
      <w:autoSpaceDE/>
      <w:autoSpaceDN/>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171C34"/>
    <w:pPr>
      <w:spacing w:before="120" w:after="240"/>
      <w:ind w:left="360" w:right="288"/>
    </w:pPr>
    <w:rPr>
      <w:bCs/>
      <w:sz w:val="32"/>
    </w:rPr>
  </w:style>
  <w:style w:type="paragraph" w:customStyle="1" w:styleId="S6-Header1">
    <w:name w:val="S6-Header 1"/>
    <w:basedOn w:val="Normal"/>
    <w:next w:val="Normal"/>
    <w:rsid w:val="00171C34"/>
    <w:pPr>
      <w:autoSpaceDE/>
      <w:autoSpaceDN/>
      <w:spacing w:before="120" w:after="240"/>
      <w:jc w:val="center"/>
    </w:pPr>
    <w:rPr>
      <w:rFonts w:cs="Arial"/>
      <w:b/>
      <w:sz w:val="32"/>
      <w:szCs w:val="24"/>
    </w:rPr>
  </w:style>
  <w:style w:type="paragraph" w:customStyle="1" w:styleId="Part">
    <w:name w:val="Part"/>
    <w:basedOn w:val="Normal"/>
    <w:rsid w:val="00171C34"/>
    <w:pPr>
      <w:keepNext/>
      <w:autoSpaceDE/>
      <w:autoSpaceDN/>
      <w:spacing w:before="2280"/>
      <w:jc w:val="center"/>
    </w:pPr>
    <w:rPr>
      <w:b/>
      <w:sz w:val="52"/>
      <w:szCs w:val="24"/>
    </w:rPr>
  </w:style>
  <w:style w:type="paragraph" w:customStyle="1" w:styleId="StyleHead41Before6ptAfter6pt">
    <w:name w:val="Style Head 4.1 + Before:  6 pt After:  6 pt"/>
    <w:basedOn w:val="Head41"/>
    <w:rsid w:val="00171C34"/>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171C34"/>
    <w:pPr>
      <w:autoSpaceDE/>
      <w:autoSpaceDN/>
      <w:spacing w:before="120" w:after="240"/>
      <w:jc w:val="center"/>
    </w:pPr>
    <w:rPr>
      <w:b/>
      <w:sz w:val="36"/>
      <w:szCs w:val="24"/>
    </w:rPr>
  </w:style>
  <w:style w:type="paragraph" w:customStyle="1" w:styleId="StyleS1-Header1TimesNewRoman14pt">
    <w:name w:val="Style S1-Header1 + Times New Roman 14 pt"/>
    <w:basedOn w:val="S1-Header1"/>
    <w:rsid w:val="00171C34"/>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171C34"/>
    <w:pPr>
      <w:tabs>
        <w:tab w:val="num" w:pos="648"/>
      </w:tabs>
      <w:ind w:left="360" w:hanging="72"/>
    </w:pPr>
  </w:style>
  <w:style w:type="paragraph" w:customStyle="1" w:styleId="StyleStyleS1-Header1TimesNewRoman14pt1">
    <w:name w:val="Style Style S1-Header1 + Times New Roman 14 pt +1"/>
    <w:basedOn w:val="StyleS1-Header1TimesNewRoman14pt"/>
    <w:rsid w:val="00171C34"/>
    <w:pPr>
      <w:tabs>
        <w:tab w:val="num" w:pos="648"/>
      </w:tabs>
      <w:ind w:left="360" w:hanging="72"/>
    </w:pPr>
  </w:style>
  <w:style w:type="character" w:customStyle="1" w:styleId="AHead">
    <w:name w:val="A Head"/>
    <w:rsid w:val="00171C34"/>
    <w:rPr>
      <w:rFonts w:ascii="Times New Roman" w:hAnsi="Times New Roman" w:cs="Times New Roman" w:hint="default"/>
      <w:noProof w:val="0"/>
      <w:sz w:val="20"/>
      <w:lang w:val="en-US"/>
    </w:rPr>
  </w:style>
  <w:style w:type="character" w:customStyle="1" w:styleId="DefaultPara">
    <w:name w:val="Default Para"/>
    <w:rsid w:val="00171C34"/>
    <w:rPr>
      <w:rFonts w:ascii="CG Times" w:hAnsi="CG Times" w:hint="default"/>
      <w:b/>
      <w:bCs w:val="0"/>
      <w:i/>
      <w:iCs w:val="0"/>
      <w:noProof w:val="0"/>
      <w:sz w:val="24"/>
      <w:lang w:val="en-US"/>
    </w:rPr>
  </w:style>
  <w:style w:type="character" w:customStyle="1" w:styleId="BulletList">
    <w:name w:val="Bullet List"/>
    <w:basedOn w:val="DefaultParagraphFont"/>
    <w:rsid w:val="00171C34"/>
  </w:style>
  <w:style w:type="character" w:customStyle="1" w:styleId="StyleHeader2-SubClausesItalicChar">
    <w:name w:val="Style Header 2 - SubClauses + Italic Char"/>
    <w:rsid w:val="00171C34"/>
    <w:rPr>
      <w:rFonts w:ascii="Arial" w:hAnsi="Arial" w:cs="Arial" w:hint="default"/>
      <w:i/>
      <w:iCs/>
      <w:sz w:val="24"/>
      <w:szCs w:val="24"/>
      <w:lang w:val="en-US" w:eastAsia="en-US" w:bidi="ar-SA"/>
    </w:rPr>
  </w:style>
  <w:style w:type="character" w:customStyle="1" w:styleId="S1-Header1CharChar">
    <w:name w:val="S1-Header1 Char Char"/>
    <w:rsid w:val="00171C34"/>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171C34"/>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171C34"/>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171C34"/>
    <w:rPr>
      <w:rFonts w:ascii="Arial" w:hAnsi="Arial" w:cs="Arial" w:hint="default"/>
      <w:b/>
      <w:bCs/>
      <w:sz w:val="28"/>
      <w:szCs w:val="24"/>
      <w:lang w:val="en-US" w:eastAsia="en-US" w:bidi="ar-SA"/>
    </w:rPr>
  </w:style>
  <w:style w:type="character" w:customStyle="1" w:styleId="hps">
    <w:name w:val="hps"/>
    <w:rsid w:val="00171C34"/>
  </w:style>
  <w:style w:type="character" w:customStyle="1" w:styleId="shorttext">
    <w:name w:val="short_text"/>
    <w:rsid w:val="00171C34"/>
  </w:style>
  <w:style w:type="character" w:customStyle="1" w:styleId="atn">
    <w:name w:val="atn"/>
    <w:rsid w:val="00171C34"/>
  </w:style>
  <w:style w:type="character" w:customStyle="1" w:styleId="dieuChar">
    <w:name w:val="dieu Char"/>
    <w:rsid w:val="00171C34"/>
    <w:rPr>
      <w:rFonts w:ascii="Times New Roman" w:eastAsia="Times New Roman" w:hAnsi="Times New Roman" w:cs="Times New Roman"/>
      <w:b/>
      <w:color w:val="0000FF"/>
      <w:sz w:val="26"/>
      <w:szCs w:val="20"/>
      <w:lang w:val="en-US"/>
    </w:rPr>
  </w:style>
  <w:style w:type="paragraph" w:customStyle="1" w:styleId="3">
    <w:name w:val="3"/>
    <w:basedOn w:val="Heading3"/>
    <w:rsid w:val="00171C34"/>
    <w:pPr>
      <w:keepNext w:val="0"/>
      <w:keepLines w:val="0"/>
      <w:widowControl w:val="0"/>
      <w:tabs>
        <w:tab w:val="left" w:pos="851"/>
      </w:tabs>
      <w:overflowPunct w:val="0"/>
      <w:adjustRightInd w:val="0"/>
      <w:spacing w:before="120" w:after="0"/>
      <w:ind w:firstLine="567"/>
      <w:jc w:val="both"/>
      <w:textAlignment w:val="baseline"/>
    </w:pPr>
    <w:rPr>
      <w:rFonts w:eastAsia="Calibri" w:cs="Times New Roman"/>
      <w:b/>
      <w:color w:val="auto"/>
      <w:sz w:val="26"/>
      <w:szCs w:val="26"/>
      <w:lang w:val="vi-VN"/>
    </w:rPr>
  </w:style>
  <w:style w:type="paragraph" w:customStyle="1" w:styleId="Mau">
    <w:name w:val="Mau"/>
    <w:basedOn w:val="Heading4"/>
    <w:rsid w:val="00171C34"/>
    <w:pPr>
      <w:keepLines w:val="0"/>
      <w:spacing w:before="0" w:after="120"/>
      <w:ind w:firstLine="567"/>
      <w:jc w:val="right"/>
    </w:pPr>
    <w:rPr>
      <w:rFonts w:ascii=".VnTime" w:eastAsia="Times New Roman" w:hAnsi=".VnTime" w:cs="Times New Roman"/>
      <w:b/>
      <w:bCs/>
      <w:i w:val="0"/>
      <w:iCs w:val="0"/>
      <w:color w:val="auto"/>
      <w:u w:val="single"/>
      <w:lang w:val="de-DE"/>
    </w:rPr>
  </w:style>
  <w:style w:type="paragraph" w:styleId="Index2">
    <w:name w:val="index 2"/>
    <w:basedOn w:val="Normal"/>
    <w:next w:val="Normal"/>
    <w:uiPriority w:val="99"/>
    <w:rsid w:val="00171C34"/>
    <w:pPr>
      <w:tabs>
        <w:tab w:val="right" w:pos="4140"/>
      </w:tabs>
      <w:autoSpaceDE/>
      <w:autoSpaceDN/>
      <w:ind w:left="480" w:hanging="240"/>
    </w:pPr>
    <w:rPr>
      <w:sz w:val="20"/>
      <w:szCs w:val="20"/>
    </w:rPr>
  </w:style>
  <w:style w:type="paragraph" w:styleId="Index3">
    <w:name w:val="index 3"/>
    <w:basedOn w:val="Normal"/>
    <w:next w:val="Normal"/>
    <w:uiPriority w:val="99"/>
    <w:rsid w:val="00171C34"/>
    <w:pPr>
      <w:tabs>
        <w:tab w:val="right" w:pos="4140"/>
      </w:tabs>
      <w:autoSpaceDE/>
      <w:autoSpaceDN/>
      <w:ind w:left="720" w:hanging="240"/>
    </w:pPr>
    <w:rPr>
      <w:sz w:val="20"/>
      <w:szCs w:val="20"/>
    </w:rPr>
  </w:style>
  <w:style w:type="paragraph" w:styleId="Index4">
    <w:name w:val="index 4"/>
    <w:basedOn w:val="Normal"/>
    <w:next w:val="Normal"/>
    <w:uiPriority w:val="99"/>
    <w:rsid w:val="00171C34"/>
    <w:pPr>
      <w:tabs>
        <w:tab w:val="right" w:pos="4140"/>
      </w:tabs>
      <w:autoSpaceDE/>
      <w:autoSpaceDN/>
      <w:ind w:left="960" w:hanging="240"/>
    </w:pPr>
    <w:rPr>
      <w:sz w:val="20"/>
      <w:szCs w:val="20"/>
    </w:rPr>
  </w:style>
  <w:style w:type="paragraph" w:styleId="Index5">
    <w:name w:val="index 5"/>
    <w:basedOn w:val="Normal"/>
    <w:next w:val="Normal"/>
    <w:uiPriority w:val="99"/>
    <w:rsid w:val="00171C34"/>
    <w:pPr>
      <w:tabs>
        <w:tab w:val="right" w:pos="4140"/>
      </w:tabs>
      <w:autoSpaceDE/>
      <w:autoSpaceDN/>
      <w:ind w:left="1200" w:hanging="240"/>
    </w:pPr>
    <w:rPr>
      <w:sz w:val="20"/>
      <w:szCs w:val="20"/>
    </w:rPr>
  </w:style>
  <w:style w:type="paragraph" w:styleId="Index6">
    <w:name w:val="index 6"/>
    <w:basedOn w:val="Normal"/>
    <w:next w:val="Normal"/>
    <w:uiPriority w:val="99"/>
    <w:rsid w:val="00171C34"/>
    <w:pPr>
      <w:tabs>
        <w:tab w:val="right" w:pos="4140"/>
      </w:tabs>
      <w:autoSpaceDE/>
      <w:autoSpaceDN/>
      <w:ind w:left="1440" w:hanging="240"/>
    </w:pPr>
    <w:rPr>
      <w:sz w:val="20"/>
      <w:szCs w:val="20"/>
    </w:rPr>
  </w:style>
  <w:style w:type="paragraph" w:styleId="Index7">
    <w:name w:val="index 7"/>
    <w:basedOn w:val="Normal"/>
    <w:next w:val="Normal"/>
    <w:uiPriority w:val="99"/>
    <w:rsid w:val="00171C34"/>
    <w:pPr>
      <w:tabs>
        <w:tab w:val="right" w:pos="4140"/>
      </w:tabs>
      <w:autoSpaceDE/>
      <w:autoSpaceDN/>
      <w:ind w:left="1680" w:hanging="240"/>
    </w:pPr>
    <w:rPr>
      <w:sz w:val="20"/>
      <w:szCs w:val="20"/>
    </w:rPr>
  </w:style>
  <w:style w:type="paragraph" w:styleId="Index8">
    <w:name w:val="index 8"/>
    <w:basedOn w:val="Normal"/>
    <w:next w:val="Normal"/>
    <w:uiPriority w:val="99"/>
    <w:rsid w:val="00171C34"/>
    <w:pPr>
      <w:tabs>
        <w:tab w:val="right" w:pos="4140"/>
      </w:tabs>
      <w:autoSpaceDE/>
      <w:autoSpaceDN/>
      <w:ind w:left="1920" w:hanging="240"/>
    </w:pPr>
    <w:rPr>
      <w:sz w:val="20"/>
      <w:szCs w:val="20"/>
    </w:rPr>
  </w:style>
  <w:style w:type="paragraph" w:styleId="Revision">
    <w:name w:val="Revision"/>
    <w:hidden/>
    <w:uiPriority w:val="99"/>
    <w:semiHidden/>
    <w:rsid w:val="00171C34"/>
    <w:pPr>
      <w:spacing w:after="0" w:line="240" w:lineRule="auto"/>
    </w:pPr>
    <w:rPr>
      <w:rFonts w:ascii="Times New Roman" w:eastAsia="Times New Roman" w:hAnsi="Times New Roman" w:cs="Times New Roman"/>
      <w:kern w:val="0"/>
      <w:szCs w:val="20"/>
      <w14:ligatures w14:val="none"/>
    </w:rPr>
  </w:style>
  <w:style w:type="character" w:customStyle="1" w:styleId="SectionHeader3Char1">
    <w:name w:val="Section Header3 Char1"/>
    <w:aliases w:val="Sub-Clause Paragraph Char1"/>
    <w:semiHidden/>
    <w:rsid w:val="00171C34"/>
    <w:rPr>
      <w:rFonts w:ascii="Times New Roman" w:eastAsia="Times New Roman" w:hAnsi="Times New Roman" w:cs="Times New Roman"/>
      <w:b/>
      <w:bCs/>
      <w:spacing w:val="-2"/>
      <w:sz w:val="16"/>
      <w:szCs w:val="24"/>
      <w:lang w:val="en-US"/>
    </w:rPr>
  </w:style>
  <w:style w:type="paragraph" w:customStyle="1" w:styleId="1CharCharCharChar">
    <w:name w:val="1 Char Char Char Char"/>
    <w:basedOn w:val="DocumentMap"/>
    <w:autoRedefine/>
    <w:rsid w:val="00171C34"/>
    <w:pPr>
      <w:widowControl w:val="0"/>
      <w:jc w:val="both"/>
    </w:pPr>
    <w:rPr>
      <w:rFonts w:ascii="Times New Roman" w:hAnsi="Times New Roman" w:cs="Arial"/>
      <w:sz w:val="26"/>
      <w:szCs w:val="26"/>
    </w:rPr>
  </w:style>
  <w:style w:type="paragraph" w:customStyle="1" w:styleId="CharCharCharCharCharCharCharCharCharCharChar">
    <w:name w:val="Char Char Char Char Char Char Char Char Char Char Char"/>
    <w:basedOn w:val="Normal"/>
    <w:rsid w:val="00171C34"/>
    <w:pPr>
      <w:autoSpaceDE/>
      <w:autoSpaceDN/>
      <w:spacing w:before="120" w:after="160" w:line="240" w:lineRule="exact"/>
      <w:jc w:val="both"/>
    </w:pPr>
    <w:rPr>
      <w:rFonts w:ascii="Verdana" w:eastAsia="Batang" w:hAnsi="Verdana"/>
      <w:sz w:val="20"/>
      <w:szCs w:val="20"/>
    </w:rPr>
  </w:style>
  <w:style w:type="character" w:styleId="Emphasis">
    <w:name w:val="Emphasis"/>
    <w:qFormat/>
    <w:rsid w:val="00171C34"/>
    <w:rPr>
      <w:i/>
      <w:iCs/>
    </w:rPr>
  </w:style>
  <w:style w:type="numbering" w:customStyle="1" w:styleId="NoList2">
    <w:name w:val="No List2"/>
    <w:next w:val="NoList"/>
    <w:uiPriority w:val="99"/>
    <w:semiHidden/>
    <w:rsid w:val="00171C34"/>
  </w:style>
  <w:style w:type="character" w:styleId="Hyperlink">
    <w:name w:val="Hyperlink"/>
    <w:basedOn w:val="DefaultParagraphFont"/>
    <w:uiPriority w:val="99"/>
    <w:rsid w:val="0075741A"/>
    <w:rPr>
      <w:color w:val="467886" w:themeColor="hyperlink"/>
      <w:u w:val="single"/>
    </w:rPr>
  </w:style>
  <w:style w:type="paragraph" w:customStyle="1" w:styleId="NMN">
    <w:name w:val="NMN"/>
    <w:basedOn w:val="Normal"/>
    <w:link w:val="NMNChar"/>
    <w:qFormat/>
    <w:rsid w:val="003103D1"/>
    <w:pPr>
      <w:autoSpaceDE/>
      <w:autoSpaceDN/>
      <w:spacing w:before="120" w:after="120" w:line="264" w:lineRule="auto"/>
      <w:ind w:firstLine="720"/>
      <w:jc w:val="both"/>
    </w:pPr>
    <w:rPr>
      <w:szCs w:val="22"/>
    </w:rPr>
  </w:style>
  <w:style w:type="character" w:customStyle="1" w:styleId="NMNChar">
    <w:name w:val="NMN Char"/>
    <w:link w:val="NMN"/>
    <w:rsid w:val="003103D1"/>
    <w:rPr>
      <w:rFonts w:ascii="Times New Roman" w:eastAsia="Times New Roman" w:hAnsi="Times New Roman" w:cs="Times New Roman"/>
      <w:kern w:val="0"/>
      <w:sz w:val="28"/>
      <w:szCs w:val="22"/>
      <w14:ligatures w14:val="none"/>
    </w:rPr>
  </w:style>
  <w:style w:type="paragraph" w:customStyle="1" w:styleId="1NOIDUNG">
    <w:name w:val="1 NOI DUNG"/>
    <w:basedOn w:val="Normal"/>
    <w:link w:val="1NOIDUNGChar"/>
    <w:qFormat/>
    <w:rsid w:val="00376E59"/>
    <w:pPr>
      <w:autoSpaceDE/>
      <w:autoSpaceDN/>
      <w:spacing w:before="120" w:after="120" w:line="276" w:lineRule="auto"/>
      <w:ind w:firstLine="561"/>
      <w:jc w:val="both"/>
    </w:pPr>
    <w:rPr>
      <w:color w:val="000000"/>
      <w:sz w:val="26"/>
      <w:szCs w:val="26"/>
    </w:rPr>
  </w:style>
  <w:style w:type="character" w:customStyle="1" w:styleId="1NOIDUNGChar">
    <w:name w:val="1 NOI DUNG Char"/>
    <w:basedOn w:val="DefaultParagraphFont"/>
    <w:link w:val="1NOIDUNG"/>
    <w:rsid w:val="00376E59"/>
    <w:rPr>
      <w:rFonts w:ascii="Times New Roman" w:eastAsia="Times New Roman" w:hAnsi="Times New Roman" w:cs="Times New Roman"/>
      <w:color w:val="000000"/>
      <w:kern w:val="0"/>
      <w:sz w:val="26"/>
      <w:szCs w:val="26"/>
      <w14:ligatures w14:val="none"/>
    </w:rPr>
  </w:style>
  <w:style w:type="character" w:customStyle="1" w:styleId="ListParagraphChar">
    <w:name w:val="List Paragraph Char"/>
    <w:aliases w:val="List A Char,List Paragraph 1 Char,bullet Char,Cấp1 Char,lp1 Char,List Paragraph2 Char,Cham dau dong Char,List Paragraph1 Char,Gạch đầu dòng cấp 1 Char,Figure_name Char,Equipment Char,Numbered Indented Text Char,List_TIS Char"/>
    <w:link w:val="ListParagraph"/>
    <w:uiPriority w:val="34"/>
    <w:qFormat/>
    <w:rsid w:val="003C4BE3"/>
    <w:rPr>
      <w:rFonts w:ascii="Times New Roman" w:eastAsia="Times New Roman" w:hAnsi="Times New Roman" w:cs="Times New Roman"/>
      <w:kern w:val="0"/>
      <w:sz w:val="28"/>
      <w:szCs w:val="28"/>
      <w14:ligatures w14:val="none"/>
    </w:rPr>
  </w:style>
  <w:style w:type="character" w:styleId="Strong">
    <w:name w:val="Strong"/>
    <w:basedOn w:val="DefaultParagraphFont"/>
    <w:uiPriority w:val="22"/>
    <w:qFormat/>
    <w:rsid w:val="003C4BE3"/>
    <w:rPr>
      <w:rFonts w:cs="Times New Roman"/>
      <w:b/>
      <w:bCs/>
    </w:rPr>
  </w:style>
  <w:style w:type="paragraph" w:customStyle="1" w:styleId="Schuong">
    <w:name w:val="S_chuong"/>
    <w:basedOn w:val="Normal"/>
    <w:qFormat/>
    <w:rsid w:val="003201CA"/>
    <w:pPr>
      <w:tabs>
        <w:tab w:val="right" w:leader="dot" w:pos="8778"/>
      </w:tabs>
      <w:autoSpaceDE/>
      <w:autoSpaceDN/>
      <w:spacing w:line="288" w:lineRule="auto"/>
      <w:jc w:val="center"/>
    </w:pPr>
    <w:rPr>
      <w:rFonts w:eastAsia=".VnTime"/>
      <w:b/>
      <w:bCs/>
      <w:noProof/>
      <w:sz w:val="26"/>
      <w:szCs w:val="26"/>
      <w:lang w:val="fr-FR"/>
    </w:rPr>
  </w:style>
  <w:style w:type="paragraph" w:customStyle="1" w:styleId="SABC">
    <w:name w:val="S_ABC"/>
    <w:basedOn w:val="Normal"/>
    <w:qFormat/>
    <w:rsid w:val="003201CA"/>
    <w:pPr>
      <w:numPr>
        <w:numId w:val="5"/>
      </w:numPr>
      <w:autoSpaceDE/>
      <w:autoSpaceDN/>
      <w:spacing w:line="288" w:lineRule="auto"/>
      <w:ind w:left="567" w:hanging="567"/>
      <w:jc w:val="center"/>
    </w:pPr>
    <w:rPr>
      <w:b/>
      <w:sz w:val="26"/>
      <w:szCs w:val="26"/>
    </w:rPr>
  </w:style>
  <w:style w:type="paragraph" w:customStyle="1" w:styleId="SBM">
    <w:name w:val="S_BM"/>
    <w:basedOn w:val="Normal"/>
    <w:qFormat/>
    <w:rsid w:val="00303267"/>
    <w:pPr>
      <w:autoSpaceDE/>
      <w:autoSpaceDN/>
      <w:spacing w:line="288" w:lineRule="auto"/>
      <w:jc w:val="right"/>
    </w:pPr>
    <w:rPr>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oana@cns.com.vn" TargetMode="Externa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EE580-D295-417A-935C-ACB0716D9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51</Pages>
  <Words>12433</Words>
  <Characters>70869</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Do Thanh Hai</cp:lastModifiedBy>
  <cp:revision>42</cp:revision>
  <cp:lastPrinted>2025-12-30T07:10:00Z</cp:lastPrinted>
  <dcterms:created xsi:type="dcterms:W3CDTF">2025-07-14T07:33:00Z</dcterms:created>
  <dcterms:modified xsi:type="dcterms:W3CDTF">2025-12-30T07:16:00Z</dcterms:modified>
</cp:coreProperties>
</file>